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36"/>
        <w:gridCol w:w="2003"/>
        <w:gridCol w:w="6208"/>
      </w:tblGrid>
      <w:tr w:rsidR="00A72ADA" w:rsidRPr="00740A09" w:rsidTr="00014867">
        <w:tc>
          <w:tcPr>
            <w:tcW w:w="1226" w:type="dxa"/>
          </w:tcPr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ENSTİTÜTÜ</w:t>
            </w:r>
          </w:p>
        </w:tc>
        <w:tc>
          <w:tcPr>
            <w:tcW w:w="1325" w:type="dxa"/>
          </w:tcPr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A72ADA" w:rsidRPr="00740A09" w:rsidTr="00014867">
        <w:tc>
          <w:tcPr>
            <w:tcW w:w="1226" w:type="dxa"/>
          </w:tcPr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FEN BİLİMLERİ</w:t>
            </w:r>
          </w:p>
        </w:tc>
        <w:tc>
          <w:tcPr>
            <w:tcW w:w="1325" w:type="dxa"/>
          </w:tcPr>
          <w:p w:rsidR="00A72ADA" w:rsidRPr="00740A09" w:rsidRDefault="00740A09" w:rsidP="0074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İNŞAAT MÜHENDİ</w:t>
            </w:r>
            <w:r w:rsidR="00A72ADA" w:rsidRPr="00740A09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İĞİ</w:t>
            </w:r>
            <w:r w:rsidR="00A72ADA" w:rsidRPr="00740A09">
              <w:rPr>
                <w:rFonts w:ascii="Times New Roman" w:hAnsi="Times New Roman" w:cs="Times New Roman"/>
                <w:sz w:val="24"/>
                <w:szCs w:val="24"/>
              </w:rPr>
              <w:t xml:space="preserve"> (YAPI; YAPI MALZEMELER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İ; YAPIM YÖNETİ</w:t>
            </w:r>
            <w:r w:rsidR="00A72ADA" w:rsidRPr="00740A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A72ADA" w:rsidRPr="00740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96" w:type="dxa"/>
          </w:tcPr>
          <w:p w:rsidR="00A72ADA" w:rsidRPr="00740A09" w:rsidRDefault="00DC4277" w:rsidP="00A72ADA">
            <w:pPr>
              <w:pStyle w:val="NormalWeb"/>
              <w:numPr>
                <w:ilvl w:val="0"/>
                <w:numId w:val="1"/>
              </w:numPr>
              <w:spacing w:line="270" w:lineRule="atLeast"/>
              <w:rPr>
                <w:lang w:val="tr-TR"/>
              </w:rPr>
            </w:pPr>
            <w:r>
              <w:rPr>
                <w:lang w:val="tr-TR"/>
              </w:rPr>
              <w:t>T.C. vatandaşı olmak,</w:t>
            </w:r>
          </w:p>
          <w:p w:rsidR="00D91559" w:rsidRPr="00D91559" w:rsidRDefault="00D91559" w:rsidP="00D91559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915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1"/>
              </w:numPr>
              <w:spacing w:line="270" w:lineRule="atLeast"/>
              <w:rPr>
                <w:lang w:val="tr-TR"/>
              </w:rPr>
            </w:pPr>
            <w:r w:rsidRPr="00740A09">
              <w:rPr>
                <w:lang w:val="tr-TR"/>
              </w:rPr>
              <w:t xml:space="preserve">Fen Bilimleri Enstitüsü </w:t>
            </w:r>
            <w:r w:rsidR="00DC4277">
              <w:rPr>
                <w:lang w:val="tr-TR"/>
              </w:rPr>
              <w:t xml:space="preserve">İnşaat </w:t>
            </w:r>
            <w:r w:rsidR="00DC4277" w:rsidRPr="00DC4277">
              <w:rPr>
                <w:lang w:val="tr-TR"/>
              </w:rPr>
              <w:t xml:space="preserve">Mühendisliği, </w:t>
            </w:r>
            <w:r w:rsidRPr="00DC4277">
              <w:rPr>
                <w:lang w:val="tr-TR"/>
              </w:rPr>
              <w:t xml:space="preserve">Makine Mühendisliği, Endüstri Mühendisliği, </w:t>
            </w:r>
            <w:proofErr w:type="spellStart"/>
            <w:r w:rsidR="00DC4277" w:rsidRPr="00DC4277">
              <w:rPr>
                <w:lang w:val="tr-TR"/>
              </w:rPr>
              <w:t>Metalurji</w:t>
            </w:r>
            <w:proofErr w:type="spellEnd"/>
            <w:r w:rsidR="00DC4277" w:rsidRPr="00DC4277">
              <w:rPr>
                <w:lang w:val="tr-TR"/>
              </w:rPr>
              <w:t xml:space="preserve"> ve Malzeme Mühendisliği </w:t>
            </w:r>
            <w:r w:rsidRPr="00DC4277">
              <w:rPr>
                <w:lang w:val="tr-TR"/>
              </w:rPr>
              <w:t xml:space="preserve">Anabilim Dallarından birisinde doktora veya bütünleşik </w:t>
            </w:r>
            <w:r w:rsidRPr="00740A09">
              <w:rPr>
                <w:lang w:val="tr-TR"/>
              </w:rPr>
              <w:t>doktora programına kayıtlı olup tez aşamasına geçmemiş olmak,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1"/>
              </w:numPr>
              <w:spacing w:line="270" w:lineRule="atLeast"/>
              <w:rPr>
                <w:lang w:val="tr-TR"/>
              </w:rPr>
            </w:pPr>
            <w:r w:rsidRPr="00740A09">
              <w:rPr>
                <w:lang w:val="tr-TR"/>
              </w:rPr>
              <w:t>Bu alanlarda doktora/bütünleşik doktora programına yeni başvurular da kabul edilmektedir. Yapılacak başvurularda Uludağ Üniversitesi doktora/bütünleşik doktora başvuru koşullarının sağlanmış olması gerekmektedir.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1"/>
              </w:numPr>
              <w:spacing w:line="270" w:lineRule="atLeast"/>
              <w:rPr>
                <w:lang w:val="tr-TR"/>
              </w:rPr>
            </w:pPr>
            <w:r w:rsidRPr="00740A09">
              <w:rPr>
                <w:lang w:val="tr-TR"/>
              </w:rPr>
              <w:t xml:space="preserve">Tez Çalışmasını </w:t>
            </w:r>
            <w:proofErr w:type="spellStart"/>
            <w:r w:rsidR="00740A09" w:rsidRPr="00740A09">
              <w:t>İnşaat</w:t>
            </w:r>
            <w:proofErr w:type="spellEnd"/>
            <w:r w:rsidR="00740A09" w:rsidRPr="00740A09">
              <w:t xml:space="preserve"> </w:t>
            </w:r>
            <w:proofErr w:type="spellStart"/>
            <w:r w:rsidR="00740A09" w:rsidRPr="00740A09">
              <w:t>Mühendisliği</w:t>
            </w:r>
            <w:proofErr w:type="spellEnd"/>
            <w:r w:rsidR="00740A09" w:rsidRPr="00740A09">
              <w:t xml:space="preserve"> (</w:t>
            </w:r>
            <w:proofErr w:type="spellStart"/>
            <w:r w:rsidR="00740A09" w:rsidRPr="00740A09">
              <w:t>Yapı</w:t>
            </w:r>
            <w:proofErr w:type="spellEnd"/>
            <w:r w:rsidR="00740A09" w:rsidRPr="00740A09">
              <w:t xml:space="preserve">; </w:t>
            </w:r>
            <w:proofErr w:type="spellStart"/>
            <w:r w:rsidR="00740A09" w:rsidRPr="00740A09">
              <w:t>Yapı</w:t>
            </w:r>
            <w:proofErr w:type="spellEnd"/>
            <w:r w:rsidR="00740A09" w:rsidRPr="00740A09">
              <w:t xml:space="preserve"> </w:t>
            </w:r>
            <w:proofErr w:type="spellStart"/>
            <w:r w:rsidR="00740A09" w:rsidRPr="00740A09">
              <w:t>Malzemeleri</w:t>
            </w:r>
            <w:proofErr w:type="spellEnd"/>
            <w:r w:rsidR="00740A09" w:rsidRPr="00740A09">
              <w:t xml:space="preserve">; </w:t>
            </w:r>
            <w:proofErr w:type="spellStart"/>
            <w:r w:rsidR="00740A09" w:rsidRPr="00740A09">
              <w:t>Yapım</w:t>
            </w:r>
            <w:proofErr w:type="spellEnd"/>
            <w:r w:rsidR="00740A09" w:rsidRPr="00740A09">
              <w:t xml:space="preserve"> </w:t>
            </w:r>
            <w:proofErr w:type="spellStart"/>
            <w:r w:rsidR="00740A09" w:rsidRPr="00740A09">
              <w:t>Yönetimi</w:t>
            </w:r>
            <w:proofErr w:type="spellEnd"/>
            <w:r w:rsidR="00740A09" w:rsidRPr="00740A09">
              <w:t xml:space="preserve">) </w:t>
            </w:r>
            <w:r w:rsidRPr="00740A09">
              <w:rPr>
                <w:lang w:val="tr-TR"/>
              </w:rPr>
              <w:t>alanında yapma niyetinde olmak.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1"/>
              </w:numPr>
              <w:spacing w:line="270" w:lineRule="atLeast"/>
            </w:pPr>
            <w:r w:rsidRPr="00740A09">
              <w:rPr>
                <w:lang w:val="tr-TR"/>
              </w:rPr>
              <w:t>Başvurular ilgili Enstitüye yapılacaktır.</w:t>
            </w:r>
            <w:r w:rsidRPr="00740A09">
              <w:t xml:space="preserve"> 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1"/>
              </w:numPr>
              <w:spacing w:line="270" w:lineRule="atLeast"/>
              <w:rPr>
                <w:lang w:val="tr-TR"/>
              </w:rPr>
            </w:pPr>
            <w:r w:rsidRPr="00740A09">
              <w:rPr>
                <w:lang w:val="tr-TR"/>
              </w:rPr>
              <w:t xml:space="preserve">Kontenjan </w:t>
            </w:r>
            <w:r w:rsidR="00740A09" w:rsidRPr="00740A09">
              <w:rPr>
                <w:lang w:val="tr-TR"/>
              </w:rPr>
              <w:t>8</w:t>
            </w:r>
            <w:r w:rsidRPr="00740A09">
              <w:rPr>
                <w:lang w:val="tr-TR"/>
              </w:rPr>
              <w:t>.</w:t>
            </w:r>
          </w:p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01B" w:rsidRDefault="00B4101B"/>
    <w:p w:rsidR="00A72ADA" w:rsidRDefault="00A72ADA"/>
    <w:p w:rsidR="00A72ADA" w:rsidRDefault="00A72ADA"/>
    <w:p w:rsidR="00A72ADA" w:rsidRDefault="00A72ADA"/>
    <w:p w:rsidR="00A72ADA" w:rsidRDefault="00A72ADA"/>
    <w:p w:rsidR="00DC4277" w:rsidRDefault="00DC4277"/>
    <w:p w:rsidR="00A72ADA" w:rsidRDefault="00A72ADA"/>
    <w:p w:rsidR="00A72ADA" w:rsidRDefault="00A72ADA"/>
    <w:p w:rsidR="00A72ADA" w:rsidRDefault="00A72ADA"/>
    <w:p w:rsidR="00A72ADA" w:rsidRDefault="00A72ADA"/>
    <w:p w:rsidR="00A72ADA" w:rsidRDefault="00A72ADA"/>
    <w:p w:rsidR="00A72ADA" w:rsidRDefault="00A72ADA"/>
    <w:p w:rsidR="00A72ADA" w:rsidRDefault="00A72ADA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36"/>
        <w:gridCol w:w="1963"/>
        <w:gridCol w:w="6248"/>
      </w:tblGrid>
      <w:tr w:rsidR="00A72ADA" w:rsidRPr="00740A09" w:rsidTr="00A72ADA">
        <w:tc>
          <w:tcPr>
            <w:tcW w:w="1536" w:type="dxa"/>
          </w:tcPr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ENSTİTÜTÜ</w:t>
            </w:r>
          </w:p>
        </w:tc>
        <w:tc>
          <w:tcPr>
            <w:tcW w:w="1566" w:type="dxa"/>
          </w:tcPr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6645" w:type="dxa"/>
          </w:tcPr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A72ADA" w:rsidRPr="00740A09" w:rsidTr="00A72ADA">
        <w:tc>
          <w:tcPr>
            <w:tcW w:w="1536" w:type="dxa"/>
          </w:tcPr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FEN BİLİMLERİ</w:t>
            </w:r>
          </w:p>
        </w:tc>
        <w:tc>
          <w:tcPr>
            <w:tcW w:w="1566" w:type="dxa"/>
          </w:tcPr>
          <w:p w:rsidR="00A72ADA" w:rsidRPr="00740A09" w:rsidRDefault="00740A09" w:rsidP="00740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ENDÜSTRİ MÜHENDİSLİ</w:t>
            </w: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 (YÖNEYLEM ARAŞTIRMASI; TEDARİ</w:t>
            </w: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K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İNCİ</w:t>
            </w: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 xml:space="preserve"> YÖNET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740A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45" w:type="dxa"/>
          </w:tcPr>
          <w:p w:rsidR="00A72ADA" w:rsidRPr="00740A09" w:rsidRDefault="00A72ADA" w:rsidP="00A72ADA">
            <w:pPr>
              <w:pStyle w:val="NormalWeb"/>
              <w:numPr>
                <w:ilvl w:val="0"/>
                <w:numId w:val="2"/>
              </w:numPr>
              <w:spacing w:line="270" w:lineRule="atLeast"/>
              <w:rPr>
                <w:lang w:val="tr-TR"/>
              </w:rPr>
            </w:pPr>
            <w:r w:rsidRPr="00740A09">
              <w:rPr>
                <w:lang w:val="tr-TR"/>
              </w:rPr>
              <w:t>T.C. vatandaşı olmak</w:t>
            </w:r>
            <w:proofErr w:type="gramStart"/>
            <w:r w:rsidRPr="00740A09">
              <w:rPr>
                <w:lang w:val="tr-TR"/>
              </w:rPr>
              <w:t>,,</w:t>
            </w:r>
            <w:proofErr w:type="gramEnd"/>
          </w:p>
          <w:p w:rsidR="00D91559" w:rsidRPr="00D91559" w:rsidRDefault="00D91559" w:rsidP="00D91559">
            <w:pPr>
              <w:pStyle w:val="ListeParagraf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915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2"/>
              </w:numPr>
              <w:spacing w:line="270" w:lineRule="atLeast"/>
              <w:rPr>
                <w:lang w:val="tr-TR"/>
              </w:rPr>
            </w:pPr>
            <w:r w:rsidRPr="00740A09">
              <w:rPr>
                <w:lang w:val="tr-TR"/>
              </w:rPr>
              <w:t xml:space="preserve">Fen </w:t>
            </w:r>
            <w:r w:rsidRPr="004B4A35">
              <w:rPr>
                <w:lang w:val="tr-TR"/>
              </w:rPr>
              <w:t xml:space="preserve">Bilimleri Enstitüsü Endüstri Mühendisliği, </w:t>
            </w:r>
            <w:r w:rsidR="004B4A35" w:rsidRPr="004B4A35">
              <w:rPr>
                <w:lang w:val="tr-TR"/>
              </w:rPr>
              <w:t xml:space="preserve">Makine Mühendisliği, </w:t>
            </w:r>
            <w:r w:rsidRPr="004B4A35">
              <w:rPr>
                <w:lang w:val="tr-TR"/>
              </w:rPr>
              <w:t xml:space="preserve">Otomotiv Mühendisliği, </w:t>
            </w:r>
            <w:r w:rsidR="004B4A35" w:rsidRPr="004B4A35">
              <w:rPr>
                <w:lang w:val="tr-TR"/>
              </w:rPr>
              <w:t>Sistem Mühendisliği</w:t>
            </w:r>
            <w:r w:rsidRPr="004B4A35">
              <w:rPr>
                <w:lang w:val="tr-TR"/>
              </w:rPr>
              <w:t xml:space="preserve"> Anabilim Dallarından birisinde doktora veya </w:t>
            </w:r>
            <w:r w:rsidRPr="00740A09">
              <w:rPr>
                <w:lang w:val="tr-TR"/>
              </w:rPr>
              <w:t>bütünleşik doktora programına kayıtlı olup tez aşamasına geçmemiş olmak,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2"/>
              </w:numPr>
              <w:spacing w:line="270" w:lineRule="atLeast"/>
              <w:rPr>
                <w:lang w:val="tr-TR"/>
              </w:rPr>
            </w:pPr>
            <w:r w:rsidRPr="00740A09">
              <w:rPr>
                <w:lang w:val="tr-TR"/>
              </w:rPr>
              <w:t>Bu alanlarda doktora/bütünleşik doktora programına yeni başvurular da kabul edilmektedir. Yapılacak başvurularda Uludağ Üniversitesi doktora/bütünleşik doktora başvuru koşullarının sağlanmış olması gerekmektedir.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2"/>
              </w:numPr>
              <w:spacing w:line="270" w:lineRule="atLeast"/>
              <w:rPr>
                <w:lang w:val="tr-TR"/>
              </w:rPr>
            </w:pPr>
            <w:r w:rsidRPr="00740A09">
              <w:rPr>
                <w:lang w:val="tr-TR"/>
              </w:rPr>
              <w:t xml:space="preserve">Tez Çalışmasını </w:t>
            </w:r>
            <w:proofErr w:type="spellStart"/>
            <w:r w:rsidR="00740A09" w:rsidRPr="00740A09">
              <w:t>Endüstri</w:t>
            </w:r>
            <w:proofErr w:type="spellEnd"/>
            <w:r w:rsidR="00740A09" w:rsidRPr="00740A09">
              <w:t xml:space="preserve"> </w:t>
            </w:r>
            <w:proofErr w:type="spellStart"/>
            <w:r w:rsidR="00740A09" w:rsidRPr="00740A09">
              <w:t>Mühendisliği</w:t>
            </w:r>
            <w:proofErr w:type="spellEnd"/>
            <w:r w:rsidR="00740A09" w:rsidRPr="00740A09">
              <w:t xml:space="preserve"> (</w:t>
            </w:r>
            <w:proofErr w:type="spellStart"/>
            <w:r w:rsidR="00740A09" w:rsidRPr="00740A09">
              <w:t>Yöneylem</w:t>
            </w:r>
            <w:proofErr w:type="spellEnd"/>
            <w:r w:rsidR="00740A09" w:rsidRPr="00740A09">
              <w:t xml:space="preserve"> </w:t>
            </w:r>
            <w:proofErr w:type="spellStart"/>
            <w:r w:rsidR="00740A09" w:rsidRPr="00740A09">
              <w:t>Araştırması</w:t>
            </w:r>
            <w:proofErr w:type="spellEnd"/>
            <w:r w:rsidR="00740A09" w:rsidRPr="00740A09">
              <w:t xml:space="preserve">; </w:t>
            </w:r>
            <w:proofErr w:type="spellStart"/>
            <w:r w:rsidR="00740A09" w:rsidRPr="00740A09">
              <w:t>Tedarik</w:t>
            </w:r>
            <w:proofErr w:type="spellEnd"/>
            <w:r w:rsidR="00740A09" w:rsidRPr="00740A09">
              <w:t xml:space="preserve"> </w:t>
            </w:r>
            <w:proofErr w:type="spellStart"/>
            <w:r w:rsidR="00740A09" w:rsidRPr="00740A09">
              <w:t>Zinciri</w:t>
            </w:r>
            <w:proofErr w:type="spellEnd"/>
            <w:r w:rsidR="00740A09" w:rsidRPr="00740A09">
              <w:t xml:space="preserve"> </w:t>
            </w:r>
            <w:proofErr w:type="spellStart"/>
            <w:r w:rsidR="00740A09" w:rsidRPr="00740A09">
              <w:t>Yönetimi</w:t>
            </w:r>
            <w:proofErr w:type="spellEnd"/>
            <w:r w:rsidR="00740A09" w:rsidRPr="00740A09">
              <w:t xml:space="preserve">) </w:t>
            </w:r>
            <w:r w:rsidRPr="00740A09">
              <w:rPr>
                <w:lang w:val="tr-TR"/>
              </w:rPr>
              <w:t>alanında yapma niyetinde olmak.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2"/>
              </w:numPr>
              <w:spacing w:line="270" w:lineRule="atLeast"/>
            </w:pPr>
            <w:r w:rsidRPr="00740A09">
              <w:rPr>
                <w:lang w:val="tr-TR"/>
              </w:rPr>
              <w:t>Başvurular ilgili Enstitüye yapılacaktır.</w:t>
            </w:r>
            <w:r w:rsidRPr="00740A09">
              <w:t xml:space="preserve"> </w:t>
            </w:r>
          </w:p>
          <w:p w:rsidR="00A72ADA" w:rsidRPr="00740A09" w:rsidRDefault="00A72ADA" w:rsidP="00A72ADA">
            <w:pPr>
              <w:pStyle w:val="NormalWeb"/>
              <w:numPr>
                <w:ilvl w:val="0"/>
                <w:numId w:val="2"/>
              </w:numPr>
              <w:spacing w:line="270" w:lineRule="atLeast"/>
              <w:rPr>
                <w:lang w:val="tr-TR"/>
              </w:rPr>
            </w:pPr>
            <w:r w:rsidRPr="00740A09">
              <w:rPr>
                <w:lang w:val="tr-TR"/>
              </w:rPr>
              <w:t xml:space="preserve">Kontenjan </w:t>
            </w:r>
            <w:r w:rsidR="00740A09" w:rsidRPr="00740A09">
              <w:rPr>
                <w:lang w:val="tr-TR"/>
              </w:rPr>
              <w:t>7</w:t>
            </w:r>
            <w:r w:rsidRPr="00740A09">
              <w:rPr>
                <w:lang w:val="tr-TR"/>
              </w:rPr>
              <w:t>.</w:t>
            </w:r>
          </w:p>
          <w:p w:rsidR="00A72ADA" w:rsidRPr="00740A09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ADA" w:rsidRDefault="00A72ADA"/>
    <w:p w:rsidR="00A72ADA" w:rsidRDefault="00A72ADA"/>
    <w:p w:rsidR="00A72ADA" w:rsidRDefault="00A72ADA"/>
    <w:p w:rsidR="00A72ADA" w:rsidRDefault="00A72ADA"/>
    <w:p w:rsidR="00A72ADA" w:rsidRDefault="00A72ADA"/>
    <w:p w:rsidR="00A72ADA" w:rsidRDefault="00A72ADA"/>
    <w:p w:rsidR="00A72ADA" w:rsidRDefault="00A72ADA"/>
    <w:p w:rsidR="00A72ADA" w:rsidRDefault="00A72ADA"/>
    <w:p w:rsidR="00A72ADA" w:rsidRDefault="00A72ADA"/>
    <w:p w:rsidR="004B4A35" w:rsidRDefault="004B4A35"/>
    <w:p w:rsidR="00A72ADA" w:rsidRDefault="00A72ADA"/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536"/>
        <w:gridCol w:w="2283"/>
        <w:gridCol w:w="5928"/>
      </w:tblGrid>
      <w:tr w:rsidR="00A72ADA" w:rsidRPr="004B4A35" w:rsidTr="00014867">
        <w:tc>
          <w:tcPr>
            <w:tcW w:w="1226" w:type="dxa"/>
          </w:tcPr>
          <w:p w:rsidR="00A72ADA" w:rsidRPr="004B4A35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35">
              <w:rPr>
                <w:rFonts w:ascii="Times New Roman" w:hAnsi="Times New Roman" w:cs="Times New Roman"/>
                <w:sz w:val="24"/>
                <w:szCs w:val="24"/>
              </w:rPr>
              <w:t>ENSTİTÜTÜ</w:t>
            </w:r>
          </w:p>
        </w:tc>
        <w:tc>
          <w:tcPr>
            <w:tcW w:w="1325" w:type="dxa"/>
          </w:tcPr>
          <w:p w:rsidR="00A72ADA" w:rsidRPr="004B4A35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35">
              <w:rPr>
                <w:rFonts w:ascii="Times New Roman" w:hAnsi="Times New Roman" w:cs="Times New Roman"/>
                <w:sz w:val="24"/>
                <w:szCs w:val="24"/>
              </w:rPr>
              <w:t>ÖNCELİKLİ ALAN</w:t>
            </w:r>
          </w:p>
        </w:tc>
        <w:tc>
          <w:tcPr>
            <w:tcW w:w="7196" w:type="dxa"/>
          </w:tcPr>
          <w:p w:rsidR="00A72ADA" w:rsidRPr="004B4A35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35">
              <w:rPr>
                <w:rFonts w:ascii="Times New Roman" w:hAnsi="Times New Roman" w:cs="Times New Roman"/>
                <w:sz w:val="24"/>
                <w:szCs w:val="24"/>
              </w:rPr>
              <w:t>BAŞVURUYA ÖZEL ŞARTLAR</w:t>
            </w:r>
          </w:p>
        </w:tc>
      </w:tr>
      <w:tr w:rsidR="00A72ADA" w:rsidRPr="004B4A35" w:rsidTr="00014867">
        <w:tc>
          <w:tcPr>
            <w:tcW w:w="1226" w:type="dxa"/>
          </w:tcPr>
          <w:p w:rsidR="00A72ADA" w:rsidRPr="004B4A35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DA" w:rsidRPr="004B4A35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35">
              <w:rPr>
                <w:rFonts w:ascii="Times New Roman" w:hAnsi="Times New Roman" w:cs="Times New Roman"/>
                <w:sz w:val="24"/>
                <w:szCs w:val="24"/>
              </w:rPr>
              <w:t>FEN BİLİMLERİ</w:t>
            </w:r>
          </w:p>
        </w:tc>
        <w:tc>
          <w:tcPr>
            <w:tcW w:w="1325" w:type="dxa"/>
          </w:tcPr>
          <w:p w:rsidR="00A72ADA" w:rsidRPr="004B4A35" w:rsidRDefault="004B4A35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A35">
              <w:rPr>
                <w:rFonts w:ascii="Times New Roman" w:hAnsi="Times New Roman" w:cs="Times New Roman"/>
                <w:sz w:val="24"/>
                <w:szCs w:val="24"/>
              </w:rPr>
              <w:t>SÜRDÜRÜLEBILIR TARIM</w:t>
            </w:r>
          </w:p>
        </w:tc>
        <w:tc>
          <w:tcPr>
            <w:tcW w:w="7196" w:type="dxa"/>
          </w:tcPr>
          <w:p w:rsidR="00A72ADA" w:rsidRPr="004B4A35" w:rsidRDefault="00A72ADA" w:rsidP="00A72ADA">
            <w:pPr>
              <w:pStyle w:val="NormalWeb"/>
              <w:numPr>
                <w:ilvl w:val="0"/>
                <w:numId w:val="3"/>
              </w:numPr>
              <w:spacing w:line="270" w:lineRule="atLeast"/>
              <w:rPr>
                <w:lang w:val="tr-TR"/>
              </w:rPr>
            </w:pPr>
            <w:r w:rsidRPr="004B4A35">
              <w:rPr>
                <w:lang w:val="tr-TR"/>
              </w:rPr>
              <w:t>T.C. vatandaşı olmak</w:t>
            </w:r>
            <w:proofErr w:type="gramStart"/>
            <w:r w:rsidRPr="004B4A35">
              <w:rPr>
                <w:lang w:val="tr-TR"/>
              </w:rPr>
              <w:t>,,</w:t>
            </w:r>
            <w:proofErr w:type="gramEnd"/>
          </w:p>
          <w:p w:rsidR="00D91559" w:rsidRPr="00D91559" w:rsidRDefault="00D91559" w:rsidP="00D91559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D91559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Kamu kurum ve kuruluşlarının kadro ve pozisyonları ile Devlet veya Vakıf Yükseköğretim Kurumlarının öğretim elemanı kadrolarında çalışmıyor olmak.</w:t>
            </w:r>
          </w:p>
          <w:p w:rsidR="00A72ADA" w:rsidRPr="004B4A35" w:rsidRDefault="00A72ADA" w:rsidP="00A72ADA">
            <w:pPr>
              <w:pStyle w:val="NormalWeb"/>
              <w:numPr>
                <w:ilvl w:val="0"/>
                <w:numId w:val="3"/>
              </w:numPr>
              <w:spacing w:line="270" w:lineRule="atLeast"/>
              <w:rPr>
                <w:lang w:val="tr-TR"/>
              </w:rPr>
            </w:pPr>
            <w:r w:rsidRPr="004B4A35">
              <w:rPr>
                <w:lang w:val="tr-TR"/>
              </w:rPr>
              <w:t xml:space="preserve">Fen Bilimleri Enstitüsü </w:t>
            </w:r>
            <w:r w:rsidR="00F967D4">
              <w:rPr>
                <w:lang w:val="tr-TR"/>
              </w:rPr>
              <w:t xml:space="preserve">Tarla Bitkileri, Bitki Koruma, </w:t>
            </w:r>
            <w:proofErr w:type="spellStart"/>
            <w:r w:rsidR="00F967D4">
              <w:rPr>
                <w:lang w:val="tr-TR"/>
              </w:rPr>
              <w:t>Biyosistem</w:t>
            </w:r>
            <w:proofErr w:type="spellEnd"/>
            <w:r w:rsidR="00F967D4">
              <w:rPr>
                <w:lang w:val="tr-TR"/>
              </w:rPr>
              <w:t xml:space="preserve"> Mühendisliği, Bahçe Bitkileri, Toprak Bilimi ve Bitki Besleme, Bitki Islahı Genetiği ve </w:t>
            </w:r>
            <w:proofErr w:type="spellStart"/>
            <w:r w:rsidR="00F967D4">
              <w:rPr>
                <w:lang w:val="tr-TR"/>
              </w:rPr>
              <w:t>Biyoteknolojisi</w:t>
            </w:r>
            <w:proofErr w:type="spellEnd"/>
            <w:r w:rsidR="00F967D4">
              <w:rPr>
                <w:lang w:val="tr-TR"/>
              </w:rPr>
              <w:t>, Zootekni</w:t>
            </w:r>
            <w:r w:rsidR="00070BC4">
              <w:rPr>
                <w:lang w:val="tr-TR"/>
              </w:rPr>
              <w:t xml:space="preserve"> ve </w:t>
            </w:r>
            <w:r w:rsidR="00070BC4" w:rsidRPr="002A18B5">
              <w:rPr>
                <w:color w:val="FF0000"/>
                <w:lang w:val="tr-TR"/>
              </w:rPr>
              <w:t>Tarım Ekonomisi</w:t>
            </w:r>
            <w:r w:rsidR="00F967D4" w:rsidRPr="002A18B5">
              <w:rPr>
                <w:color w:val="FF0000"/>
                <w:lang w:val="tr-TR"/>
              </w:rPr>
              <w:t xml:space="preserve"> </w:t>
            </w:r>
            <w:r w:rsidRPr="004B4A35">
              <w:rPr>
                <w:lang w:val="tr-TR"/>
              </w:rPr>
              <w:t>Anabilim Dallarından birisinde doktora veya bütünleşik doktora programına kayıtlı olup tez aşamasına geçmemiş olmak,</w:t>
            </w:r>
          </w:p>
          <w:p w:rsidR="00A72ADA" w:rsidRPr="004B4A35" w:rsidRDefault="00A72ADA" w:rsidP="00A72ADA">
            <w:pPr>
              <w:pStyle w:val="NormalWeb"/>
              <w:numPr>
                <w:ilvl w:val="0"/>
                <w:numId w:val="3"/>
              </w:numPr>
              <w:spacing w:line="270" w:lineRule="atLeast"/>
              <w:rPr>
                <w:lang w:val="tr-TR"/>
              </w:rPr>
            </w:pPr>
            <w:r w:rsidRPr="004B4A35">
              <w:rPr>
                <w:lang w:val="tr-TR"/>
              </w:rPr>
              <w:t>Bu alanlarda doktora/bütünleşik doktora programına yeni başvurular da kabul edilmektedir. Yapılacak başvurularda Uludağ Üniversitesi doktora/bütünleşik doktora başvuru koşullarının sağlanmış olması gerekmektedir.</w:t>
            </w:r>
          </w:p>
          <w:p w:rsidR="00A72ADA" w:rsidRPr="004B4A35" w:rsidRDefault="00A72ADA" w:rsidP="00A72ADA">
            <w:pPr>
              <w:pStyle w:val="NormalWeb"/>
              <w:numPr>
                <w:ilvl w:val="0"/>
                <w:numId w:val="3"/>
              </w:numPr>
              <w:spacing w:line="270" w:lineRule="atLeast"/>
              <w:rPr>
                <w:lang w:val="tr-TR"/>
              </w:rPr>
            </w:pPr>
            <w:r w:rsidRPr="004B4A35">
              <w:rPr>
                <w:lang w:val="tr-TR"/>
              </w:rPr>
              <w:t xml:space="preserve">Tez Çalışmasını </w:t>
            </w:r>
            <w:proofErr w:type="spellStart"/>
            <w:r w:rsidR="004B4A35" w:rsidRPr="00632D33">
              <w:t>Sürdürülebilir</w:t>
            </w:r>
            <w:proofErr w:type="spellEnd"/>
            <w:r w:rsidR="004B4A35" w:rsidRPr="00632D33">
              <w:t xml:space="preserve"> </w:t>
            </w:r>
            <w:proofErr w:type="spellStart"/>
            <w:r w:rsidR="004B4A35" w:rsidRPr="00632D33">
              <w:t>Tarım</w:t>
            </w:r>
            <w:proofErr w:type="spellEnd"/>
            <w:r w:rsidR="00740A09" w:rsidRPr="004B4A35">
              <w:t xml:space="preserve"> </w:t>
            </w:r>
            <w:r w:rsidRPr="004B4A35">
              <w:rPr>
                <w:lang w:val="tr-TR"/>
              </w:rPr>
              <w:t>alanında yapma niyetinde olmak.</w:t>
            </w:r>
          </w:p>
          <w:p w:rsidR="00A72ADA" w:rsidRPr="004B4A35" w:rsidRDefault="00A72ADA" w:rsidP="00A72ADA">
            <w:pPr>
              <w:pStyle w:val="NormalWeb"/>
              <w:numPr>
                <w:ilvl w:val="0"/>
                <w:numId w:val="3"/>
              </w:numPr>
              <w:spacing w:line="270" w:lineRule="atLeast"/>
            </w:pPr>
            <w:r w:rsidRPr="004B4A35">
              <w:rPr>
                <w:lang w:val="tr-TR"/>
              </w:rPr>
              <w:t>Başvurular ilgili Enstitüye yapılacaktır.</w:t>
            </w:r>
            <w:r w:rsidRPr="004B4A35">
              <w:t xml:space="preserve"> </w:t>
            </w:r>
          </w:p>
          <w:p w:rsidR="00A72ADA" w:rsidRPr="004B4A35" w:rsidRDefault="00A72ADA" w:rsidP="00A72ADA">
            <w:pPr>
              <w:pStyle w:val="NormalWeb"/>
              <w:numPr>
                <w:ilvl w:val="0"/>
                <w:numId w:val="3"/>
              </w:numPr>
              <w:spacing w:line="270" w:lineRule="atLeast"/>
              <w:rPr>
                <w:lang w:val="tr-TR"/>
              </w:rPr>
            </w:pPr>
            <w:r w:rsidRPr="004B4A35">
              <w:rPr>
                <w:lang w:val="tr-TR"/>
              </w:rPr>
              <w:t xml:space="preserve">Kontenjan </w:t>
            </w:r>
            <w:r w:rsidR="004B4A35">
              <w:rPr>
                <w:lang w:val="tr-TR"/>
              </w:rPr>
              <w:t>7</w:t>
            </w:r>
            <w:r w:rsidRPr="004B4A35">
              <w:rPr>
                <w:lang w:val="tr-TR"/>
              </w:rPr>
              <w:t>.</w:t>
            </w:r>
          </w:p>
          <w:p w:rsidR="00A72ADA" w:rsidRPr="004B4A35" w:rsidRDefault="00A72ADA" w:rsidP="0001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ADA" w:rsidRDefault="00A72ADA"/>
    <w:sectPr w:rsidR="00A7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54D4C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B31570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866531"/>
    <w:multiLevelType w:val="hybridMultilevel"/>
    <w:tmpl w:val="03DEDEA2"/>
    <w:lvl w:ilvl="0" w:tplc="0DB2D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DA"/>
    <w:rsid w:val="00021ECB"/>
    <w:rsid w:val="00070BC4"/>
    <w:rsid w:val="00083E5D"/>
    <w:rsid w:val="00090BA1"/>
    <w:rsid w:val="002A18B5"/>
    <w:rsid w:val="004B4A35"/>
    <w:rsid w:val="004F2711"/>
    <w:rsid w:val="00626103"/>
    <w:rsid w:val="006833AA"/>
    <w:rsid w:val="00740A09"/>
    <w:rsid w:val="00A72ADA"/>
    <w:rsid w:val="00B4101B"/>
    <w:rsid w:val="00B8693F"/>
    <w:rsid w:val="00C4247E"/>
    <w:rsid w:val="00C5185B"/>
    <w:rsid w:val="00D91559"/>
    <w:rsid w:val="00DC4277"/>
    <w:rsid w:val="00ED3202"/>
    <w:rsid w:val="00F9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DA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2A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2AD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D91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ADA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2A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2AD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D91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AKPINAR</dc:creator>
  <cp:lastModifiedBy>SEVİM</cp:lastModifiedBy>
  <cp:revision>2</cp:revision>
  <dcterms:created xsi:type="dcterms:W3CDTF">2018-09-03T07:06:00Z</dcterms:created>
  <dcterms:modified xsi:type="dcterms:W3CDTF">2018-09-03T07:06:00Z</dcterms:modified>
</cp:coreProperties>
</file>