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6" w:type="dxa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"/>
        <w:gridCol w:w="567"/>
        <w:gridCol w:w="982"/>
        <w:gridCol w:w="4165"/>
        <w:gridCol w:w="1186"/>
        <w:gridCol w:w="85"/>
        <w:gridCol w:w="1520"/>
      </w:tblGrid>
      <w:tr w:rsidR="00F04950" w:rsidRPr="00BA671F" w:rsidTr="00EA46C7">
        <w:trPr>
          <w:trHeight w:val="1559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950" w:rsidRPr="00BA671F" w:rsidRDefault="00CC6BEF" w:rsidP="0043279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4B5D4D76" wp14:editId="55718C92">
                  <wp:extent cx="876300" cy="876300"/>
                  <wp:effectExtent l="0" t="0" r="0" b="0"/>
                  <wp:docPr id="3" name="Resim 3" descr="C:\Users\user\Desktop\ZIRA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ZIRA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4950" w:rsidRPr="00AB5657" w:rsidRDefault="00F04950" w:rsidP="0043279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T.C.</w:t>
            </w:r>
          </w:p>
          <w:p w:rsidR="00F04950" w:rsidRPr="00AB5657" w:rsidRDefault="00F04950" w:rsidP="0043279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ULUDAĞ ÜNİVERSİTESİ</w:t>
            </w:r>
          </w:p>
          <w:p w:rsidR="00F04950" w:rsidRPr="00AB5657" w:rsidRDefault="00F04950" w:rsidP="00432796">
            <w:pPr>
              <w:tabs>
                <w:tab w:val="center" w:pos="2939"/>
                <w:tab w:val="left" w:pos="422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ZİRAAT FAKÜLTESİ DEKANLIĞI</w:t>
            </w:r>
          </w:p>
          <w:p w:rsidR="00F04950" w:rsidRPr="00AB5657" w:rsidRDefault="00F04950" w:rsidP="00432796">
            <w:pPr>
              <w:tabs>
                <w:tab w:val="center" w:pos="2939"/>
                <w:tab w:val="left" w:pos="422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5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proofErr w:type="gramStart"/>
            <w:r w:rsidR="00330AF9" w:rsidRPr="00AB5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..</w:t>
            </w:r>
            <w:proofErr w:type="gramEnd"/>
            <w:r w:rsidR="005A69ED" w:rsidRPr="00AB5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30AF9" w:rsidRPr="00AB5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–</w:t>
            </w:r>
            <w:r w:rsidR="005A69ED" w:rsidRPr="00AB5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B5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330AF9" w:rsidRPr="00AB5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..</w:t>
            </w:r>
            <w:r w:rsidRPr="00AB5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EĞİTİM-ÖĞRETİM YILI GÜZ/BAHAR/YAZ YARIYILI SONU </w:t>
            </w:r>
          </w:p>
          <w:p w:rsidR="00F04950" w:rsidRPr="00BA671F" w:rsidRDefault="00F04950" w:rsidP="00611BD8">
            <w:pPr>
              <w:tabs>
                <w:tab w:val="center" w:pos="2939"/>
                <w:tab w:val="left" w:pos="422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AB5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611B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AB5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.MADDE (EK) SINAV LİSTESİ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4950" w:rsidRPr="00BA671F" w:rsidRDefault="00F04950" w:rsidP="0043279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32796" w:rsidRPr="00BA671F" w:rsidTr="008C4B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9556" w:type="dxa"/>
            <w:gridSpan w:val="7"/>
            <w:tcBorders>
              <w:bottom w:val="single" w:sz="4" w:space="0" w:color="auto"/>
            </w:tcBorders>
          </w:tcPr>
          <w:p w:rsidR="003B0CA8" w:rsidRPr="00BA671F" w:rsidRDefault="00B9334E" w:rsidP="008C4BAA">
            <w:pPr>
              <w:spacing w:after="0" w:line="240" w:lineRule="auto"/>
              <w:jc w:val="both"/>
            </w:pPr>
            <w:r>
              <w:t xml:space="preserve">Uludağ Üniversitesi </w:t>
            </w:r>
            <w:r w:rsidR="00BF5425">
              <w:rPr>
                <w:sz w:val="20"/>
              </w:rPr>
              <w:t>Ö</w:t>
            </w:r>
            <w:r w:rsidR="00BF5425" w:rsidRPr="00BF5425">
              <w:rPr>
                <w:sz w:val="20"/>
              </w:rPr>
              <w:t xml:space="preserve">nlisans ve </w:t>
            </w:r>
            <w:r w:rsidR="00BF5425">
              <w:rPr>
                <w:sz w:val="20"/>
              </w:rPr>
              <w:t>L</w:t>
            </w:r>
            <w:r w:rsidR="00BF5425" w:rsidRPr="00BF5425">
              <w:rPr>
                <w:sz w:val="20"/>
              </w:rPr>
              <w:t xml:space="preserve">isans </w:t>
            </w:r>
            <w:r w:rsidR="00BF5425">
              <w:rPr>
                <w:sz w:val="20"/>
              </w:rPr>
              <w:t>Ö</w:t>
            </w:r>
            <w:r w:rsidR="00BF5425" w:rsidRPr="00BF5425">
              <w:rPr>
                <w:sz w:val="20"/>
              </w:rPr>
              <w:t xml:space="preserve">ğretim </w:t>
            </w:r>
            <w:r w:rsidR="00BF5425">
              <w:rPr>
                <w:sz w:val="20"/>
              </w:rPr>
              <w:t>Y</w:t>
            </w:r>
            <w:r w:rsidR="00BF5425" w:rsidRPr="00BF5425">
              <w:rPr>
                <w:sz w:val="20"/>
              </w:rPr>
              <w:t xml:space="preserve">önetmeliği </w:t>
            </w:r>
            <w:r w:rsidR="00432796" w:rsidRPr="00BA671F">
              <w:t>3</w:t>
            </w:r>
            <w:r w:rsidR="00753A3C">
              <w:t>1</w:t>
            </w:r>
            <w:r w:rsidR="00432796" w:rsidRPr="00BA671F">
              <w:t>.maddesi kapsamında sınava gireceklerin tüm derslerini</w:t>
            </w:r>
            <w:r w:rsidR="00E2275F" w:rsidRPr="00BA671F">
              <w:t xml:space="preserve"> almış</w:t>
            </w:r>
            <w:r w:rsidR="007F5C3A">
              <w:t xml:space="preserve"> </w:t>
            </w:r>
            <w:r w:rsidR="00E2275F" w:rsidRPr="00BA671F">
              <w:t xml:space="preserve">ve en fazla </w:t>
            </w:r>
            <w:r w:rsidR="00E2275F" w:rsidRPr="003A04B5">
              <w:rPr>
                <w:b/>
              </w:rPr>
              <w:t>iki dersten</w:t>
            </w:r>
            <w:r w:rsidR="00E2275F" w:rsidRPr="00BA671F">
              <w:t xml:space="preserve"> </w:t>
            </w:r>
            <w:r w:rsidR="007F5C3A" w:rsidRPr="007F5C3A">
              <w:rPr>
                <w:b/>
              </w:rPr>
              <w:t>(FF), (FD)</w:t>
            </w:r>
            <w:r w:rsidR="007F5C3A">
              <w:t xml:space="preserve"> notu almış</w:t>
            </w:r>
            <w:r w:rsidR="00E2275F" w:rsidRPr="00BA671F">
              <w:t>, söz konusu dersler</w:t>
            </w:r>
            <w:r w:rsidR="007F5C3A">
              <w:t>in</w:t>
            </w:r>
            <w:r w:rsidR="00E2275F" w:rsidRPr="00BA671F">
              <w:t xml:space="preserve"> </w:t>
            </w:r>
            <w:r w:rsidR="007F5C3A">
              <w:t>devam</w:t>
            </w:r>
            <w:r w:rsidR="0080243C">
              <w:t xml:space="preserve"> koşulunu yerine getirmiş</w:t>
            </w:r>
            <w:r w:rsidR="007F5C3A">
              <w:t xml:space="preserve"> </w:t>
            </w:r>
            <w:r w:rsidR="00E2275F" w:rsidRPr="00BA671F">
              <w:t xml:space="preserve">ve bu hakkını daha önce kullanmamış olmaları gerekmektedir. </w:t>
            </w:r>
            <w:r w:rsidR="008C4BAA">
              <w:t xml:space="preserve">Son iki yarıyılda </w:t>
            </w:r>
            <w:r w:rsidR="008C4BAA" w:rsidRPr="008C4BAA">
              <w:t xml:space="preserve">(FF) veya (FD) notu almadıkları halde, mezun olmaları için, gerekli 2.00 GANO’yu sağlayamayan öğrencilere, GANO’sunu 2.00’ye yükseltmeleri için </w:t>
            </w:r>
            <w:r w:rsidR="008C4BAA" w:rsidRPr="008C4BAA">
              <w:rPr>
                <w:b/>
              </w:rPr>
              <w:t>(DD), (DC), (CC)</w:t>
            </w:r>
            <w:r w:rsidR="008C4BAA" w:rsidRPr="008C4BAA">
              <w:t xml:space="preserve"> notunu aldıkları kredili en çok iki ders için ek sınav hakkı verilir.</w:t>
            </w:r>
          </w:p>
        </w:tc>
      </w:tr>
      <w:tr w:rsidR="00432796" w:rsidRPr="00BA671F" w:rsidTr="00EA4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606" w:type="dxa"/>
            <w:gridSpan w:val="3"/>
            <w:tcBorders>
              <w:left w:val="single" w:sz="12" w:space="0" w:color="auto"/>
            </w:tcBorders>
          </w:tcPr>
          <w:p w:rsidR="00432796" w:rsidRPr="003B3F10" w:rsidRDefault="00432796" w:rsidP="007847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B3F10">
              <w:rPr>
                <w:b/>
                <w:sz w:val="24"/>
                <w:szCs w:val="24"/>
              </w:rPr>
              <w:t>DERSİN KODU</w:t>
            </w:r>
          </w:p>
        </w:tc>
        <w:tc>
          <w:tcPr>
            <w:tcW w:w="6950" w:type="dxa"/>
            <w:gridSpan w:val="4"/>
            <w:tcBorders>
              <w:right w:val="single" w:sz="12" w:space="0" w:color="auto"/>
            </w:tcBorders>
          </w:tcPr>
          <w:p w:rsidR="00432796" w:rsidRPr="00BA671F" w:rsidRDefault="00432796" w:rsidP="0019725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2796" w:rsidRPr="00BA671F" w:rsidTr="00EA4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606" w:type="dxa"/>
            <w:gridSpan w:val="3"/>
            <w:tcBorders>
              <w:left w:val="single" w:sz="12" w:space="0" w:color="auto"/>
            </w:tcBorders>
          </w:tcPr>
          <w:p w:rsidR="00432796" w:rsidRPr="003B3F10" w:rsidRDefault="00432796" w:rsidP="007847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B3F10">
              <w:rPr>
                <w:b/>
                <w:sz w:val="24"/>
                <w:szCs w:val="24"/>
              </w:rPr>
              <w:t>DERSİN ADI</w:t>
            </w:r>
          </w:p>
        </w:tc>
        <w:tc>
          <w:tcPr>
            <w:tcW w:w="6950" w:type="dxa"/>
            <w:gridSpan w:val="4"/>
            <w:tcBorders>
              <w:right w:val="single" w:sz="12" w:space="0" w:color="auto"/>
            </w:tcBorders>
          </w:tcPr>
          <w:p w:rsidR="00432796" w:rsidRPr="00BA671F" w:rsidRDefault="00432796" w:rsidP="007847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2796" w:rsidRPr="00BA671F" w:rsidTr="00EA4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606" w:type="dxa"/>
            <w:gridSpan w:val="3"/>
            <w:tcBorders>
              <w:left w:val="single" w:sz="12" w:space="0" w:color="auto"/>
            </w:tcBorders>
          </w:tcPr>
          <w:p w:rsidR="00432796" w:rsidRPr="003B3F10" w:rsidRDefault="00D72EC4" w:rsidP="00D72EC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B3F10">
              <w:rPr>
                <w:b/>
                <w:sz w:val="24"/>
                <w:szCs w:val="24"/>
              </w:rPr>
              <w:t xml:space="preserve">DERSİ VEREN </w:t>
            </w:r>
            <w:r w:rsidR="00432796" w:rsidRPr="003B3F10">
              <w:rPr>
                <w:b/>
                <w:sz w:val="24"/>
                <w:szCs w:val="24"/>
              </w:rPr>
              <w:t xml:space="preserve">ÖĞRETİM </w:t>
            </w:r>
            <w:r w:rsidRPr="003B3F10">
              <w:rPr>
                <w:b/>
                <w:sz w:val="24"/>
                <w:szCs w:val="24"/>
              </w:rPr>
              <w:t>ÜYESİ</w:t>
            </w:r>
          </w:p>
        </w:tc>
        <w:tc>
          <w:tcPr>
            <w:tcW w:w="6950" w:type="dxa"/>
            <w:gridSpan w:val="4"/>
            <w:tcBorders>
              <w:right w:val="single" w:sz="12" w:space="0" w:color="auto"/>
            </w:tcBorders>
          </w:tcPr>
          <w:p w:rsidR="00432796" w:rsidRPr="00BA671F" w:rsidRDefault="00432796" w:rsidP="007847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32796" w:rsidRPr="00BA671F" w:rsidTr="00EA4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051" w:type="dxa"/>
            <w:tcBorders>
              <w:top w:val="single" w:sz="12" w:space="0" w:color="auto"/>
            </w:tcBorders>
          </w:tcPr>
          <w:p w:rsidR="00432796" w:rsidRPr="003B3F10" w:rsidRDefault="00BA671F" w:rsidP="00BA67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B3F10">
              <w:rPr>
                <w:b/>
                <w:sz w:val="24"/>
                <w:szCs w:val="24"/>
              </w:rPr>
              <w:t>SIRA NO:</w:t>
            </w:r>
          </w:p>
        </w:tc>
        <w:tc>
          <w:tcPr>
            <w:tcW w:w="1555" w:type="dxa"/>
            <w:gridSpan w:val="2"/>
            <w:tcBorders>
              <w:top w:val="single" w:sz="12" w:space="0" w:color="auto"/>
            </w:tcBorders>
          </w:tcPr>
          <w:p w:rsidR="00432796" w:rsidRPr="003B3F10" w:rsidRDefault="00A6140B" w:rsidP="00BA67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B3F10">
              <w:rPr>
                <w:b/>
                <w:sz w:val="24"/>
                <w:szCs w:val="24"/>
              </w:rPr>
              <w:t>FAKÜLTE</w:t>
            </w:r>
            <w:r w:rsidR="00BA671F" w:rsidRPr="003B3F10">
              <w:rPr>
                <w:b/>
                <w:sz w:val="24"/>
                <w:szCs w:val="24"/>
              </w:rPr>
              <w:t xml:space="preserve"> NO:</w:t>
            </w:r>
          </w:p>
        </w:tc>
        <w:tc>
          <w:tcPr>
            <w:tcW w:w="4193" w:type="dxa"/>
            <w:tcBorders>
              <w:top w:val="single" w:sz="12" w:space="0" w:color="auto"/>
            </w:tcBorders>
          </w:tcPr>
          <w:p w:rsidR="00432796" w:rsidRPr="003B3F10" w:rsidRDefault="00D00B76" w:rsidP="00D00B7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B3F10">
              <w:rPr>
                <w:b/>
                <w:sz w:val="24"/>
                <w:szCs w:val="24"/>
              </w:rPr>
              <w:t xml:space="preserve">         </w:t>
            </w:r>
            <w:r w:rsidR="00BA671F" w:rsidRPr="003B3F10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1228" w:type="dxa"/>
            <w:gridSpan w:val="2"/>
            <w:tcBorders>
              <w:top w:val="single" w:sz="12" w:space="0" w:color="auto"/>
            </w:tcBorders>
            <w:vAlign w:val="center"/>
          </w:tcPr>
          <w:p w:rsidR="00432796" w:rsidRPr="003B3F10" w:rsidRDefault="00BA671F" w:rsidP="000B41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B3F10">
              <w:rPr>
                <w:b/>
                <w:sz w:val="24"/>
                <w:szCs w:val="24"/>
              </w:rPr>
              <w:t>RAKAM</w:t>
            </w:r>
            <w:r w:rsidR="000B418F" w:rsidRPr="003B3F10">
              <w:rPr>
                <w:b/>
                <w:sz w:val="24"/>
                <w:szCs w:val="24"/>
              </w:rPr>
              <w:t>SAL</w:t>
            </w:r>
          </w:p>
          <w:p w:rsidR="000B418F" w:rsidRPr="003B3F10" w:rsidRDefault="000B418F" w:rsidP="000B41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B3F10">
              <w:rPr>
                <w:b/>
                <w:sz w:val="24"/>
                <w:szCs w:val="24"/>
              </w:rPr>
              <w:t>NOT</w:t>
            </w:r>
          </w:p>
        </w:tc>
        <w:tc>
          <w:tcPr>
            <w:tcW w:w="1529" w:type="dxa"/>
            <w:tcBorders>
              <w:top w:val="single" w:sz="12" w:space="0" w:color="auto"/>
            </w:tcBorders>
            <w:vAlign w:val="center"/>
          </w:tcPr>
          <w:p w:rsidR="00BD07DC" w:rsidRPr="003B3F10" w:rsidRDefault="00BA671F" w:rsidP="000B41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B3F10">
              <w:rPr>
                <w:b/>
                <w:sz w:val="24"/>
                <w:szCs w:val="24"/>
              </w:rPr>
              <w:t>HARF</w:t>
            </w:r>
          </w:p>
          <w:p w:rsidR="00432796" w:rsidRPr="003B3F10" w:rsidRDefault="000B418F" w:rsidP="000B418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B3F10">
              <w:rPr>
                <w:b/>
                <w:sz w:val="24"/>
                <w:szCs w:val="24"/>
              </w:rPr>
              <w:t xml:space="preserve"> NOTU</w:t>
            </w:r>
          </w:p>
        </w:tc>
      </w:tr>
      <w:tr w:rsidR="00432796" w:rsidRPr="00BA671F" w:rsidTr="00EA4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051" w:type="dxa"/>
          </w:tcPr>
          <w:p w:rsidR="00432796" w:rsidRPr="00BA671F" w:rsidRDefault="00BA671F" w:rsidP="00BA6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gridSpan w:val="2"/>
          </w:tcPr>
          <w:p w:rsidR="00432796" w:rsidRPr="00BA671F" w:rsidRDefault="00432796" w:rsidP="0019725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432796" w:rsidRPr="00BA671F" w:rsidRDefault="00432796" w:rsidP="00D00B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432796" w:rsidRPr="00BA671F" w:rsidRDefault="00432796" w:rsidP="00BA6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432796" w:rsidRPr="00BA671F" w:rsidRDefault="00432796" w:rsidP="00BA6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32796" w:rsidRPr="00BA671F" w:rsidTr="00EA4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051" w:type="dxa"/>
          </w:tcPr>
          <w:p w:rsidR="00432796" w:rsidRPr="00BA671F" w:rsidRDefault="00BA671F" w:rsidP="00BA6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5" w:type="dxa"/>
            <w:gridSpan w:val="2"/>
          </w:tcPr>
          <w:p w:rsidR="00432796" w:rsidRPr="00BA671F" w:rsidRDefault="00432796" w:rsidP="00D00B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432796" w:rsidRPr="00BA671F" w:rsidRDefault="00432796" w:rsidP="00D00B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432796" w:rsidRPr="00BA671F" w:rsidRDefault="00432796" w:rsidP="00BA6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432796" w:rsidRPr="00BA671F" w:rsidRDefault="00432796" w:rsidP="00BA6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32796" w:rsidRPr="00BA671F" w:rsidTr="00EA4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051" w:type="dxa"/>
          </w:tcPr>
          <w:p w:rsidR="00432796" w:rsidRPr="00BA671F" w:rsidRDefault="00432796" w:rsidP="00BA6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432796" w:rsidRPr="00BA671F" w:rsidRDefault="00432796" w:rsidP="00D00B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432796" w:rsidRPr="00BA671F" w:rsidRDefault="00432796" w:rsidP="00D00B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432796" w:rsidRPr="00BA671F" w:rsidRDefault="00432796" w:rsidP="00BA6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432796" w:rsidRPr="00BA671F" w:rsidRDefault="00432796" w:rsidP="00BA6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32796" w:rsidRPr="00BA671F" w:rsidTr="00EA4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051" w:type="dxa"/>
          </w:tcPr>
          <w:p w:rsidR="00432796" w:rsidRPr="00BA671F" w:rsidRDefault="00432796" w:rsidP="00BA6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432796" w:rsidRPr="00BA671F" w:rsidRDefault="00432796" w:rsidP="00D00B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432796" w:rsidRPr="00BA671F" w:rsidRDefault="00432796" w:rsidP="00D00B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432796" w:rsidRPr="00BA671F" w:rsidRDefault="00432796" w:rsidP="00BA6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432796" w:rsidRPr="00BA671F" w:rsidRDefault="00432796" w:rsidP="00BA6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32796" w:rsidRPr="00BA671F" w:rsidTr="00EA4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051" w:type="dxa"/>
          </w:tcPr>
          <w:p w:rsidR="00432796" w:rsidRPr="00BA671F" w:rsidRDefault="00432796" w:rsidP="00BA6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432796" w:rsidRPr="00BA671F" w:rsidRDefault="00432796" w:rsidP="00D00B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432796" w:rsidRPr="00BA671F" w:rsidRDefault="00432796" w:rsidP="00D00B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432796" w:rsidRPr="00BA671F" w:rsidRDefault="00432796" w:rsidP="00BA6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432796" w:rsidRPr="00BA671F" w:rsidRDefault="00432796" w:rsidP="00BA6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32796" w:rsidRPr="00BA671F" w:rsidTr="00EA46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051" w:type="dxa"/>
          </w:tcPr>
          <w:p w:rsidR="00432796" w:rsidRPr="00BA671F" w:rsidRDefault="00432796" w:rsidP="00BA6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2"/>
          </w:tcPr>
          <w:p w:rsidR="00432796" w:rsidRPr="00BA671F" w:rsidRDefault="00432796" w:rsidP="00D00B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193" w:type="dxa"/>
          </w:tcPr>
          <w:p w:rsidR="00432796" w:rsidRPr="00BA671F" w:rsidRDefault="00432796" w:rsidP="00D00B7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432796" w:rsidRPr="00BA671F" w:rsidRDefault="00432796" w:rsidP="00BA6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9" w:type="dxa"/>
          </w:tcPr>
          <w:p w:rsidR="00432796" w:rsidRPr="00BA671F" w:rsidRDefault="00432796" w:rsidP="00BA6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32796" w:rsidRPr="00BA671F" w:rsidRDefault="00432796" w:rsidP="00432796">
      <w:pPr>
        <w:rPr>
          <w:sz w:val="24"/>
          <w:szCs w:val="24"/>
        </w:rPr>
      </w:pPr>
    </w:p>
    <w:p w:rsidR="00CA6C9C" w:rsidRDefault="00CA6C9C" w:rsidP="0043279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27CA" w:rsidRDefault="00CA6C9C" w:rsidP="00CA6C9C">
      <w:pPr>
        <w:ind w:left="4248" w:firstLine="708"/>
      </w:pPr>
      <w:proofErr w:type="gramStart"/>
      <w:r>
        <w:t>TARİH                                      :</w:t>
      </w:r>
      <w:proofErr w:type="gramEnd"/>
    </w:p>
    <w:p w:rsidR="00B427CA" w:rsidRDefault="00154EA6" w:rsidP="00432796">
      <w:r>
        <w:t xml:space="preserve">                                                                                                 </w:t>
      </w:r>
      <w:r w:rsidR="00CA6C9C">
        <w:t xml:space="preserve">  </w:t>
      </w:r>
      <w:r>
        <w:t>ÖĞRETİM ÜYESİNİN İMZAS</w:t>
      </w:r>
      <w:r w:rsidR="007C06BA">
        <w:t>I</w:t>
      </w:r>
      <w:r>
        <w:t>:</w:t>
      </w:r>
    </w:p>
    <w:p w:rsidR="006F284C" w:rsidRDefault="006F284C" w:rsidP="00432796"/>
    <w:p w:rsidR="006F284C" w:rsidRDefault="006F284C" w:rsidP="00432796"/>
    <w:p w:rsidR="006F284C" w:rsidRDefault="006F284C" w:rsidP="00432796"/>
    <w:p w:rsidR="006F284C" w:rsidRDefault="006F284C" w:rsidP="00432796"/>
    <w:p w:rsidR="006F284C" w:rsidRDefault="006F284C" w:rsidP="00432796"/>
    <w:p w:rsidR="00014BE7" w:rsidRDefault="00014BE7" w:rsidP="00014BE7">
      <w:pPr>
        <w:ind w:left="4248" w:firstLine="708"/>
        <w:rPr>
          <w:sz w:val="24"/>
          <w:szCs w:val="24"/>
        </w:rPr>
      </w:pPr>
      <w:bookmarkStart w:id="0" w:name="_GoBack"/>
      <w:bookmarkEnd w:id="0"/>
    </w:p>
    <w:p w:rsidR="00E028CC" w:rsidRDefault="00E028CC" w:rsidP="00E028CC"/>
    <w:sectPr w:rsidR="00E028CC" w:rsidSect="005A023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CB9" w:rsidRDefault="00F70CB9" w:rsidP="00077F03">
      <w:pPr>
        <w:spacing w:after="0" w:line="240" w:lineRule="auto"/>
      </w:pPr>
      <w:r>
        <w:separator/>
      </w:r>
    </w:p>
  </w:endnote>
  <w:endnote w:type="continuationSeparator" w:id="0">
    <w:p w:rsidR="00F70CB9" w:rsidRDefault="00F70CB9" w:rsidP="0007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F03" w:rsidRDefault="00077F03" w:rsidP="00077F03">
    <w:pPr>
      <w:pStyle w:val="Altbilgi"/>
    </w:pPr>
    <w:proofErr w:type="gramStart"/>
    <w:r>
      <w:t>ZF.Öİ</w:t>
    </w:r>
    <w:proofErr w:type="gramEnd"/>
    <w:r>
      <w:t>.FRM.0</w:t>
    </w:r>
    <w:r w:rsidR="0073674A">
      <w:t>26</w:t>
    </w:r>
    <w:r>
      <w:t xml:space="preserve"> – 0</w:t>
    </w:r>
    <w:r w:rsidR="00611BD8">
      <w:t>2</w:t>
    </w:r>
    <w:r>
      <w:t xml:space="preserve"> -</w:t>
    </w:r>
    <w:r w:rsidR="00611BD8">
      <w:t>28</w:t>
    </w:r>
    <w:r>
      <w:t>.</w:t>
    </w:r>
    <w:r w:rsidR="00611BD8">
      <w:t>0</w:t>
    </w:r>
    <w:r>
      <w:t>1.201</w:t>
    </w:r>
    <w:r w:rsidR="00611BD8">
      <w:t>5</w:t>
    </w:r>
  </w:p>
  <w:p w:rsidR="00077F03" w:rsidRDefault="00077F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CB9" w:rsidRDefault="00F70CB9" w:rsidP="00077F03">
      <w:pPr>
        <w:spacing w:after="0" w:line="240" w:lineRule="auto"/>
      </w:pPr>
      <w:r>
        <w:separator/>
      </w:r>
    </w:p>
  </w:footnote>
  <w:footnote w:type="continuationSeparator" w:id="0">
    <w:p w:rsidR="00F70CB9" w:rsidRDefault="00F70CB9" w:rsidP="00077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C3E"/>
    <w:rsid w:val="00014BE7"/>
    <w:rsid w:val="00035FF7"/>
    <w:rsid w:val="00077F03"/>
    <w:rsid w:val="000B418F"/>
    <w:rsid w:val="000E0AC2"/>
    <w:rsid w:val="00154EA6"/>
    <w:rsid w:val="00180D9A"/>
    <w:rsid w:val="0019725B"/>
    <w:rsid w:val="001E2F2A"/>
    <w:rsid w:val="00244060"/>
    <w:rsid w:val="00254ABD"/>
    <w:rsid w:val="00270D19"/>
    <w:rsid w:val="002A32BC"/>
    <w:rsid w:val="002F1CB7"/>
    <w:rsid w:val="002F2248"/>
    <w:rsid w:val="00330AF9"/>
    <w:rsid w:val="003400D5"/>
    <w:rsid w:val="003A04B5"/>
    <w:rsid w:val="003B0CA8"/>
    <w:rsid w:val="003B3F10"/>
    <w:rsid w:val="00400FD0"/>
    <w:rsid w:val="00432796"/>
    <w:rsid w:val="00436DD3"/>
    <w:rsid w:val="0050206F"/>
    <w:rsid w:val="00503006"/>
    <w:rsid w:val="005238EF"/>
    <w:rsid w:val="00551090"/>
    <w:rsid w:val="0055541D"/>
    <w:rsid w:val="00585E5A"/>
    <w:rsid w:val="005A0233"/>
    <w:rsid w:val="005A69ED"/>
    <w:rsid w:val="005D78E4"/>
    <w:rsid w:val="00611BD8"/>
    <w:rsid w:val="0065737F"/>
    <w:rsid w:val="00675EF7"/>
    <w:rsid w:val="00680C18"/>
    <w:rsid w:val="00693581"/>
    <w:rsid w:val="006D0F8F"/>
    <w:rsid w:val="006F284C"/>
    <w:rsid w:val="0073420E"/>
    <w:rsid w:val="0073674A"/>
    <w:rsid w:val="00753A3C"/>
    <w:rsid w:val="00786707"/>
    <w:rsid w:val="007925F5"/>
    <w:rsid w:val="007B5CED"/>
    <w:rsid w:val="007C06BA"/>
    <w:rsid w:val="007F5C3A"/>
    <w:rsid w:val="0080243C"/>
    <w:rsid w:val="00830062"/>
    <w:rsid w:val="008C4BAA"/>
    <w:rsid w:val="009505CD"/>
    <w:rsid w:val="00975C3E"/>
    <w:rsid w:val="009A59EA"/>
    <w:rsid w:val="00A6140B"/>
    <w:rsid w:val="00AB5657"/>
    <w:rsid w:val="00AB5F1E"/>
    <w:rsid w:val="00B049FE"/>
    <w:rsid w:val="00B427CA"/>
    <w:rsid w:val="00B61767"/>
    <w:rsid w:val="00B71EBB"/>
    <w:rsid w:val="00B90BC4"/>
    <w:rsid w:val="00B9334E"/>
    <w:rsid w:val="00BA671F"/>
    <w:rsid w:val="00BB4D0A"/>
    <w:rsid w:val="00BD07DC"/>
    <w:rsid w:val="00BE44A0"/>
    <w:rsid w:val="00BE59CE"/>
    <w:rsid w:val="00BF5425"/>
    <w:rsid w:val="00C61012"/>
    <w:rsid w:val="00CA6C9C"/>
    <w:rsid w:val="00CC6BEF"/>
    <w:rsid w:val="00D00B76"/>
    <w:rsid w:val="00D70983"/>
    <w:rsid w:val="00D72EC4"/>
    <w:rsid w:val="00DC10AA"/>
    <w:rsid w:val="00DC62CB"/>
    <w:rsid w:val="00E028CC"/>
    <w:rsid w:val="00E2275F"/>
    <w:rsid w:val="00E87D88"/>
    <w:rsid w:val="00EA3233"/>
    <w:rsid w:val="00EA46C7"/>
    <w:rsid w:val="00EB4A9E"/>
    <w:rsid w:val="00F04950"/>
    <w:rsid w:val="00F34671"/>
    <w:rsid w:val="00F355CA"/>
    <w:rsid w:val="00F70CB9"/>
    <w:rsid w:val="00FB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7A6297-4119-44D6-B5D8-4F41C397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2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3279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bilgi Char"/>
    <w:basedOn w:val="VarsaylanParagrafYazTipi"/>
    <w:link w:val="stbilgi"/>
    <w:uiPriority w:val="99"/>
    <w:rsid w:val="00432796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950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077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7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1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9F05D-A28C-47C9-A2DB-D5CC18D3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UUZF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Güngör</dc:creator>
  <cp:lastModifiedBy>IT</cp:lastModifiedBy>
  <cp:revision>24</cp:revision>
  <cp:lastPrinted>2014-01-22T10:02:00Z</cp:lastPrinted>
  <dcterms:created xsi:type="dcterms:W3CDTF">2014-02-19T07:26:00Z</dcterms:created>
  <dcterms:modified xsi:type="dcterms:W3CDTF">2015-04-03T06:48:00Z</dcterms:modified>
</cp:coreProperties>
</file>