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83D938" w14:textId="77777777" w:rsidR="00C30796" w:rsidRDefault="00C30796" w:rsidP="00C30796">
      <w:pPr>
        <w:pStyle w:val="IJHAR-MakaleBal"/>
        <w:spacing w:before="0" w:after="120" w:line="276" w:lineRule="auto"/>
        <w:rPr>
          <w:rStyle w:val="Gl"/>
          <w:rFonts w:ascii="Segoe UI Symbol" w:hAnsi="Segoe UI Symbol" w:cs="Segoe UI Symbol"/>
          <w:color w:val="000000"/>
          <w:sz w:val="20"/>
          <w:szCs w:val="20"/>
        </w:rPr>
      </w:pPr>
      <w:bookmarkStart w:id="0" w:name="_top"/>
      <w:bookmarkStart w:id="1" w:name="_Hlk98170941"/>
      <w:bookmarkEnd w:id="0"/>
    </w:p>
    <w:p w14:paraId="19CC6CA2" w14:textId="51679121" w:rsidR="000B76FE" w:rsidRPr="00CD4483" w:rsidRDefault="000B76FE" w:rsidP="00C30796">
      <w:pPr>
        <w:pStyle w:val="IJHAR-MakaleBal"/>
        <w:spacing w:before="0" w:after="120" w:line="276" w:lineRule="auto"/>
        <w:rPr>
          <w:sz w:val="20"/>
          <w:szCs w:val="20"/>
        </w:rPr>
      </w:pPr>
    </w:p>
    <w:p w14:paraId="49CB7745" w14:textId="0476457C" w:rsidR="00B12964" w:rsidRDefault="00624FC7" w:rsidP="00624FC7">
      <w:pPr>
        <w:pStyle w:val="IJHAR-MakaleBal"/>
        <w:tabs>
          <w:tab w:val="center" w:pos="4536"/>
          <w:tab w:val="left" w:pos="8262"/>
        </w:tabs>
        <w:spacing w:before="0" w:after="120" w:line="276" w:lineRule="auto"/>
        <w:jc w:val="left"/>
      </w:pPr>
      <w:r>
        <w:tab/>
      </w:r>
      <w:r w:rsidR="00E01B31" w:rsidRPr="00937FDA">
        <w:t>Makale Başlığı</w:t>
      </w:r>
      <w:r w:rsidR="008F1875">
        <w:t xml:space="preserve"> (Kelimelerin İlk Harfler</w:t>
      </w:r>
      <w:r w:rsidR="00EF6A57">
        <w:t>i</w:t>
      </w:r>
      <w:r w:rsidR="008F1875">
        <w:t xml:space="preserve"> Büyük)</w:t>
      </w:r>
      <w:r w:rsidR="00EB5E28">
        <w:t xml:space="preserve"> 14 </w:t>
      </w:r>
      <w:proofErr w:type="spellStart"/>
      <w:r w:rsidR="00EB5E28">
        <w:t>Pt</w:t>
      </w:r>
      <w:proofErr w:type="spellEnd"/>
      <w:r>
        <w:tab/>
      </w:r>
    </w:p>
    <w:bookmarkEnd w:id="1"/>
    <w:p w14:paraId="6F34A7F8" w14:textId="77777777" w:rsidR="005F7242" w:rsidRDefault="005F7242" w:rsidP="00C30796">
      <w:pPr>
        <w:pStyle w:val="IJHAR-Yazar-Bilgisi"/>
        <w:spacing w:after="120"/>
      </w:pPr>
    </w:p>
    <w:p w14:paraId="18016629" w14:textId="31B9BF4C" w:rsidR="00B12964" w:rsidRPr="00E431E4" w:rsidRDefault="00B12964" w:rsidP="00C30796">
      <w:pPr>
        <w:pStyle w:val="IJHAR-Yazar-nvanAdSoyad"/>
        <w:spacing w:after="120"/>
      </w:pPr>
      <w:r w:rsidRPr="00E431E4">
        <w:t>Unvan Yazar</w:t>
      </w:r>
      <w:r w:rsidR="00D14B3C">
        <w:t xml:space="preserve"> Adı SOYADI</w:t>
      </w:r>
      <w:r w:rsidRPr="00E431E4">
        <w:t xml:space="preserve"> </w:t>
      </w:r>
      <w:r w:rsidR="005A2554">
        <w:t xml:space="preserve"> </w:t>
      </w:r>
    </w:p>
    <w:p w14:paraId="08B8E76C" w14:textId="1723AAD5" w:rsidR="00B12964" w:rsidRPr="001234D6" w:rsidRDefault="00B12964" w:rsidP="00C30796">
      <w:pPr>
        <w:pStyle w:val="IJHAR-Yazar-Bilgisi"/>
        <w:numPr>
          <w:ilvl w:val="0"/>
          <w:numId w:val="4"/>
        </w:numPr>
        <w:spacing w:after="120"/>
        <w:ind w:left="567" w:hanging="207"/>
        <w:rPr>
          <w:sz w:val="20"/>
          <w:szCs w:val="20"/>
        </w:rPr>
      </w:pPr>
      <w:r w:rsidRPr="001234D6">
        <w:rPr>
          <w:sz w:val="20"/>
          <w:szCs w:val="20"/>
        </w:rPr>
        <w:t>0000-000X-XXXX-XXXX</w:t>
      </w:r>
      <w:r w:rsidR="00C75C1B" w:rsidRPr="001234D6">
        <w:rPr>
          <w:sz w:val="20"/>
          <w:szCs w:val="20"/>
        </w:rPr>
        <w:t xml:space="preserve"> </w:t>
      </w:r>
      <w:r w:rsidR="00C75C1B" w:rsidRPr="00D14B3C">
        <w:rPr>
          <w:rFonts w:ascii="Cambria Math" w:hAnsi="Cambria Math" w:cs="Cambria Math"/>
          <w:sz w:val="16"/>
          <w:szCs w:val="16"/>
        </w:rPr>
        <w:t>◆</w:t>
      </w:r>
      <w:r w:rsidRPr="001234D6">
        <w:rPr>
          <w:sz w:val="20"/>
          <w:szCs w:val="20"/>
        </w:rPr>
        <w:t xml:space="preserve"> Kurum, B</w:t>
      </w:r>
      <w:r w:rsidRPr="001234D6">
        <w:rPr>
          <w:rFonts w:ascii="Calibri" w:hAnsi="Calibri" w:cs="Calibri"/>
          <w:sz w:val="20"/>
          <w:szCs w:val="20"/>
        </w:rPr>
        <w:t>ö</w:t>
      </w:r>
      <w:r w:rsidRPr="001234D6">
        <w:rPr>
          <w:sz w:val="20"/>
          <w:szCs w:val="20"/>
        </w:rPr>
        <w:t>l</w:t>
      </w:r>
      <w:r w:rsidRPr="001234D6">
        <w:rPr>
          <w:rFonts w:ascii="Calibri" w:hAnsi="Calibri" w:cs="Calibri"/>
          <w:sz w:val="20"/>
          <w:szCs w:val="20"/>
        </w:rPr>
        <w:t>ü</w:t>
      </w:r>
      <w:r w:rsidRPr="001234D6">
        <w:rPr>
          <w:sz w:val="20"/>
          <w:szCs w:val="20"/>
        </w:rPr>
        <w:t>m, G</w:t>
      </w:r>
      <w:r w:rsidRPr="001234D6">
        <w:rPr>
          <w:rFonts w:ascii="Calibri" w:hAnsi="Calibri" w:cs="Calibri"/>
          <w:sz w:val="20"/>
          <w:szCs w:val="20"/>
        </w:rPr>
        <w:t>ö</w:t>
      </w:r>
      <w:r w:rsidRPr="001234D6">
        <w:rPr>
          <w:sz w:val="20"/>
          <w:szCs w:val="20"/>
        </w:rPr>
        <w:t>rev</w:t>
      </w:r>
      <w:r w:rsidR="005A2554" w:rsidRPr="001234D6">
        <w:rPr>
          <w:sz w:val="20"/>
          <w:szCs w:val="20"/>
        </w:rPr>
        <w:t xml:space="preserve"> </w:t>
      </w:r>
      <w:r w:rsidRPr="00D14B3C">
        <w:rPr>
          <w:rFonts w:ascii="Cambria Math" w:hAnsi="Cambria Math" w:cs="Cambria Math"/>
          <w:sz w:val="16"/>
          <w:szCs w:val="16"/>
        </w:rPr>
        <w:t>◆</w:t>
      </w:r>
      <w:r w:rsidRPr="001234D6">
        <w:rPr>
          <w:sz w:val="20"/>
          <w:szCs w:val="20"/>
        </w:rPr>
        <w:t xml:space="preserve"> </w:t>
      </w:r>
      <w:hyperlink r:id="rId8" w:history="1">
        <w:r w:rsidR="004F092D" w:rsidRPr="001234D6">
          <w:rPr>
            <w:rStyle w:val="Kpr"/>
            <w:sz w:val="20"/>
            <w:szCs w:val="20"/>
          </w:rPr>
          <w:t>xxxx@xxxxx.xxx</w:t>
        </w:r>
      </w:hyperlink>
    </w:p>
    <w:p w14:paraId="32E6568D" w14:textId="77777777" w:rsidR="004F092D" w:rsidRPr="004F092D" w:rsidRDefault="004F092D" w:rsidP="00C30796">
      <w:pPr>
        <w:spacing w:after="120" w:line="276" w:lineRule="auto"/>
      </w:pPr>
    </w:p>
    <w:p w14:paraId="7CC445AE" w14:textId="5348FCB4" w:rsidR="00F17DF2" w:rsidRDefault="00F17DF2" w:rsidP="00C30796">
      <w:pPr>
        <w:pStyle w:val="IJHAR-Yazar-nvanAdSoyad"/>
        <w:spacing w:after="120"/>
        <w:rPr>
          <w:b w:val="0"/>
        </w:rPr>
      </w:pPr>
      <w:r w:rsidRPr="00E431E4">
        <w:t xml:space="preserve">Unvan Yazar </w:t>
      </w:r>
      <w:r w:rsidR="00D14B3C">
        <w:t>Adı SOYADI</w:t>
      </w:r>
    </w:p>
    <w:p w14:paraId="2E3B5D6B" w14:textId="5BBF70DF" w:rsidR="008E5A59" w:rsidRPr="001234D6" w:rsidRDefault="00F17DF2" w:rsidP="00C30796">
      <w:pPr>
        <w:pStyle w:val="IJHAR-Yazar-Bilgisi"/>
        <w:numPr>
          <w:ilvl w:val="0"/>
          <w:numId w:val="3"/>
        </w:numPr>
        <w:spacing w:after="120"/>
        <w:ind w:left="567" w:hanging="207"/>
        <w:rPr>
          <w:sz w:val="20"/>
          <w:szCs w:val="20"/>
        </w:rPr>
      </w:pPr>
      <w:r w:rsidRPr="001234D6">
        <w:rPr>
          <w:sz w:val="20"/>
          <w:szCs w:val="20"/>
        </w:rPr>
        <w:t xml:space="preserve">0000-000X-XXXX-XXXX </w:t>
      </w:r>
      <w:r w:rsidRPr="00D14B3C">
        <w:rPr>
          <w:rFonts w:ascii="Segoe UI Symbol" w:hAnsi="Segoe UI Symbol" w:cs="Segoe UI Symbol"/>
          <w:sz w:val="16"/>
          <w:szCs w:val="16"/>
        </w:rPr>
        <w:t>◆</w:t>
      </w:r>
      <w:r w:rsidRPr="001234D6">
        <w:rPr>
          <w:sz w:val="20"/>
          <w:szCs w:val="20"/>
        </w:rPr>
        <w:t xml:space="preserve"> Kurum, B</w:t>
      </w:r>
      <w:r w:rsidRPr="001234D6">
        <w:rPr>
          <w:rFonts w:ascii="Calibri" w:hAnsi="Calibri" w:cs="Calibri"/>
          <w:sz w:val="20"/>
          <w:szCs w:val="20"/>
        </w:rPr>
        <w:t>ö</w:t>
      </w:r>
      <w:r w:rsidRPr="001234D6">
        <w:rPr>
          <w:sz w:val="20"/>
          <w:szCs w:val="20"/>
        </w:rPr>
        <w:t>l</w:t>
      </w:r>
      <w:r w:rsidRPr="001234D6">
        <w:rPr>
          <w:rFonts w:ascii="Calibri" w:hAnsi="Calibri" w:cs="Calibri"/>
          <w:sz w:val="20"/>
          <w:szCs w:val="20"/>
        </w:rPr>
        <w:t>ü</w:t>
      </w:r>
      <w:r w:rsidRPr="001234D6">
        <w:rPr>
          <w:sz w:val="20"/>
          <w:szCs w:val="20"/>
        </w:rPr>
        <w:t>m, G</w:t>
      </w:r>
      <w:r w:rsidRPr="001234D6">
        <w:rPr>
          <w:rFonts w:ascii="Calibri" w:hAnsi="Calibri" w:cs="Calibri"/>
          <w:sz w:val="20"/>
          <w:szCs w:val="20"/>
        </w:rPr>
        <w:t>ö</w:t>
      </w:r>
      <w:r w:rsidRPr="001234D6">
        <w:rPr>
          <w:sz w:val="20"/>
          <w:szCs w:val="20"/>
        </w:rPr>
        <w:t xml:space="preserve">rev </w:t>
      </w:r>
      <w:r w:rsidRPr="00D14B3C">
        <w:rPr>
          <w:rFonts w:ascii="Segoe UI Symbol" w:hAnsi="Segoe UI Symbol" w:cs="Segoe UI Symbol"/>
          <w:sz w:val="16"/>
          <w:szCs w:val="16"/>
        </w:rPr>
        <w:t>◆</w:t>
      </w:r>
      <w:r w:rsidRPr="001234D6">
        <w:rPr>
          <w:sz w:val="20"/>
          <w:szCs w:val="20"/>
        </w:rPr>
        <w:t xml:space="preserve"> </w:t>
      </w:r>
      <w:hyperlink r:id="rId9" w:history="1">
        <w:r w:rsidR="001237B2" w:rsidRPr="001234D6">
          <w:rPr>
            <w:rStyle w:val="Kpr"/>
            <w:sz w:val="20"/>
            <w:szCs w:val="20"/>
          </w:rPr>
          <w:t>xxxx@xxxxx.xxx</w:t>
        </w:r>
      </w:hyperlink>
    </w:p>
    <w:p w14:paraId="5D98B7A8" w14:textId="77777777" w:rsidR="002607DF" w:rsidRDefault="002607DF" w:rsidP="00C30796">
      <w:pPr>
        <w:pStyle w:val="IJHAR-zetBal"/>
        <w:spacing w:before="0"/>
        <w:ind w:left="0"/>
        <w:jc w:val="left"/>
        <w:rPr>
          <w:rStyle w:val="IJHAR-1DzeyBalkChar"/>
          <w:b/>
          <w:bCs/>
        </w:rPr>
      </w:pPr>
    </w:p>
    <w:p w14:paraId="67FEF42A" w14:textId="77777777" w:rsidR="00506636" w:rsidRPr="006A50B0" w:rsidRDefault="00506636" w:rsidP="00C30796">
      <w:pPr>
        <w:pStyle w:val="IJHAR-zetBal"/>
        <w:spacing w:before="0"/>
        <w:jc w:val="both"/>
        <w:rPr>
          <w:b w:val="0"/>
          <w:bCs w:val="0"/>
        </w:rPr>
      </w:pPr>
      <w:bookmarkStart w:id="2" w:name="_Hlk98171480"/>
      <w:bookmarkStart w:id="3" w:name="_Hlk97069566"/>
      <w:bookmarkStart w:id="4" w:name="_Hlk97044657"/>
    </w:p>
    <w:p w14:paraId="0BA801E4" w14:textId="79977F2D" w:rsidR="006A50B0" w:rsidRPr="006A50B0" w:rsidRDefault="006A50B0" w:rsidP="006E5B5D">
      <w:pPr>
        <w:pStyle w:val="IJHAR-zetMetni"/>
        <w:tabs>
          <w:tab w:val="left" w:pos="6557"/>
        </w:tabs>
        <w:ind w:left="567" w:right="567"/>
        <w:jc w:val="center"/>
        <w:rPr>
          <w:rStyle w:val="IJHAR-1DzeyBalkChar"/>
        </w:rPr>
      </w:pPr>
      <w:bookmarkStart w:id="5" w:name="_Hlk98171527"/>
      <w:bookmarkEnd w:id="2"/>
      <w:bookmarkEnd w:id="3"/>
      <w:r w:rsidRPr="001237B2">
        <w:rPr>
          <w:rStyle w:val="IJHAR-1DzeyBalkChar"/>
          <w:sz w:val="22"/>
          <w:szCs w:val="22"/>
        </w:rPr>
        <w:t>E</w:t>
      </w:r>
      <w:r w:rsidR="006E5B5D">
        <w:rPr>
          <w:rStyle w:val="IJHAR-1DzeyBalkChar"/>
          <w:sz w:val="22"/>
          <w:szCs w:val="22"/>
        </w:rPr>
        <w:t xml:space="preserve">nglish </w:t>
      </w:r>
      <w:proofErr w:type="spellStart"/>
      <w:r w:rsidRPr="001237B2">
        <w:rPr>
          <w:rStyle w:val="IJHAR-1DzeyBalkChar"/>
          <w:sz w:val="22"/>
          <w:szCs w:val="22"/>
        </w:rPr>
        <w:t>Abstract</w:t>
      </w:r>
      <w:proofErr w:type="spellEnd"/>
      <w:r w:rsidRPr="006A50B0">
        <w:rPr>
          <w:rStyle w:val="IJHAR-1DzeyBalkChar"/>
        </w:rPr>
        <w:t xml:space="preserve"> </w:t>
      </w:r>
      <w:r w:rsidRPr="002D6C56">
        <w:rPr>
          <w:rStyle w:val="IJHAR-1DzeyBalkChar"/>
          <w:b w:val="0"/>
          <w:bCs w:val="0"/>
          <w:color w:val="EE0000"/>
        </w:rPr>
        <w:t>(</w:t>
      </w:r>
      <w:r w:rsidR="006E5B5D">
        <w:rPr>
          <w:rStyle w:val="IJHAR-1DzeyBalkChar"/>
          <w:b w:val="0"/>
          <w:bCs w:val="0"/>
          <w:color w:val="EE0000"/>
        </w:rPr>
        <w:t>2</w:t>
      </w:r>
      <w:r w:rsidRPr="002D6C56">
        <w:rPr>
          <w:rStyle w:val="IJHAR-1DzeyBalkChar"/>
          <w:b w:val="0"/>
          <w:bCs w:val="0"/>
          <w:color w:val="EE0000"/>
        </w:rPr>
        <w:t>00</w:t>
      </w:r>
      <w:r w:rsidR="006E5B5D">
        <w:rPr>
          <w:rStyle w:val="IJHAR-1DzeyBalkChar"/>
          <w:b w:val="0"/>
          <w:bCs w:val="0"/>
          <w:color w:val="EE0000"/>
        </w:rPr>
        <w:t xml:space="preserve"> </w:t>
      </w:r>
      <w:r w:rsidR="0010122C" w:rsidRPr="002D6C56">
        <w:rPr>
          <w:rStyle w:val="IJHAR-1DzeyBalkChar"/>
          <w:b w:val="0"/>
          <w:bCs w:val="0"/>
          <w:color w:val="EE0000"/>
        </w:rPr>
        <w:t>Works)</w:t>
      </w:r>
    </w:p>
    <w:p w14:paraId="7821D038" w14:textId="681D306C" w:rsidR="006A50B0" w:rsidRDefault="006A50B0" w:rsidP="00C30796">
      <w:pPr>
        <w:pStyle w:val="IJHAR-zetMetni"/>
        <w:tabs>
          <w:tab w:val="left" w:pos="6557"/>
        </w:tabs>
        <w:ind w:left="567" w:right="567"/>
        <w:rPr>
          <w:rStyle w:val="IJHAR-1DzeyBalkChar"/>
          <w:b w:val="0"/>
          <w:bCs w:val="0"/>
        </w:rPr>
      </w:pPr>
      <w:proofErr w:type="spellStart"/>
      <w:r w:rsidRPr="006A50B0">
        <w:rPr>
          <w:rStyle w:val="IJHAR-1DzeyBalkChar"/>
          <w:b w:val="0"/>
          <w:bCs w:val="0"/>
        </w:rPr>
        <w:t>Paragraphs</w:t>
      </w:r>
      <w:proofErr w:type="spellEnd"/>
      <w:r w:rsidRPr="006A50B0">
        <w:rPr>
          <w:rStyle w:val="IJHAR-1DzeyBalkChar"/>
          <w:b w:val="0"/>
          <w:bCs w:val="0"/>
        </w:rPr>
        <w:t xml:space="preserve"> </w:t>
      </w:r>
      <w:proofErr w:type="spellStart"/>
      <w:r w:rsidRPr="006A50B0">
        <w:rPr>
          <w:rStyle w:val="IJHAR-1DzeyBalkChar"/>
          <w:b w:val="0"/>
          <w:bCs w:val="0"/>
        </w:rPr>
        <w:t>should</w:t>
      </w:r>
      <w:proofErr w:type="spellEnd"/>
      <w:r w:rsidRPr="006A50B0">
        <w:rPr>
          <w:rStyle w:val="IJHAR-1DzeyBalkChar"/>
          <w:b w:val="0"/>
          <w:bCs w:val="0"/>
        </w:rPr>
        <w:t xml:space="preserve"> be </w:t>
      </w:r>
      <w:proofErr w:type="spellStart"/>
      <w:r w:rsidRPr="006A50B0">
        <w:rPr>
          <w:rStyle w:val="IJHAR-1DzeyBalkChar"/>
          <w:b w:val="0"/>
          <w:bCs w:val="0"/>
        </w:rPr>
        <w:t>left-aligned</w:t>
      </w:r>
      <w:proofErr w:type="spellEnd"/>
      <w:r w:rsidRPr="006A50B0">
        <w:rPr>
          <w:rStyle w:val="IJHAR-1DzeyBalkChar"/>
          <w:b w:val="0"/>
          <w:bCs w:val="0"/>
        </w:rPr>
        <w:t xml:space="preserve"> </w:t>
      </w:r>
      <w:proofErr w:type="spellStart"/>
      <w:r w:rsidRPr="006A50B0">
        <w:rPr>
          <w:rStyle w:val="IJHAR-1DzeyBalkChar"/>
          <w:b w:val="0"/>
          <w:bCs w:val="0"/>
        </w:rPr>
        <w:t>without</w:t>
      </w:r>
      <w:proofErr w:type="spellEnd"/>
      <w:r w:rsidRPr="006A50B0">
        <w:rPr>
          <w:rStyle w:val="IJHAR-1DzeyBalkChar"/>
          <w:b w:val="0"/>
          <w:bCs w:val="0"/>
        </w:rPr>
        <w:t xml:space="preserve"> </w:t>
      </w:r>
      <w:proofErr w:type="spellStart"/>
      <w:r w:rsidRPr="006A50B0">
        <w:rPr>
          <w:rStyle w:val="IJHAR-1DzeyBalkChar"/>
          <w:b w:val="0"/>
          <w:bCs w:val="0"/>
        </w:rPr>
        <w:t>indentation</w:t>
      </w:r>
      <w:proofErr w:type="spellEnd"/>
      <w:r w:rsidRPr="006A50B0">
        <w:rPr>
          <w:rStyle w:val="IJHAR-1DzeyBalkChar"/>
          <w:b w:val="0"/>
          <w:bCs w:val="0"/>
        </w:rPr>
        <w:t xml:space="preserve">, </w:t>
      </w:r>
      <w:proofErr w:type="spellStart"/>
      <w:r w:rsidRPr="006A50B0">
        <w:rPr>
          <w:rStyle w:val="IJHAR-1DzeyBalkChar"/>
          <w:b w:val="0"/>
          <w:bCs w:val="0"/>
        </w:rPr>
        <w:t>with</w:t>
      </w:r>
      <w:proofErr w:type="spellEnd"/>
      <w:r w:rsidRPr="006A50B0">
        <w:rPr>
          <w:rStyle w:val="IJHAR-1DzeyBalkChar"/>
          <w:b w:val="0"/>
          <w:bCs w:val="0"/>
        </w:rPr>
        <w:t xml:space="preserve"> </w:t>
      </w:r>
      <w:proofErr w:type="spellStart"/>
      <w:r w:rsidRPr="006A50B0">
        <w:rPr>
          <w:rStyle w:val="IJHAR-1DzeyBalkChar"/>
          <w:b w:val="0"/>
          <w:bCs w:val="0"/>
        </w:rPr>
        <w:t>six</w:t>
      </w:r>
      <w:proofErr w:type="spellEnd"/>
      <w:r w:rsidRPr="006A50B0">
        <w:rPr>
          <w:rStyle w:val="IJHAR-1DzeyBalkChar"/>
          <w:b w:val="0"/>
          <w:bCs w:val="0"/>
        </w:rPr>
        <w:t xml:space="preserve"> </w:t>
      </w:r>
      <w:proofErr w:type="spellStart"/>
      <w:r w:rsidRPr="006A50B0">
        <w:rPr>
          <w:rStyle w:val="IJHAR-1DzeyBalkChar"/>
          <w:b w:val="0"/>
          <w:bCs w:val="0"/>
        </w:rPr>
        <w:t>spaces</w:t>
      </w:r>
      <w:proofErr w:type="spellEnd"/>
      <w:r w:rsidRPr="006A50B0">
        <w:rPr>
          <w:rStyle w:val="IJHAR-1DzeyBalkChar"/>
          <w:b w:val="0"/>
          <w:bCs w:val="0"/>
        </w:rPr>
        <w:t xml:space="preserve"> </w:t>
      </w:r>
      <w:proofErr w:type="spellStart"/>
      <w:r w:rsidRPr="006A50B0">
        <w:rPr>
          <w:rStyle w:val="IJHAR-1DzeyBalkChar"/>
          <w:b w:val="0"/>
          <w:bCs w:val="0"/>
        </w:rPr>
        <w:t>between</w:t>
      </w:r>
      <w:proofErr w:type="spellEnd"/>
      <w:r w:rsidRPr="006A50B0">
        <w:rPr>
          <w:rStyle w:val="IJHAR-1DzeyBalkChar"/>
          <w:b w:val="0"/>
          <w:bCs w:val="0"/>
        </w:rPr>
        <w:t xml:space="preserve"> </w:t>
      </w:r>
      <w:proofErr w:type="spellStart"/>
      <w:r w:rsidRPr="006A50B0">
        <w:rPr>
          <w:rStyle w:val="IJHAR-1DzeyBalkChar"/>
          <w:b w:val="0"/>
          <w:bCs w:val="0"/>
        </w:rPr>
        <w:t>paragraphs</w:t>
      </w:r>
      <w:proofErr w:type="spellEnd"/>
      <w:r w:rsidRPr="006A50B0">
        <w:rPr>
          <w:rStyle w:val="IJHAR-1DzeyBalkChar"/>
          <w:b w:val="0"/>
          <w:bCs w:val="0"/>
        </w:rPr>
        <w:t xml:space="preserve">. </w:t>
      </w:r>
      <w:proofErr w:type="spellStart"/>
      <w:r w:rsidRPr="006A50B0">
        <w:rPr>
          <w:rStyle w:val="IJHAR-1DzeyBalkChar"/>
          <w:b w:val="0"/>
          <w:bCs w:val="0"/>
        </w:rPr>
        <w:t>Each</w:t>
      </w:r>
      <w:proofErr w:type="spellEnd"/>
      <w:r w:rsidRPr="006A50B0">
        <w:rPr>
          <w:rStyle w:val="IJHAR-1DzeyBalkChar"/>
          <w:b w:val="0"/>
          <w:bCs w:val="0"/>
        </w:rPr>
        <w:t xml:space="preserve"> </w:t>
      </w:r>
      <w:proofErr w:type="spellStart"/>
      <w:r w:rsidRPr="006A50B0">
        <w:rPr>
          <w:rStyle w:val="IJHAR-1DzeyBalkChar"/>
          <w:b w:val="0"/>
          <w:bCs w:val="0"/>
        </w:rPr>
        <w:t>paragraph</w:t>
      </w:r>
      <w:proofErr w:type="spellEnd"/>
      <w:r w:rsidRPr="006A50B0">
        <w:rPr>
          <w:rStyle w:val="IJHAR-1DzeyBalkChar"/>
          <w:b w:val="0"/>
          <w:bCs w:val="0"/>
        </w:rPr>
        <w:t xml:space="preserve"> </w:t>
      </w:r>
      <w:proofErr w:type="spellStart"/>
      <w:r w:rsidRPr="006A50B0">
        <w:rPr>
          <w:rStyle w:val="IJHAR-1DzeyBalkChar"/>
          <w:b w:val="0"/>
          <w:bCs w:val="0"/>
        </w:rPr>
        <w:t>should</w:t>
      </w:r>
      <w:proofErr w:type="spellEnd"/>
      <w:r w:rsidRPr="006A50B0">
        <w:rPr>
          <w:rStyle w:val="IJHAR-1DzeyBalkChar"/>
          <w:b w:val="0"/>
          <w:bCs w:val="0"/>
        </w:rPr>
        <w:t xml:space="preserve"> </w:t>
      </w:r>
      <w:proofErr w:type="spellStart"/>
      <w:r w:rsidRPr="006A50B0">
        <w:rPr>
          <w:rStyle w:val="IJHAR-1DzeyBalkChar"/>
          <w:b w:val="0"/>
          <w:bCs w:val="0"/>
        </w:rPr>
        <w:t>summarize</w:t>
      </w:r>
      <w:proofErr w:type="spellEnd"/>
      <w:r w:rsidRPr="006A50B0">
        <w:rPr>
          <w:rStyle w:val="IJHAR-1DzeyBalkChar"/>
          <w:b w:val="0"/>
          <w:bCs w:val="0"/>
        </w:rPr>
        <w:t xml:space="preserve"> </w:t>
      </w:r>
      <w:proofErr w:type="spellStart"/>
      <w:r w:rsidRPr="006A50B0">
        <w:rPr>
          <w:rStyle w:val="IJHAR-1DzeyBalkChar"/>
          <w:b w:val="0"/>
          <w:bCs w:val="0"/>
        </w:rPr>
        <w:t>separate</w:t>
      </w:r>
      <w:proofErr w:type="spellEnd"/>
      <w:r w:rsidRPr="006A50B0">
        <w:rPr>
          <w:rStyle w:val="IJHAR-1DzeyBalkChar"/>
          <w:b w:val="0"/>
          <w:bCs w:val="0"/>
        </w:rPr>
        <w:t xml:space="preserve"> </w:t>
      </w:r>
      <w:proofErr w:type="spellStart"/>
      <w:r w:rsidRPr="006A50B0">
        <w:rPr>
          <w:rStyle w:val="IJHAR-1DzeyBalkChar"/>
          <w:b w:val="0"/>
          <w:bCs w:val="0"/>
        </w:rPr>
        <w:t>sections</w:t>
      </w:r>
      <w:proofErr w:type="spellEnd"/>
      <w:r w:rsidRPr="006A50B0">
        <w:rPr>
          <w:rStyle w:val="IJHAR-1DzeyBalkChar"/>
          <w:b w:val="0"/>
          <w:bCs w:val="0"/>
        </w:rPr>
        <w:t xml:space="preserve"> of </w:t>
      </w:r>
      <w:proofErr w:type="spellStart"/>
      <w:r w:rsidRPr="006A50B0">
        <w:rPr>
          <w:rStyle w:val="IJHAR-1DzeyBalkChar"/>
          <w:b w:val="0"/>
          <w:bCs w:val="0"/>
        </w:rPr>
        <w:t>the</w:t>
      </w:r>
      <w:proofErr w:type="spellEnd"/>
      <w:r w:rsidRPr="006A50B0">
        <w:rPr>
          <w:rStyle w:val="IJHAR-1DzeyBalkChar"/>
          <w:b w:val="0"/>
          <w:bCs w:val="0"/>
        </w:rPr>
        <w:t xml:space="preserve"> </w:t>
      </w:r>
      <w:proofErr w:type="spellStart"/>
      <w:r w:rsidRPr="006A50B0">
        <w:rPr>
          <w:rStyle w:val="IJHAR-1DzeyBalkChar"/>
          <w:b w:val="0"/>
          <w:bCs w:val="0"/>
        </w:rPr>
        <w:t>article</w:t>
      </w:r>
      <w:proofErr w:type="spellEnd"/>
      <w:r w:rsidRPr="006A50B0">
        <w:rPr>
          <w:rStyle w:val="IJHAR-1DzeyBalkChar"/>
          <w:b w:val="0"/>
          <w:bCs w:val="0"/>
        </w:rPr>
        <w:t xml:space="preserve">, </w:t>
      </w:r>
      <w:proofErr w:type="spellStart"/>
      <w:r w:rsidRPr="006A50B0">
        <w:rPr>
          <w:rStyle w:val="IJHAR-1DzeyBalkChar"/>
          <w:b w:val="0"/>
          <w:bCs w:val="0"/>
        </w:rPr>
        <w:t>including</w:t>
      </w:r>
      <w:proofErr w:type="spellEnd"/>
      <w:r w:rsidRPr="006A50B0">
        <w:rPr>
          <w:rStyle w:val="IJHAR-1DzeyBalkChar"/>
          <w:b w:val="0"/>
          <w:bCs w:val="0"/>
        </w:rPr>
        <w:t xml:space="preserve"> </w:t>
      </w:r>
      <w:proofErr w:type="spellStart"/>
      <w:r w:rsidRPr="006A50B0">
        <w:rPr>
          <w:rStyle w:val="IJHAR-1DzeyBalkChar"/>
          <w:b w:val="0"/>
          <w:bCs w:val="0"/>
        </w:rPr>
        <w:t>the</w:t>
      </w:r>
      <w:proofErr w:type="spellEnd"/>
      <w:r w:rsidRPr="006A50B0">
        <w:rPr>
          <w:rStyle w:val="IJHAR-1DzeyBalkChar"/>
          <w:b w:val="0"/>
          <w:bCs w:val="0"/>
        </w:rPr>
        <w:t xml:space="preserve"> </w:t>
      </w:r>
      <w:proofErr w:type="spellStart"/>
      <w:r w:rsidRPr="006A50B0">
        <w:rPr>
          <w:rStyle w:val="IJHAR-1DzeyBalkChar"/>
          <w:b w:val="0"/>
          <w:bCs w:val="0"/>
        </w:rPr>
        <w:t>introduction</w:t>
      </w:r>
      <w:proofErr w:type="spellEnd"/>
      <w:r w:rsidRPr="006A50B0">
        <w:rPr>
          <w:rStyle w:val="IJHAR-1DzeyBalkChar"/>
          <w:b w:val="0"/>
          <w:bCs w:val="0"/>
        </w:rPr>
        <w:t xml:space="preserve">, </w:t>
      </w:r>
      <w:proofErr w:type="spellStart"/>
      <w:r w:rsidRPr="006A50B0">
        <w:rPr>
          <w:rStyle w:val="IJHAR-1DzeyBalkChar"/>
          <w:b w:val="0"/>
          <w:bCs w:val="0"/>
        </w:rPr>
        <w:t>theoretical</w:t>
      </w:r>
      <w:proofErr w:type="spellEnd"/>
      <w:r w:rsidRPr="006A50B0">
        <w:rPr>
          <w:rStyle w:val="IJHAR-1DzeyBalkChar"/>
          <w:b w:val="0"/>
          <w:bCs w:val="0"/>
        </w:rPr>
        <w:t xml:space="preserve"> </w:t>
      </w:r>
      <w:proofErr w:type="spellStart"/>
      <w:r w:rsidRPr="006A50B0">
        <w:rPr>
          <w:rStyle w:val="IJHAR-1DzeyBalkChar"/>
          <w:b w:val="0"/>
          <w:bCs w:val="0"/>
        </w:rPr>
        <w:t>framework</w:t>
      </w:r>
      <w:proofErr w:type="spellEnd"/>
      <w:r w:rsidRPr="006A50B0">
        <w:rPr>
          <w:rStyle w:val="IJHAR-1DzeyBalkChar"/>
          <w:b w:val="0"/>
          <w:bCs w:val="0"/>
        </w:rPr>
        <w:t xml:space="preserve">, </w:t>
      </w:r>
      <w:proofErr w:type="spellStart"/>
      <w:r w:rsidRPr="006A50B0">
        <w:rPr>
          <w:rStyle w:val="IJHAR-1DzeyBalkChar"/>
          <w:b w:val="0"/>
          <w:bCs w:val="0"/>
        </w:rPr>
        <w:t>purpose</w:t>
      </w:r>
      <w:proofErr w:type="spellEnd"/>
      <w:r w:rsidRPr="006A50B0">
        <w:rPr>
          <w:rStyle w:val="IJHAR-1DzeyBalkChar"/>
          <w:b w:val="0"/>
          <w:bCs w:val="0"/>
        </w:rPr>
        <w:t>/</w:t>
      </w:r>
      <w:proofErr w:type="spellStart"/>
      <w:r w:rsidRPr="006A50B0">
        <w:rPr>
          <w:rStyle w:val="IJHAR-1DzeyBalkChar"/>
          <w:b w:val="0"/>
          <w:bCs w:val="0"/>
        </w:rPr>
        <w:t>research</w:t>
      </w:r>
      <w:proofErr w:type="spellEnd"/>
      <w:r w:rsidRPr="006A50B0">
        <w:rPr>
          <w:rStyle w:val="IJHAR-1DzeyBalkChar"/>
          <w:b w:val="0"/>
          <w:bCs w:val="0"/>
        </w:rPr>
        <w:t xml:space="preserve"> </w:t>
      </w:r>
      <w:proofErr w:type="spellStart"/>
      <w:r w:rsidRPr="006A50B0">
        <w:rPr>
          <w:rStyle w:val="IJHAR-1DzeyBalkChar"/>
          <w:b w:val="0"/>
          <w:bCs w:val="0"/>
        </w:rPr>
        <w:t>questions</w:t>
      </w:r>
      <w:proofErr w:type="spellEnd"/>
      <w:r w:rsidRPr="006A50B0">
        <w:rPr>
          <w:rStyle w:val="IJHAR-1DzeyBalkChar"/>
          <w:b w:val="0"/>
          <w:bCs w:val="0"/>
        </w:rPr>
        <w:t xml:space="preserve">, </w:t>
      </w:r>
      <w:proofErr w:type="spellStart"/>
      <w:r w:rsidRPr="006A50B0">
        <w:rPr>
          <w:rStyle w:val="IJHAR-1DzeyBalkChar"/>
          <w:b w:val="0"/>
          <w:bCs w:val="0"/>
        </w:rPr>
        <w:t>findings</w:t>
      </w:r>
      <w:proofErr w:type="spellEnd"/>
      <w:r w:rsidRPr="006A50B0">
        <w:rPr>
          <w:rStyle w:val="IJHAR-1DzeyBalkChar"/>
          <w:b w:val="0"/>
          <w:bCs w:val="0"/>
        </w:rPr>
        <w:t xml:space="preserve">, </w:t>
      </w:r>
      <w:proofErr w:type="spellStart"/>
      <w:r w:rsidRPr="006A50B0">
        <w:rPr>
          <w:rStyle w:val="IJHAR-1DzeyBalkChar"/>
          <w:b w:val="0"/>
          <w:bCs w:val="0"/>
        </w:rPr>
        <w:t>discussion</w:t>
      </w:r>
      <w:proofErr w:type="spellEnd"/>
      <w:r w:rsidRPr="006A50B0">
        <w:rPr>
          <w:rStyle w:val="IJHAR-1DzeyBalkChar"/>
          <w:b w:val="0"/>
          <w:bCs w:val="0"/>
        </w:rPr>
        <w:t>/</w:t>
      </w:r>
      <w:proofErr w:type="spellStart"/>
      <w:r w:rsidRPr="006A50B0">
        <w:rPr>
          <w:rStyle w:val="IJHAR-1DzeyBalkChar"/>
          <w:b w:val="0"/>
          <w:bCs w:val="0"/>
        </w:rPr>
        <w:t>conclusion</w:t>
      </w:r>
      <w:proofErr w:type="spellEnd"/>
      <w:r w:rsidRPr="006A50B0">
        <w:rPr>
          <w:rStyle w:val="IJHAR-1DzeyBalkChar"/>
          <w:b w:val="0"/>
          <w:bCs w:val="0"/>
        </w:rPr>
        <w:t xml:space="preserve">, and </w:t>
      </w:r>
      <w:proofErr w:type="spellStart"/>
      <w:r w:rsidRPr="006A50B0">
        <w:rPr>
          <w:rStyle w:val="IJHAR-1DzeyBalkChar"/>
          <w:b w:val="0"/>
          <w:bCs w:val="0"/>
        </w:rPr>
        <w:t>recommendations</w:t>
      </w:r>
      <w:proofErr w:type="spellEnd"/>
      <w:r w:rsidRPr="006A50B0">
        <w:rPr>
          <w:rStyle w:val="IJHAR-1DzeyBalkChar"/>
          <w:b w:val="0"/>
          <w:bCs w:val="0"/>
        </w:rPr>
        <w:t>/</w:t>
      </w:r>
      <w:proofErr w:type="spellStart"/>
      <w:r w:rsidRPr="006A50B0">
        <w:rPr>
          <w:rStyle w:val="IJHAR-1DzeyBalkChar"/>
          <w:b w:val="0"/>
          <w:bCs w:val="0"/>
        </w:rPr>
        <w:t>practices</w:t>
      </w:r>
      <w:proofErr w:type="spellEnd"/>
      <w:r w:rsidRPr="006A50B0">
        <w:rPr>
          <w:rStyle w:val="IJHAR-1DzeyBalkChar"/>
          <w:b w:val="0"/>
          <w:bCs w:val="0"/>
        </w:rPr>
        <w:t xml:space="preserve">. </w:t>
      </w:r>
      <w:proofErr w:type="gramStart"/>
      <w:r w:rsidRPr="006A50B0">
        <w:rPr>
          <w:rStyle w:val="IJHAR-1DzeyBalkChar"/>
          <w:b w:val="0"/>
          <w:bCs w:val="0"/>
        </w:rPr>
        <w:t>Data</w:t>
      </w:r>
      <w:proofErr w:type="gramEnd"/>
      <w:r w:rsidRPr="006A50B0">
        <w:rPr>
          <w:rStyle w:val="IJHAR-1DzeyBalkChar"/>
          <w:b w:val="0"/>
          <w:bCs w:val="0"/>
        </w:rPr>
        <w:t xml:space="preserve"> </w:t>
      </w:r>
      <w:proofErr w:type="spellStart"/>
      <w:r w:rsidRPr="006A50B0">
        <w:rPr>
          <w:rStyle w:val="IJHAR-1DzeyBalkChar"/>
          <w:b w:val="0"/>
          <w:bCs w:val="0"/>
        </w:rPr>
        <w:t>collection</w:t>
      </w:r>
      <w:proofErr w:type="spellEnd"/>
      <w:r w:rsidRPr="006A50B0">
        <w:rPr>
          <w:rStyle w:val="IJHAR-1DzeyBalkChar"/>
          <w:b w:val="0"/>
          <w:bCs w:val="0"/>
        </w:rPr>
        <w:t xml:space="preserve"> </w:t>
      </w:r>
      <w:proofErr w:type="spellStart"/>
      <w:r w:rsidRPr="006A50B0">
        <w:rPr>
          <w:rStyle w:val="IJHAR-1DzeyBalkChar"/>
          <w:b w:val="0"/>
          <w:bCs w:val="0"/>
        </w:rPr>
        <w:t>tools</w:t>
      </w:r>
      <w:proofErr w:type="spellEnd"/>
      <w:r w:rsidRPr="006A50B0">
        <w:rPr>
          <w:rStyle w:val="IJHAR-1DzeyBalkChar"/>
          <w:b w:val="0"/>
          <w:bCs w:val="0"/>
        </w:rPr>
        <w:t xml:space="preserve">, </w:t>
      </w:r>
      <w:proofErr w:type="spellStart"/>
      <w:r w:rsidRPr="006A50B0">
        <w:rPr>
          <w:rStyle w:val="IJHAR-1DzeyBalkChar"/>
          <w:b w:val="0"/>
          <w:bCs w:val="0"/>
        </w:rPr>
        <w:t>methods</w:t>
      </w:r>
      <w:proofErr w:type="spellEnd"/>
      <w:r w:rsidRPr="006A50B0">
        <w:rPr>
          <w:rStyle w:val="IJHAR-1DzeyBalkChar"/>
          <w:b w:val="0"/>
          <w:bCs w:val="0"/>
        </w:rPr>
        <w:t xml:space="preserve">, and </w:t>
      </w:r>
      <w:proofErr w:type="spellStart"/>
      <w:r w:rsidRPr="006A50B0">
        <w:rPr>
          <w:rStyle w:val="IJHAR-1DzeyBalkChar"/>
          <w:b w:val="0"/>
          <w:bCs w:val="0"/>
        </w:rPr>
        <w:t>analysis</w:t>
      </w:r>
      <w:proofErr w:type="spellEnd"/>
      <w:r w:rsidRPr="006A50B0">
        <w:rPr>
          <w:rStyle w:val="IJHAR-1DzeyBalkChar"/>
          <w:b w:val="0"/>
          <w:bCs w:val="0"/>
        </w:rPr>
        <w:t xml:space="preserve"> </w:t>
      </w:r>
      <w:proofErr w:type="spellStart"/>
      <w:r w:rsidRPr="006A50B0">
        <w:rPr>
          <w:rStyle w:val="IJHAR-1DzeyBalkChar"/>
          <w:b w:val="0"/>
          <w:bCs w:val="0"/>
        </w:rPr>
        <w:t>procedures</w:t>
      </w:r>
      <w:proofErr w:type="spellEnd"/>
      <w:r w:rsidRPr="006A50B0">
        <w:rPr>
          <w:rStyle w:val="IJHAR-1DzeyBalkChar"/>
          <w:b w:val="0"/>
          <w:bCs w:val="0"/>
        </w:rPr>
        <w:t xml:space="preserve"> </w:t>
      </w:r>
      <w:proofErr w:type="spellStart"/>
      <w:r w:rsidRPr="006A50B0">
        <w:rPr>
          <w:rStyle w:val="IJHAR-1DzeyBalkChar"/>
          <w:b w:val="0"/>
          <w:bCs w:val="0"/>
        </w:rPr>
        <w:t>should</w:t>
      </w:r>
      <w:proofErr w:type="spellEnd"/>
      <w:r w:rsidRPr="006A50B0">
        <w:rPr>
          <w:rStyle w:val="IJHAR-1DzeyBalkChar"/>
          <w:b w:val="0"/>
          <w:bCs w:val="0"/>
        </w:rPr>
        <w:t xml:space="preserve"> be </w:t>
      </w:r>
      <w:proofErr w:type="spellStart"/>
      <w:r w:rsidRPr="006A50B0">
        <w:rPr>
          <w:rStyle w:val="IJHAR-1DzeyBalkChar"/>
          <w:b w:val="0"/>
          <w:bCs w:val="0"/>
        </w:rPr>
        <w:t>clearly</w:t>
      </w:r>
      <w:proofErr w:type="spellEnd"/>
      <w:r w:rsidRPr="006A50B0">
        <w:rPr>
          <w:rStyle w:val="IJHAR-1DzeyBalkChar"/>
          <w:b w:val="0"/>
          <w:bCs w:val="0"/>
        </w:rPr>
        <w:t xml:space="preserve"> </w:t>
      </w:r>
      <w:proofErr w:type="spellStart"/>
      <w:r w:rsidRPr="006A50B0">
        <w:rPr>
          <w:rStyle w:val="IJHAR-1DzeyBalkChar"/>
          <w:b w:val="0"/>
          <w:bCs w:val="0"/>
        </w:rPr>
        <w:t>stated</w:t>
      </w:r>
      <w:proofErr w:type="spellEnd"/>
      <w:r w:rsidRPr="006A50B0">
        <w:rPr>
          <w:rStyle w:val="IJHAR-1DzeyBalkChar"/>
          <w:b w:val="0"/>
          <w:bCs w:val="0"/>
        </w:rPr>
        <w:t xml:space="preserve">. </w:t>
      </w:r>
      <w:proofErr w:type="spellStart"/>
      <w:r w:rsidRPr="006A50B0">
        <w:rPr>
          <w:rStyle w:val="IJHAR-1DzeyBalkChar"/>
          <w:b w:val="0"/>
          <w:bCs w:val="0"/>
        </w:rPr>
        <w:t>The</w:t>
      </w:r>
      <w:proofErr w:type="spellEnd"/>
      <w:r w:rsidRPr="006A50B0">
        <w:rPr>
          <w:rStyle w:val="IJHAR-1DzeyBalkChar"/>
          <w:b w:val="0"/>
          <w:bCs w:val="0"/>
        </w:rPr>
        <w:t xml:space="preserve"> </w:t>
      </w:r>
      <w:proofErr w:type="spellStart"/>
      <w:r w:rsidRPr="006A50B0">
        <w:rPr>
          <w:rStyle w:val="IJHAR-1DzeyBalkChar"/>
          <w:b w:val="0"/>
          <w:bCs w:val="0"/>
        </w:rPr>
        <w:t>text</w:t>
      </w:r>
      <w:proofErr w:type="spellEnd"/>
      <w:r w:rsidRPr="006A50B0">
        <w:rPr>
          <w:rStyle w:val="IJHAR-1DzeyBalkChar"/>
          <w:b w:val="0"/>
          <w:bCs w:val="0"/>
        </w:rPr>
        <w:t xml:space="preserve"> </w:t>
      </w:r>
      <w:proofErr w:type="spellStart"/>
      <w:r w:rsidRPr="006A50B0">
        <w:rPr>
          <w:rStyle w:val="IJHAR-1DzeyBalkChar"/>
          <w:b w:val="0"/>
          <w:bCs w:val="0"/>
        </w:rPr>
        <w:t>must</w:t>
      </w:r>
      <w:proofErr w:type="spellEnd"/>
      <w:r w:rsidRPr="006A50B0">
        <w:rPr>
          <w:rStyle w:val="IJHAR-1DzeyBalkChar"/>
          <w:b w:val="0"/>
          <w:bCs w:val="0"/>
        </w:rPr>
        <w:t xml:space="preserve"> be in </w:t>
      </w:r>
      <w:proofErr w:type="spellStart"/>
      <w:r w:rsidRPr="006A50B0">
        <w:rPr>
          <w:rStyle w:val="IJHAR-1DzeyBalkChar"/>
          <w:b w:val="0"/>
          <w:bCs w:val="0"/>
        </w:rPr>
        <w:t>Calibri</w:t>
      </w:r>
      <w:proofErr w:type="spellEnd"/>
      <w:r w:rsidRPr="006A50B0">
        <w:rPr>
          <w:rStyle w:val="IJHAR-1DzeyBalkChar"/>
          <w:b w:val="0"/>
          <w:bCs w:val="0"/>
        </w:rPr>
        <w:t xml:space="preserve">, 9 </w:t>
      </w:r>
      <w:proofErr w:type="spellStart"/>
      <w:r w:rsidRPr="006A50B0">
        <w:rPr>
          <w:rStyle w:val="IJHAR-1DzeyBalkChar"/>
          <w:b w:val="0"/>
          <w:bCs w:val="0"/>
        </w:rPr>
        <w:t>pt</w:t>
      </w:r>
      <w:proofErr w:type="spellEnd"/>
      <w:r w:rsidRPr="006A50B0">
        <w:rPr>
          <w:rStyle w:val="IJHAR-1DzeyBalkChar"/>
          <w:b w:val="0"/>
          <w:bCs w:val="0"/>
        </w:rPr>
        <w:t xml:space="preserve">, </w:t>
      </w:r>
      <w:proofErr w:type="spellStart"/>
      <w:r w:rsidRPr="006A50B0">
        <w:rPr>
          <w:rStyle w:val="IJHAR-1DzeyBalkChar"/>
          <w:b w:val="0"/>
          <w:bCs w:val="0"/>
        </w:rPr>
        <w:t>justified</w:t>
      </w:r>
      <w:proofErr w:type="spellEnd"/>
      <w:r w:rsidRPr="006A50B0">
        <w:rPr>
          <w:rStyle w:val="IJHAR-1DzeyBalkChar"/>
          <w:b w:val="0"/>
          <w:bCs w:val="0"/>
        </w:rPr>
        <w:t xml:space="preserve">, </w:t>
      </w:r>
      <w:proofErr w:type="spellStart"/>
      <w:r w:rsidRPr="006A50B0">
        <w:rPr>
          <w:rStyle w:val="IJHAR-1DzeyBalkChar"/>
          <w:b w:val="0"/>
          <w:bCs w:val="0"/>
        </w:rPr>
        <w:t>with</w:t>
      </w:r>
      <w:proofErr w:type="spellEnd"/>
      <w:r w:rsidRPr="006A50B0">
        <w:rPr>
          <w:rStyle w:val="IJHAR-1DzeyBalkChar"/>
          <w:b w:val="0"/>
          <w:bCs w:val="0"/>
        </w:rPr>
        <w:t xml:space="preserve"> a </w:t>
      </w:r>
      <w:proofErr w:type="spellStart"/>
      <w:r w:rsidRPr="006A50B0">
        <w:rPr>
          <w:rStyle w:val="IJHAR-1DzeyBalkChar"/>
          <w:b w:val="0"/>
          <w:bCs w:val="0"/>
        </w:rPr>
        <w:t>line</w:t>
      </w:r>
      <w:proofErr w:type="spellEnd"/>
      <w:r w:rsidRPr="006A50B0">
        <w:rPr>
          <w:rStyle w:val="IJHAR-1DzeyBalkChar"/>
          <w:b w:val="0"/>
          <w:bCs w:val="0"/>
        </w:rPr>
        <w:t xml:space="preserve"> </w:t>
      </w:r>
      <w:proofErr w:type="spellStart"/>
      <w:r w:rsidRPr="006A50B0">
        <w:rPr>
          <w:rStyle w:val="IJHAR-1DzeyBalkChar"/>
          <w:b w:val="0"/>
          <w:bCs w:val="0"/>
        </w:rPr>
        <w:t>spacing</w:t>
      </w:r>
      <w:proofErr w:type="spellEnd"/>
      <w:r w:rsidRPr="006A50B0">
        <w:rPr>
          <w:rStyle w:val="IJHAR-1DzeyBalkChar"/>
          <w:b w:val="0"/>
          <w:bCs w:val="0"/>
        </w:rPr>
        <w:t xml:space="preserve"> of 1.15. </w:t>
      </w:r>
      <w:proofErr w:type="spellStart"/>
      <w:r w:rsidRPr="006A50B0">
        <w:rPr>
          <w:rStyle w:val="IJHAR-1DzeyBalkChar"/>
          <w:b w:val="0"/>
          <w:bCs w:val="0"/>
        </w:rPr>
        <w:t>The</w:t>
      </w:r>
      <w:proofErr w:type="spellEnd"/>
      <w:r w:rsidRPr="006A50B0">
        <w:rPr>
          <w:rStyle w:val="IJHAR-1DzeyBalkChar"/>
          <w:b w:val="0"/>
          <w:bCs w:val="0"/>
        </w:rPr>
        <w:t xml:space="preserve"> </w:t>
      </w:r>
      <w:proofErr w:type="spellStart"/>
      <w:r w:rsidRPr="006A50B0">
        <w:rPr>
          <w:rStyle w:val="IJHAR-1DzeyBalkChar"/>
          <w:b w:val="0"/>
          <w:bCs w:val="0"/>
        </w:rPr>
        <w:t>word</w:t>
      </w:r>
      <w:proofErr w:type="spellEnd"/>
      <w:r w:rsidRPr="006A50B0">
        <w:rPr>
          <w:rStyle w:val="IJHAR-1DzeyBalkChar"/>
          <w:b w:val="0"/>
          <w:bCs w:val="0"/>
        </w:rPr>
        <w:t xml:space="preserve"> </w:t>
      </w:r>
      <w:proofErr w:type="spellStart"/>
      <w:r w:rsidRPr="006A50B0">
        <w:rPr>
          <w:rStyle w:val="IJHAR-1DzeyBalkChar"/>
          <w:b w:val="0"/>
          <w:bCs w:val="0"/>
        </w:rPr>
        <w:t>count</w:t>
      </w:r>
      <w:proofErr w:type="spellEnd"/>
      <w:r w:rsidRPr="006A50B0">
        <w:rPr>
          <w:rStyle w:val="IJHAR-1DzeyBalkChar"/>
          <w:b w:val="0"/>
          <w:bCs w:val="0"/>
        </w:rPr>
        <w:t xml:space="preserve"> </w:t>
      </w:r>
      <w:proofErr w:type="spellStart"/>
      <w:r w:rsidRPr="006A50B0">
        <w:rPr>
          <w:rStyle w:val="IJHAR-1DzeyBalkChar"/>
          <w:b w:val="0"/>
          <w:bCs w:val="0"/>
        </w:rPr>
        <w:t>should</w:t>
      </w:r>
      <w:proofErr w:type="spellEnd"/>
      <w:r w:rsidRPr="006A50B0">
        <w:rPr>
          <w:rStyle w:val="IJHAR-1DzeyBalkChar"/>
          <w:b w:val="0"/>
          <w:bCs w:val="0"/>
        </w:rPr>
        <w:t xml:space="preserve"> be </w:t>
      </w:r>
      <w:proofErr w:type="spellStart"/>
      <w:r w:rsidRPr="006A50B0">
        <w:rPr>
          <w:rStyle w:val="IJHAR-1DzeyBalkChar"/>
          <w:b w:val="0"/>
          <w:bCs w:val="0"/>
        </w:rPr>
        <w:t>between</w:t>
      </w:r>
      <w:proofErr w:type="spellEnd"/>
      <w:r w:rsidRPr="006A50B0">
        <w:rPr>
          <w:rStyle w:val="IJHAR-1DzeyBalkChar"/>
          <w:b w:val="0"/>
          <w:bCs w:val="0"/>
        </w:rPr>
        <w:t xml:space="preserve"> </w:t>
      </w:r>
      <w:proofErr w:type="gramStart"/>
      <w:r w:rsidR="00AC02DC">
        <w:rPr>
          <w:rStyle w:val="IJHAR-1DzeyBalkChar"/>
          <w:b w:val="0"/>
          <w:bCs w:val="0"/>
        </w:rPr>
        <w:t>2</w:t>
      </w:r>
      <w:r w:rsidRPr="006A50B0">
        <w:rPr>
          <w:rStyle w:val="IJHAR-1DzeyBalkChar"/>
          <w:b w:val="0"/>
          <w:bCs w:val="0"/>
        </w:rPr>
        <w:t xml:space="preserve">00  </w:t>
      </w:r>
      <w:proofErr w:type="spellStart"/>
      <w:r w:rsidRPr="006A50B0">
        <w:rPr>
          <w:rStyle w:val="IJHAR-1DzeyBalkChar"/>
          <w:b w:val="0"/>
          <w:bCs w:val="0"/>
        </w:rPr>
        <w:t>words</w:t>
      </w:r>
      <w:proofErr w:type="spellEnd"/>
      <w:proofErr w:type="gramEnd"/>
      <w:r w:rsidRPr="006A50B0">
        <w:rPr>
          <w:rStyle w:val="IJHAR-1DzeyBalkChar"/>
          <w:b w:val="0"/>
          <w:bCs w:val="0"/>
        </w:rPr>
        <w:t>.</w:t>
      </w:r>
    </w:p>
    <w:p w14:paraId="23DBAFB4" w14:textId="2D868FAB" w:rsidR="00B12964" w:rsidRPr="006A50B0" w:rsidRDefault="00767C50" w:rsidP="00C30796">
      <w:pPr>
        <w:pStyle w:val="IJHAR-zetMetni"/>
        <w:tabs>
          <w:tab w:val="left" w:pos="6557"/>
        </w:tabs>
        <w:ind w:left="567" w:right="567"/>
      </w:pPr>
      <w:r w:rsidRPr="006A50B0">
        <w:tab/>
      </w:r>
    </w:p>
    <w:bookmarkEnd w:id="5" w:displacedByCustomXml="next"/>
    <w:bookmarkEnd w:id="4" w:displacedByCustomXml="next"/>
    <w:sdt>
      <w:sdtPr>
        <w:rPr>
          <w:rStyle w:val="IJHAR-1DzeyBalkChar"/>
          <w:b/>
          <w:bCs/>
        </w:rPr>
        <w:alias w:val="Giriş, Calibri yazı tipi, 11 pt, Kalın ve Ortalanmış"/>
        <w:tag w:val="Giriş, Calibri yazı tipi, 11 pt, Kalın ve Ortalanmış"/>
        <w:id w:val="1409817191"/>
        <w:placeholder>
          <w:docPart w:val="0E72D2E55F1E43B0AB9EFA97DD0F3760"/>
        </w:placeholder>
        <w:temporary/>
      </w:sdtPr>
      <w:sdtContent>
        <w:p w14:paraId="5B41C0B0" w14:textId="77777777" w:rsidR="00B12964" w:rsidRPr="005F6F03" w:rsidRDefault="00B12964" w:rsidP="00C30796">
          <w:pPr>
            <w:pStyle w:val="IJHAR-1DzeyBalk"/>
            <w:spacing w:before="0"/>
            <w:rPr>
              <w:b w:val="0"/>
              <w:bCs w:val="0"/>
            </w:rPr>
          </w:pPr>
          <w:r w:rsidRPr="005F6F03">
            <w:rPr>
              <w:rStyle w:val="IJHAR-1DzeyBalkChar"/>
              <w:b/>
              <w:bCs/>
            </w:rPr>
            <w:t>Giriş</w:t>
          </w:r>
        </w:p>
      </w:sdtContent>
    </w:sdt>
    <w:p w14:paraId="7C67086F" w14:textId="2058F8AB" w:rsidR="00DA36D2" w:rsidRDefault="00DA36D2" w:rsidP="00C30796">
      <w:pPr>
        <w:pStyle w:val="IJHAR-Normal"/>
      </w:pPr>
      <w:bookmarkStart w:id="6" w:name="_Hlk98170999"/>
      <w:r w:rsidRPr="00DA36D2">
        <w:t xml:space="preserve">Bu kısımda çalışmanın önemi, literatürdeki eksiklikler belirtilerek mevcut çalışmalardan konunun ayrışan yönü ifade edilmeli ve sonrasında çalışmanın amacı vurgulanmalıdır.  </w:t>
      </w:r>
    </w:p>
    <w:p w14:paraId="5A0DD38D" w14:textId="159FE77B" w:rsidR="002607DF" w:rsidRDefault="002607DF" w:rsidP="00C30796">
      <w:pPr>
        <w:pStyle w:val="IJHAR-Normal"/>
      </w:pPr>
      <w:r w:rsidRPr="002607DF">
        <w:t>Makale Metni Formatı:</w:t>
      </w:r>
    </w:p>
    <w:p w14:paraId="027EF9CF" w14:textId="5D607FA5" w:rsidR="002856E9" w:rsidRDefault="002856E9" w:rsidP="00C30796">
      <w:pPr>
        <w:pStyle w:val="IJHAR-Normal"/>
      </w:pPr>
      <w:r>
        <w:t xml:space="preserve">Yazı tipi: </w:t>
      </w:r>
      <w:proofErr w:type="spellStart"/>
      <w:r>
        <w:t>Calibri</w:t>
      </w:r>
      <w:proofErr w:type="spellEnd"/>
    </w:p>
    <w:p w14:paraId="5C42238F" w14:textId="77777777" w:rsidR="002856E9" w:rsidRDefault="002856E9" w:rsidP="00C30796">
      <w:pPr>
        <w:pStyle w:val="IJHAR-Normal"/>
      </w:pPr>
      <w:r>
        <w:t xml:space="preserve">Punto: 11 </w:t>
      </w:r>
      <w:proofErr w:type="spellStart"/>
      <w:r>
        <w:t>pt</w:t>
      </w:r>
      <w:proofErr w:type="spellEnd"/>
    </w:p>
    <w:p w14:paraId="705B08FA" w14:textId="77777777" w:rsidR="002856E9" w:rsidRDefault="002856E9" w:rsidP="00C30796">
      <w:pPr>
        <w:pStyle w:val="IJHAR-Normal"/>
      </w:pPr>
      <w:r>
        <w:t>Stil: Normal</w:t>
      </w:r>
    </w:p>
    <w:p w14:paraId="6F746277" w14:textId="77777777" w:rsidR="002856E9" w:rsidRDefault="002856E9" w:rsidP="00C30796">
      <w:pPr>
        <w:pStyle w:val="IJHAR-Normal"/>
      </w:pPr>
      <w:r>
        <w:t>Hizalama: İki yana yaslı (</w:t>
      </w:r>
      <w:proofErr w:type="spellStart"/>
      <w:r>
        <w:t>Justified</w:t>
      </w:r>
      <w:proofErr w:type="spellEnd"/>
      <w:r>
        <w:t>)</w:t>
      </w:r>
    </w:p>
    <w:p w14:paraId="5EF274FA" w14:textId="77777777" w:rsidR="002856E9" w:rsidRDefault="002856E9" w:rsidP="00C30796">
      <w:pPr>
        <w:pStyle w:val="IJHAR-Normal"/>
      </w:pPr>
      <w:r>
        <w:t>Paragraf girintisi: Sol ve sağ 0 cm</w:t>
      </w:r>
    </w:p>
    <w:p w14:paraId="167E7D81" w14:textId="77777777" w:rsidR="002856E9" w:rsidRDefault="002856E9" w:rsidP="00C30796">
      <w:pPr>
        <w:pStyle w:val="IJHAR-Normal"/>
      </w:pPr>
      <w:r>
        <w:t>Satır aralığı: 1,15</w:t>
      </w:r>
    </w:p>
    <w:p w14:paraId="0DA179CF" w14:textId="77777777" w:rsidR="002856E9" w:rsidRDefault="002856E9" w:rsidP="00C30796">
      <w:pPr>
        <w:pStyle w:val="IJHAR-Normal"/>
      </w:pPr>
      <w:r>
        <w:t xml:space="preserve">Paragraf öncesi boşluk: 0 </w:t>
      </w:r>
      <w:proofErr w:type="spellStart"/>
      <w:r>
        <w:t>nk</w:t>
      </w:r>
      <w:proofErr w:type="spellEnd"/>
    </w:p>
    <w:p w14:paraId="06CAB9AB" w14:textId="77777777" w:rsidR="002856E9" w:rsidRDefault="002856E9" w:rsidP="00C30796">
      <w:pPr>
        <w:pStyle w:val="IJHAR-Normal"/>
      </w:pPr>
      <w:r>
        <w:t xml:space="preserve">Paragraf sonrası boşluk: 6 </w:t>
      </w:r>
      <w:proofErr w:type="spellStart"/>
      <w:r>
        <w:t>nk</w:t>
      </w:r>
      <w:proofErr w:type="spellEnd"/>
    </w:p>
    <w:p w14:paraId="69F40FD7" w14:textId="5DCD974A" w:rsidR="002856E9" w:rsidRDefault="002856E9" w:rsidP="00C30796">
      <w:pPr>
        <w:pStyle w:val="IJHAR-Normal"/>
        <w:ind w:firstLine="708"/>
      </w:pPr>
      <w:r>
        <w:t xml:space="preserve">Paragrafın ilk satırı: 1,25 cm içerden (MS Word “İlk Satır” tipi paragraf) </w:t>
      </w:r>
    </w:p>
    <w:p w14:paraId="15D849D7" w14:textId="6EEA88D1" w:rsidR="0066699C" w:rsidRPr="00EA5D23" w:rsidRDefault="00EA5D23" w:rsidP="00C30796">
      <w:pPr>
        <w:pStyle w:val="IJHAR-Normal"/>
        <w:ind w:firstLine="708"/>
        <w:rPr>
          <w:color w:val="EE0000"/>
        </w:rPr>
      </w:pPr>
      <w:r>
        <w:rPr>
          <w:color w:val="EE0000"/>
        </w:rPr>
        <w:t>Tr özet, a</w:t>
      </w:r>
      <w:r w:rsidR="0066699C" w:rsidRPr="00EA5D23">
        <w:rPr>
          <w:color w:val="EE0000"/>
        </w:rPr>
        <w:t xml:space="preserve">maç, yöntem ve bulgular olmayacak.  Sadece Giriş ve sonuç bölümleri olacak. </w:t>
      </w:r>
    </w:p>
    <w:p w14:paraId="7CFA80EF" w14:textId="5EBAB01D" w:rsidR="00C73999" w:rsidRPr="00EA5D23" w:rsidRDefault="0066699C" w:rsidP="0066699C">
      <w:pPr>
        <w:pStyle w:val="IJHAR-Normal"/>
        <w:ind w:firstLine="708"/>
        <w:rPr>
          <w:color w:val="EE0000"/>
        </w:rPr>
      </w:pPr>
      <w:r w:rsidRPr="00EA5D23">
        <w:rPr>
          <w:color w:val="EE0000"/>
        </w:rPr>
        <w:t>Giriş + Sonuç en az 5000 en fazla 8000 sözcük olmalıdır</w:t>
      </w:r>
      <w:r w:rsidR="00EA5D23">
        <w:rPr>
          <w:color w:val="EE0000"/>
        </w:rPr>
        <w:t xml:space="preserve"> (Kaynakça hariç)</w:t>
      </w:r>
      <w:r w:rsidRPr="00EA5D23">
        <w:rPr>
          <w:color w:val="EE0000"/>
        </w:rPr>
        <w:t>.</w:t>
      </w:r>
    </w:p>
    <w:p w14:paraId="04FE6EAA" w14:textId="7E2DEDD5" w:rsidR="00D23FD1" w:rsidRDefault="00D23FD1" w:rsidP="00C30796">
      <w:pPr>
        <w:pStyle w:val="IJHAR-Normal"/>
        <w:rPr>
          <w:b/>
          <w:bCs/>
        </w:rPr>
      </w:pPr>
      <w:bookmarkStart w:id="7" w:name="_Hlk98185566"/>
      <w:bookmarkEnd w:id="6"/>
      <w:r w:rsidRPr="00D23FD1">
        <w:rPr>
          <w:b/>
          <w:bCs/>
        </w:rPr>
        <w:t xml:space="preserve">Tablo 1. </w:t>
      </w:r>
      <w:r w:rsidRPr="00D23FD1">
        <w:t>Örnek Tablo Başlığı</w:t>
      </w:r>
      <w:r>
        <w:rPr>
          <w:b/>
          <w:bCs/>
        </w:rPr>
        <w:t xml:space="preserve"> </w:t>
      </w:r>
    </w:p>
    <w:p w14:paraId="502FFCFD" w14:textId="77D644B4" w:rsidR="000D07BA" w:rsidRDefault="000D07BA" w:rsidP="00C30796">
      <w:pPr>
        <w:pStyle w:val="IJHAR-TabloGrafikBal"/>
        <w:spacing w:before="0"/>
      </w:pPr>
      <w:r w:rsidRPr="00AA76D8">
        <w:rPr>
          <w:b/>
        </w:rPr>
        <w:t>Tablo 1</w:t>
      </w:r>
      <w:r w:rsidR="00983900">
        <w:rPr>
          <w:b/>
        </w:rPr>
        <w:t>.</w:t>
      </w:r>
      <w:r>
        <w:t xml:space="preserve"> </w:t>
      </w:r>
      <w:r w:rsidRPr="0087667B">
        <w:t xml:space="preserve">Tablo başlıkları ve metin </w:t>
      </w:r>
      <w:r>
        <w:t>11</w:t>
      </w:r>
      <w:r w:rsidRPr="0087667B">
        <w:t xml:space="preserve"> punto, tablo</w:t>
      </w:r>
      <w:r>
        <w:t xml:space="preserve"> yazısı</w:t>
      </w:r>
      <w:r w:rsidRPr="0087667B">
        <w:t xml:space="preserve"> ve numarası k</w:t>
      </w:r>
      <w:r>
        <w:t>alın</w:t>
      </w:r>
    </w:p>
    <w:tbl>
      <w:tblPr>
        <w:tblStyle w:val="TabloKlavuzu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4"/>
        <w:gridCol w:w="1411"/>
        <w:gridCol w:w="1974"/>
      </w:tblGrid>
      <w:tr w:rsidR="000D07BA" w:rsidRPr="00F86447" w14:paraId="063AF887" w14:textId="77777777" w:rsidTr="00CA5C8B">
        <w:trPr>
          <w:trHeight w:val="373"/>
          <w:jc w:val="center"/>
        </w:trPr>
        <w:tc>
          <w:tcPr>
            <w:tcW w:w="1834" w:type="dxa"/>
            <w:tcBorders>
              <w:top w:val="single" w:sz="2" w:space="0" w:color="auto"/>
              <w:bottom w:val="single" w:sz="2" w:space="0" w:color="auto"/>
            </w:tcBorders>
          </w:tcPr>
          <w:p w14:paraId="5C094F13" w14:textId="77777777" w:rsidR="000D07BA" w:rsidRPr="00F86447" w:rsidRDefault="000D07BA" w:rsidP="00C30796">
            <w:pPr>
              <w:pStyle w:val="IJHAR-Normal"/>
              <w:ind w:firstLine="0"/>
              <w:rPr>
                <w:b/>
                <w:bCs/>
                <w:sz w:val="20"/>
                <w:szCs w:val="20"/>
              </w:rPr>
            </w:pPr>
            <w:proofErr w:type="spellStart"/>
            <w:proofErr w:type="gramStart"/>
            <w:r w:rsidRPr="00F86447">
              <w:rPr>
                <w:b/>
                <w:bCs/>
                <w:sz w:val="20"/>
                <w:szCs w:val="20"/>
              </w:rPr>
              <w:lastRenderedPageBreak/>
              <w:t>xxxxxxxxxxx</w:t>
            </w:r>
            <w:proofErr w:type="spellEnd"/>
            <w:proofErr w:type="gramEnd"/>
          </w:p>
        </w:tc>
        <w:tc>
          <w:tcPr>
            <w:tcW w:w="1411" w:type="dxa"/>
            <w:tcBorders>
              <w:top w:val="single" w:sz="2" w:space="0" w:color="auto"/>
              <w:bottom w:val="single" w:sz="2" w:space="0" w:color="auto"/>
            </w:tcBorders>
          </w:tcPr>
          <w:p w14:paraId="6C2B6B95" w14:textId="77777777" w:rsidR="000D07BA" w:rsidRPr="00F86447" w:rsidRDefault="000D07BA" w:rsidP="00C30796">
            <w:pPr>
              <w:pStyle w:val="IJHAR-Normal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F86447">
              <w:rPr>
                <w:b/>
                <w:bCs/>
                <w:sz w:val="20"/>
                <w:szCs w:val="20"/>
              </w:rPr>
              <w:t>Frekans (f)</w:t>
            </w:r>
          </w:p>
        </w:tc>
        <w:tc>
          <w:tcPr>
            <w:tcW w:w="1974" w:type="dxa"/>
            <w:tcBorders>
              <w:top w:val="single" w:sz="2" w:space="0" w:color="auto"/>
              <w:bottom w:val="single" w:sz="2" w:space="0" w:color="auto"/>
            </w:tcBorders>
          </w:tcPr>
          <w:p w14:paraId="58CB319B" w14:textId="77777777" w:rsidR="000D07BA" w:rsidRPr="00F86447" w:rsidRDefault="000D07BA" w:rsidP="00C30796">
            <w:pPr>
              <w:pStyle w:val="IJHAR-Normal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F86447">
              <w:rPr>
                <w:b/>
                <w:bCs/>
                <w:sz w:val="20"/>
                <w:szCs w:val="20"/>
              </w:rPr>
              <w:t>Yüzdelik (%)</w:t>
            </w:r>
          </w:p>
        </w:tc>
      </w:tr>
      <w:tr w:rsidR="000D07BA" w:rsidRPr="00F86447" w14:paraId="42C2E3D9" w14:textId="77777777" w:rsidTr="00CA5C8B">
        <w:trPr>
          <w:trHeight w:val="362"/>
          <w:jc w:val="center"/>
        </w:trPr>
        <w:tc>
          <w:tcPr>
            <w:tcW w:w="1834" w:type="dxa"/>
            <w:tcBorders>
              <w:top w:val="single" w:sz="2" w:space="0" w:color="auto"/>
            </w:tcBorders>
          </w:tcPr>
          <w:p w14:paraId="1F5D1821" w14:textId="77777777" w:rsidR="000D07BA" w:rsidRPr="00F86447" w:rsidRDefault="000D07BA" w:rsidP="00C30796">
            <w:pPr>
              <w:pStyle w:val="IJHAR-Normal"/>
              <w:ind w:firstLine="0"/>
              <w:jc w:val="left"/>
              <w:rPr>
                <w:sz w:val="20"/>
                <w:szCs w:val="20"/>
              </w:rPr>
            </w:pPr>
            <w:proofErr w:type="spellStart"/>
            <w:proofErr w:type="gramStart"/>
            <w:r w:rsidRPr="00F86447">
              <w:rPr>
                <w:sz w:val="20"/>
                <w:szCs w:val="20"/>
              </w:rPr>
              <w:t>xxxxxxxxxxx</w:t>
            </w:r>
            <w:proofErr w:type="spellEnd"/>
            <w:proofErr w:type="gramEnd"/>
          </w:p>
        </w:tc>
        <w:tc>
          <w:tcPr>
            <w:tcW w:w="1411" w:type="dxa"/>
            <w:tcBorders>
              <w:top w:val="single" w:sz="2" w:space="0" w:color="auto"/>
            </w:tcBorders>
          </w:tcPr>
          <w:p w14:paraId="51736F99" w14:textId="77777777" w:rsidR="000D07BA" w:rsidRPr="00F86447" w:rsidRDefault="000D07BA" w:rsidP="00C30796">
            <w:pPr>
              <w:pStyle w:val="IJHAR-Normal"/>
              <w:ind w:firstLine="0"/>
              <w:jc w:val="center"/>
              <w:rPr>
                <w:sz w:val="20"/>
                <w:szCs w:val="20"/>
              </w:rPr>
            </w:pPr>
            <w:r w:rsidRPr="00F86447">
              <w:rPr>
                <w:sz w:val="20"/>
                <w:szCs w:val="20"/>
              </w:rPr>
              <w:t>?</w:t>
            </w:r>
          </w:p>
        </w:tc>
        <w:tc>
          <w:tcPr>
            <w:tcW w:w="1974" w:type="dxa"/>
            <w:tcBorders>
              <w:top w:val="single" w:sz="2" w:space="0" w:color="auto"/>
            </w:tcBorders>
          </w:tcPr>
          <w:p w14:paraId="548D109B" w14:textId="77777777" w:rsidR="000D07BA" w:rsidRPr="00F86447" w:rsidRDefault="000D07BA" w:rsidP="00C30796">
            <w:pPr>
              <w:pStyle w:val="IJHAR-Normal"/>
              <w:ind w:firstLine="0"/>
              <w:jc w:val="center"/>
              <w:rPr>
                <w:sz w:val="20"/>
                <w:szCs w:val="20"/>
              </w:rPr>
            </w:pPr>
            <w:r w:rsidRPr="00F86447">
              <w:rPr>
                <w:sz w:val="20"/>
                <w:szCs w:val="20"/>
              </w:rPr>
              <w:t>?</w:t>
            </w:r>
          </w:p>
        </w:tc>
      </w:tr>
      <w:tr w:rsidR="000D07BA" w:rsidRPr="00F86447" w14:paraId="18787E3F" w14:textId="77777777" w:rsidTr="00CA5C8B">
        <w:trPr>
          <w:trHeight w:val="362"/>
          <w:jc w:val="center"/>
        </w:trPr>
        <w:tc>
          <w:tcPr>
            <w:tcW w:w="1834" w:type="dxa"/>
          </w:tcPr>
          <w:p w14:paraId="49ABD7FE" w14:textId="77777777" w:rsidR="000D07BA" w:rsidRPr="00F86447" w:rsidRDefault="000D07BA" w:rsidP="00C30796">
            <w:pPr>
              <w:pStyle w:val="IJHAR-Normal"/>
              <w:ind w:firstLine="0"/>
              <w:jc w:val="left"/>
              <w:rPr>
                <w:sz w:val="20"/>
                <w:szCs w:val="20"/>
              </w:rPr>
            </w:pPr>
            <w:proofErr w:type="spellStart"/>
            <w:proofErr w:type="gramStart"/>
            <w:r w:rsidRPr="00F86447">
              <w:rPr>
                <w:sz w:val="20"/>
                <w:szCs w:val="20"/>
              </w:rPr>
              <w:t>xxxxxxxxxxx</w:t>
            </w:r>
            <w:proofErr w:type="spellEnd"/>
            <w:proofErr w:type="gramEnd"/>
          </w:p>
        </w:tc>
        <w:tc>
          <w:tcPr>
            <w:tcW w:w="1411" w:type="dxa"/>
          </w:tcPr>
          <w:p w14:paraId="608A1525" w14:textId="77777777" w:rsidR="000D07BA" w:rsidRPr="00F86447" w:rsidRDefault="000D07BA" w:rsidP="00C30796">
            <w:pPr>
              <w:pStyle w:val="IJHAR-Normal"/>
              <w:ind w:firstLine="0"/>
              <w:jc w:val="center"/>
              <w:rPr>
                <w:sz w:val="20"/>
                <w:szCs w:val="20"/>
              </w:rPr>
            </w:pPr>
            <w:r w:rsidRPr="00F86447">
              <w:rPr>
                <w:sz w:val="20"/>
                <w:szCs w:val="20"/>
              </w:rPr>
              <w:t>?</w:t>
            </w:r>
          </w:p>
        </w:tc>
        <w:tc>
          <w:tcPr>
            <w:tcW w:w="1974" w:type="dxa"/>
          </w:tcPr>
          <w:p w14:paraId="2C5A1F88" w14:textId="77777777" w:rsidR="000D07BA" w:rsidRPr="00F86447" w:rsidRDefault="000D07BA" w:rsidP="00C30796">
            <w:pPr>
              <w:pStyle w:val="IJHAR-Normal"/>
              <w:ind w:firstLine="0"/>
              <w:jc w:val="center"/>
              <w:rPr>
                <w:sz w:val="20"/>
                <w:szCs w:val="20"/>
              </w:rPr>
            </w:pPr>
            <w:r w:rsidRPr="00F86447">
              <w:rPr>
                <w:sz w:val="20"/>
                <w:szCs w:val="20"/>
              </w:rPr>
              <w:t>?</w:t>
            </w:r>
          </w:p>
        </w:tc>
      </w:tr>
      <w:tr w:rsidR="000D07BA" w:rsidRPr="00F86447" w14:paraId="64DEB921" w14:textId="77777777" w:rsidTr="00CA5C8B">
        <w:trPr>
          <w:trHeight w:val="362"/>
          <w:jc w:val="center"/>
        </w:trPr>
        <w:tc>
          <w:tcPr>
            <w:tcW w:w="1834" w:type="dxa"/>
          </w:tcPr>
          <w:p w14:paraId="6190088F" w14:textId="77777777" w:rsidR="000D07BA" w:rsidRPr="00F86447" w:rsidRDefault="000D07BA" w:rsidP="00C30796">
            <w:pPr>
              <w:pStyle w:val="IJHAR-Normal"/>
              <w:ind w:firstLine="0"/>
              <w:jc w:val="left"/>
              <w:rPr>
                <w:sz w:val="20"/>
                <w:szCs w:val="20"/>
              </w:rPr>
            </w:pPr>
            <w:proofErr w:type="spellStart"/>
            <w:proofErr w:type="gramStart"/>
            <w:r w:rsidRPr="00F86447">
              <w:rPr>
                <w:sz w:val="20"/>
                <w:szCs w:val="20"/>
              </w:rPr>
              <w:t>xxxxxxxxxxx</w:t>
            </w:r>
            <w:proofErr w:type="spellEnd"/>
            <w:proofErr w:type="gramEnd"/>
          </w:p>
        </w:tc>
        <w:tc>
          <w:tcPr>
            <w:tcW w:w="1411" w:type="dxa"/>
          </w:tcPr>
          <w:p w14:paraId="6DA52F56" w14:textId="77777777" w:rsidR="000D07BA" w:rsidRPr="00F86447" w:rsidRDefault="000D07BA" w:rsidP="00C30796">
            <w:pPr>
              <w:pStyle w:val="IJHAR-Normal"/>
              <w:ind w:firstLine="0"/>
              <w:jc w:val="center"/>
              <w:rPr>
                <w:sz w:val="20"/>
                <w:szCs w:val="20"/>
              </w:rPr>
            </w:pPr>
            <w:r w:rsidRPr="00F86447">
              <w:rPr>
                <w:sz w:val="20"/>
                <w:szCs w:val="20"/>
              </w:rPr>
              <w:t>?</w:t>
            </w:r>
          </w:p>
        </w:tc>
        <w:tc>
          <w:tcPr>
            <w:tcW w:w="1974" w:type="dxa"/>
          </w:tcPr>
          <w:p w14:paraId="7515EAD4" w14:textId="77777777" w:rsidR="000D07BA" w:rsidRPr="00F86447" w:rsidRDefault="000D07BA" w:rsidP="00C30796">
            <w:pPr>
              <w:pStyle w:val="IJHAR-Normal"/>
              <w:ind w:firstLine="0"/>
              <w:jc w:val="center"/>
              <w:rPr>
                <w:sz w:val="20"/>
                <w:szCs w:val="20"/>
              </w:rPr>
            </w:pPr>
            <w:r w:rsidRPr="00F86447">
              <w:rPr>
                <w:sz w:val="20"/>
                <w:szCs w:val="20"/>
              </w:rPr>
              <w:t>?</w:t>
            </w:r>
          </w:p>
        </w:tc>
      </w:tr>
      <w:tr w:rsidR="000D07BA" w:rsidRPr="00F86447" w14:paraId="048AA241" w14:textId="77777777" w:rsidTr="00CA5C8B">
        <w:trPr>
          <w:trHeight w:val="373"/>
          <w:jc w:val="center"/>
        </w:trPr>
        <w:tc>
          <w:tcPr>
            <w:tcW w:w="1834" w:type="dxa"/>
            <w:tcBorders>
              <w:bottom w:val="single" w:sz="2" w:space="0" w:color="auto"/>
            </w:tcBorders>
          </w:tcPr>
          <w:p w14:paraId="4F711967" w14:textId="77777777" w:rsidR="000D07BA" w:rsidRPr="00F86447" w:rsidRDefault="000D07BA" w:rsidP="00C30796">
            <w:pPr>
              <w:pStyle w:val="IJHAR-Normal"/>
              <w:ind w:firstLine="0"/>
              <w:jc w:val="left"/>
              <w:rPr>
                <w:b/>
                <w:bCs/>
                <w:sz w:val="20"/>
                <w:szCs w:val="20"/>
              </w:rPr>
            </w:pPr>
            <w:r w:rsidRPr="00F86447">
              <w:rPr>
                <w:b/>
                <w:bCs/>
                <w:sz w:val="20"/>
                <w:szCs w:val="20"/>
              </w:rPr>
              <w:t>Toplam</w:t>
            </w:r>
          </w:p>
        </w:tc>
        <w:tc>
          <w:tcPr>
            <w:tcW w:w="1411" w:type="dxa"/>
            <w:tcBorders>
              <w:bottom w:val="single" w:sz="2" w:space="0" w:color="auto"/>
            </w:tcBorders>
          </w:tcPr>
          <w:p w14:paraId="40E86C45" w14:textId="77777777" w:rsidR="000D07BA" w:rsidRPr="00F86447" w:rsidRDefault="000D07BA" w:rsidP="00C30796">
            <w:pPr>
              <w:pStyle w:val="IJHAR-Normal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F86447">
              <w:rPr>
                <w:b/>
                <w:bCs/>
                <w:sz w:val="20"/>
                <w:szCs w:val="20"/>
              </w:rPr>
              <w:t>???</w:t>
            </w:r>
          </w:p>
        </w:tc>
        <w:tc>
          <w:tcPr>
            <w:tcW w:w="1974" w:type="dxa"/>
            <w:tcBorders>
              <w:bottom w:val="single" w:sz="2" w:space="0" w:color="auto"/>
            </w:tcBorders>
          </w:tcPr>
          <w:p w14:paraId="2F8E6377" w14:textId="77777777" w:rsidR="000D07BA" w:rsidRPr="00F86447" w:rsidRDefault="000D07BA" w:rsidP="00C30796">
            <w:pPr>
              <w:pStyle w:val="IJHAR-Normal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F86447">
              <w:rPr>
                <w:b/>
                <w:bCs/>
                <w:sz w:val="20"/>
                <w:szCs w:val="20"/>
              </w:rPr>
              <w:t>???</w:t>
            </w:r>
          </w:p>
        </w:tc>
      </w:tr>
    </w:tbl>
    <w:p w14:paraId="3FF24CC6" w14:textId="77777777" w:rsidR="00CA5C8B" w:rsidRDefault="00CA5C8B" w:rsidP="00C30796">
      <w:pPr>
        <w:pStyle w:val="IJHAR-3DzeyBalk"/>
        <w:spacing w:before="0"/>
      </w:pPr>
    </w:p>
    <w:p w14:paraId="22BC8B89" w14:textId="73B99B38" w:rsidR="00F03563" w:rsidRDefault="00F03563" w:rsidP="00C30796">
      <w:pPr>
        <w:pStyle w:val="IJHAR-Resim"/>
        <w:spacing w:before="0" w:after="120" w:line="276" w:lineRule="auto"/>
      </w:pPr>
      <w:r>
        <w:drawing>
          <wp:inline distT="0" distB="0" distL="0" distR="0" wp14:anchorId="139B48AA" wp14:editId="759AD9D8">
            <wp:extent cx="3232779" cy="1648918"/>
            <wp:effectExtent l="0" t="0" r="0" b="2540"/>
            <wp:docPr id="10" name="Resim 10" descr="metin, kumaş, doku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Resim 10" descr="metin, kumaş, doku içeren bir resim&#10;&#10;Açıklama otomatik olarak oluşturuldu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2558" cy="1669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41C124" w14:textId="4B30562E" w:rsidR="00F03563" w:rsidRPr="00916B61" w:rsidRDefault="00F03563" w:rsidP="00C30796">
      <w:pPr>
        <w:pStyle w:val="IJHAR-ResimYazs"/>
        <w:spacing w:before="0" w:after="120" w:line="276" w:lineRule="auto"/>
      </w:pPr>
      <w:r w:rsidRPr="00916B61">
        <w:rPr>
          <w:b/>
          <w:bCs/>
        </w:rPr>
        <w:t xml:space="preserve">Resim </w:t>
      </w:r>
      <w:r w:rsidRPr="00916B61">
        <w:rPr>
          <w:b/>
          <w:bCs/>
        </w:rPr>
        <w:fldChar w:fldCharType="begin"/>
      </w:r>
      <w:r w:rsidRPr="00916B61">
        <w:rPr>
          <w:b/>
          <w:bCs/>
        </w:rPr>
        <w:instrText xml:space="preserve"> SEQ Resim \* ARABIC </w:instrText>
      </w:r>
      <w:r w:rsidRPr="00916B61">
        <w:rPr>
          <w:b/>
          <w:bCs/>
        </w:rPr>
        <w:fldChar w:fldCharType="separate"/>
      </w:r>
      <w:r w:rsidR="006F7EB5">
        <w:rPr>
          <w:b/>
          <w:bCs/>
          <w:noProof/>
        </w:rPr>
        <w:t>1</w:t>
      </w:r>
      <w:r w:rsidRPr="00916B61">
        <w:rPr>
          <w:b/>
          <w:bCs/>
        </w:rPr>
        <w:fldChar w:fldCharType="end"/>
      </w:r>
      <w:r w:rsidR="00983900">
        <w:rPr>
          <w:b/>
          <w:bCs/>
        </w:rPr>
        <w:t>.</w:t>
      </w:r>
      <w:r w:rsidRPr="00916B61">
        <w:t xml:space="preserve"> Bu bir resim yazısıdır. (Resim yazıları ve metin 9 punto ve eğik, resim yazısı ve numarası kalın </w:t>
      </w:r>
      <w:proofErr w:type="spellStart"/>
      <w:r w:rsidRPr="00916B61">
        <w:t>veeğik</w:t>
      </w:r>
      <w:proofErr w:type="spellEnd"/>
      <w:r w:rsidRPr="00916B61">
        <w:t xml:space="preserve"> olmalıdır.) resimler CMYK formatında 300 </w:t>
      </w:r>
      <w:proofErr w:type="spellStart"/>
      <w:r w:rsidRPr="00916B61">
        <w:t>dpi</w:t>
      </w:r>
      <w:proofErr w:type="spellEnd"/>
      <w:r w:rsidRPr="00916B61">
        <w:t xml:space="preserve"> çözünürlükte olmalıdır.</w:t>
      </w:r>
    </w:p>
    <w:p w14:paraId="2697B1D3" w14:textId="604C4D92" w:rsidR="00B12964" w:rsidRPr="0045681F" w:rsidRDefault="00B12964" w:rsidP="00C30796">
      <w:pPr>
        <w:pStyle w:val="IJHAR-1DzeyBalk"/>
        <w:spacing w:before="0"/>
        <w:rPr>
          <w:b w:val="0"/>
          <w:bCs w:val="0"/>
        </w:rPr>
      </w:pPr>
      <w:bookmarkStart w:id="8" w:name="_Hlk98255094"/>
      <w:bookmarkEnd w:id="7"/>
      <w:r w:rsidRPr="0045681F">
        <w:rPr>
          <w:rStyle w:val="IJHAR-1DzeyBalkChar"/>
          <w:b/>
          <w:bCs/>
        </w:rPr>
        <w:t>Sonuç</w:t>
      </w:r>
    </w:p>
    <w:p w14:paraId="327C4123" w14:textId="77777777" w:rsidR="00CA5C8B" w:rsidRPr="00CA5C8B" w:rsidRDefault="00CA5C8B" w:rsidP="00C30796">
      <w:pPr>
        <w:pStyle w:val="IJHAR-TabloGrafikBal"/>
        <w:spacing w:before="0"/>
        <w:ind w:firstLine="708"/>
        <w:jc w:val="both"/>
        <w:rPr>
          <w:bCs w:val="0"/>
          <w:i w:val="0"/>
          <w:iCs w:val="0"/>
          <w:szCs w:val="22"/>
        </w:rPr>
      </w:pPr>
      <w:bookmarkStart w:id="9" w:name="_Hlk98254528"/>
      <w:bookmarkEnd w:id="8"/>
      <w:r w:rsidRPr="00CA5C8B">
        <w:rPr>
          <w:bCs w:val="0"/>
          <w:i w:val="0"/>
          <w:iCs w:val="0"/>
          <w:szCs w:val="22"/>
        </w:rPr>
        <w:t>Elde edilen bulgular, alan yazın dikkate alınarak (ilgili yerlerde atıf verilerek) yazar yorumlarıyla birlikte tartışılmalıdır. Sonuç kısmında tablo, resim, şekil veya grafik kullanılmamalıdır.</w:t>
      </w:r>
    </w:p>
    <w:p w14:paraId="527BCC36" w14:textId="77777777" w:rsidR="00CA5C8B" w:rsidRDefault="00CA5C8B" w:rsidP="00C30796">
      <w:pPr>
        <w:pStyle w:val="IJHAR-TabloGrafikBal"/>
        <w:spacing w:before="0"/>
        <w:rPr>
          <w:bCs w:val="0"/>
          <w:i w:val="0"/>
          <w:iCs w:val="0"/>
          <w:szCs w:val="22"/>
        </w:rPr>
      </w:pPr>
      <w:r w:rsidRPr="00CA5C8B">
        <w:rPr>
          <w:bCs w:val="0"/>
          <w:i w:val="0"/>
          <w:iCs w:val="0"/>
          <w:szCs w:val="22"/>
        </w:rPr>
        <w:t>Yazım ve paragraf formatı Araştırma Grubu veya Makale Metni Formatı ile aynıdır.</w:t>
      </w:r>
    </w:p>
    <w:p w14:paraId="1DD15E95" w14:textId="46F6555B" w:rsidR="00C5313B" w:rsidRPr="00916B61" w:rsidRDefault="00C5313B" w:rsidP="00C30796">
      <w:pPr>
        <w:pStyle w:val="IJHAR-TabloGrafikBal"/>
        <w:spacing w:before="0"/>
        <w:jc w:val="both"/>
      </w:pPr>
      <w:r w:rsidRPr="00916B61">
        <w:rPr>
          <w:b/>
          <w:bCs w:val="0"/>
        </w:rPr>
        <w:t xml:space="preserve">Grafik </w:t>
      </w:r>
      <w:r w:rsidRPr="00916B61">
        <w:rPr>
          <w:b/>
          <w:bCs w:val="0"/>
        </w:rPr>
        <w:fldChar w:fldCharType="begin"/>
      </w:r>
      <w:r w:rsidRPr="00916B61">
        <w:rPr>
          <w:b/>
          <w:bCs w:val="0"/>
        </w:rPr>
        <w:instrText xml:space="preserve"> SEQ Grafik \* ARABIC </w:instrText>
      </w:r>
      <w:r w:rsidRPr="00916B61">
        <w:rPr>
          <w:b/>
          <w:bCs w:val="0"/>
        </w:rPr>
        <w:fldChar w:fldCharType="separate"/>
      </w:r>
      <w:r w:rsidR="006F7EB5">
        <w:rPr>
          <w:b/>
          <w:bCs w:val="0"/>
          <w:noProof/>
        </w:rPr>
        <w:t>1</w:t>
      </w:r>
      <w:r w:rsidRPr="00916B61">
        <w:rPr>
          <w:b/>
          <w:bCs w:val="0"/>
        </w:rPr>
        <w:fldChar w:fldCharType="end"/>
      </w:r>
      <w:r w:rsidR="00983900">
        <w:rPr>
          <w:b/>
          <w:bCs w:val="0"/>
        </w:rPr>
        <w:t>.</w:t>
      </w:r>
      <w:r w:rsidRPr="00916B61">
        <w:t xml:space="preserve"> Bu bir şekil yazısıdır. (Şekil başlıkları ve metin 9 punto, şekil yazısı ve numarası kalın)</w:t>
      </w:r>
      <w:r w:rsidR="009D09BD">
        <w:t>.</w:t>
      </w:r>
    </w:p>
    <w:p w14:paraId="06B13C31" w14:textId="77777777" w:rsidR="000D07BA" w:rsidRDefault="000D07BA" w:rsidP="00C30796">
      <w:pPr>
        <w:pStyle w:val="IJHAR-Resim"/>
        <w:spacing w:before="0" w:after="120" w:line="276" w:lineRule="auto"/>
      </w:pPr>
      <w:r w:rsidRPr="00FA75F9">
        <w:drawing>
          <wp:inline distT="0" distB="0" distL="0" distR="0" wp14:anchorId="48F9F607" wp14:editId="61F7AC53">
            <wp:extent cx="5568950" cy="1334125"/>
            <wp:effectExtent l="0" t="0" r="6350" b="12700"/>
            <wp:docPr id="19" name="Grafik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63793B0C" w14:textId="4192109E" w:rsidR="00AF0CBD" w:rsidRPr="00AF0CBD" w:rsidRDefault="00AF0CBD" w:rsidP="00C30796">
      <w:pPr>
        <w:pStyle w:val="IJHAR-Normal"/>
        <w:ind w:firstLine="0"/>
        <w:rPr>
          <w:sz w:val="18"/>
          <w:szCs w:val="18"/>
          <w:lang w:eastAsia="tr-TR"/>
        </w:rPr>
      </w:pPr>
      <w:r>
        <w:rPr>
          <w:sz w:val="18"/>
          <w:szCs w:val="18"/>
          <w:lang w:eastAsia="tr-TR"/>
        </w:rPr>
        <w:t xml:space="preserve">Kaynak: </w:t>
      </w:r>
    </w:p>
    <w:p w14:paraId="16693473" w14:textId="26A001FE" w:rsidR="00AF0CBD" w:rsidRPr="00AF0CBD" w:rsidRDefault="00AF0CBD" w:rsidP="00C30796">
      <w:pPr>
        <w:pStyle w:val="IJHAR-Normal"/>
        <w:ind w:firstLine="0"/>
        <w:rPr>
          <w:i/>
          <w:iCs/>
          <w:sz w:val="18"/>
          <w:szCs w:val="18"/>
          <w:lang w:eastAsia="tr-TR"/>
        </w:rPr>
      </w:pPr>
      <w:r w:rsidRPr="00AF0CBD">
        <w:rPr>
          <w:i/>
          <w:iCs/>
          <w:sz w:val="18"/>
          <w:szCs w:val="18"/>
          <w:lang w:eastAsia="tr-TR"/>
        </w:rPr>
        <w:t>* Grafik alıntı yapıldıysa kaynak bilgisi grafik altında verilmelidir.</w:t>
      </w:r>
    </w:p>
    <w:p w14:paraId="5060DC3D" w14:textId="11563A02" w:rsidR="00B12964" w:rsidRDefault="00B12964" w:rsidP="00C30796">
      <w:pPr>
        <w:pStyle w:val="IJHAR-1DzeyBalk"/>
        <w:spacing w:before="0"/>
        <w:rPr>
          <w:rStyle w:val="IJHAR-1DzeyBalkChar"/>
          <w:b/>
          <w:bCs/>
        </w:rPr>
      </w:pPr>
      <w:bookmarkStart w:id="10" w:name="_Hlk98255246"/>
      <w:bookmarkEnd w:id="9"/>
      <w:r w:rsidRPr="0045681F">
        <w:rPr>
          <w:rStyle w:val="IJHAR-1DzeyBalkChar"/>
          <w:b/>
          <w:bCs/>
        </w:rPr>
        <w:t>Kaynakça</w:t>
      </w:r>
    </w:p>
    <w:p w14:paraId="11CB59AF" w14:textId="46091E5F" w:rsidR="00811422" w:rsidRDefault="00811422" w:rsidP="00C30796">
      <w:pPr>
        <w:pStyle w:val="IJHAR-Normal"/>
      </w:pPr>
      <w:r>
        <w:t xml:space="preserve">IJHAR kaynakça kuralları, APA 7 formatına göre düzenlenmelidir. APA 7’de makale içi atıflar </w:t>
      </w:r>
      <w:r w:rsidRPr="00811422">
        <w:t>(in-</w:t>
      </w:r>
      <w:proofErr w:type="spellStart"/>
      <w:r w:rsidRPr="00811422">
        <w:t>text</w:t>
      </w:r>
      <w:proofErr w:type="spellEnd"/>
      <w:r w:rsidRPr="00811422">
        <w:t xml:space="preserve"> </w:t>
      </w:r>
      <w:proofErr w:type="spellStart"/>
      <w:r w:rsidRPr="00811422">
        <w:t>citations</w:t>
      </w:r>
      <w:proofErr w:type="spellEnd"/>
      <w:r w:rsidRPr="00811422">
        <w:t xml:space="preserve">) </w:t>
      </w:r>
      <w:r>
        <w:t xml:space="preserve">ve makale sonu kaynakça olmak üzere iki şekilde kullanılır: </w:t>
      </w:r>
    </w:p>
    <w:p w14:paraId="60F06A2B" w14:textId="01212D8F" w:rsidR="00327642" w:rsidRPr="009E10E1" w:rsidRDefault="00327642" w:rsidP="00C30796">
      <w:pPr>
        <w:pStyle w:val="IJHAR-Normal"/>
        <w:rPr>
          <w:b/>
          <w:bCs/>
        </w:rPr>
      </w:pPr>
      <w:r w:rsidRPr="009E10E1">
        <w:rPr>
          <w:b/>
          <w:bCs/>
        </w:rPr>
        <w:t>Makale içi (in-</w:t>
      </w:r>
      <w:proofErr w:type="spellStart"/>
      <w:r w:rsidRPr="009E10E1">
        <w:rPr>
          <w:b/>
          <w:bCs/>
        </w:rPr>
        <w:t>text</w:t>
      </w:r>
      <w:proofErr w:type="spellEnd"/>
      <w:r w:rsidRPr="009E10E1">
        <w:rPr>
          <w:b/>
          <w:bCs/>
        </w:rPr>
        <w:t xml:space="preserve"> </w:t>
      </w:r>
      <w:proofErr w:type="spellStart"/>
      <w:r w:rsidRPr="009E10E1">
        <w:rPr>
          <w:b/>
          <w:bCs/>
        </w:rPr>
        <w:t>citations</w:t>
      </w:r>
      <w:proofErr w:type="spellEnd"/>
      <w:r w:rsidRPr="009E10E1">
        <w:rPr>
          <w:b/>
          <w:bCs/>
        </w:rPr>
        <w:t>) Atıf</w:t>
      </w:r>
      <w:r w:rsidR="00811422">
        <w:rPr>
          <w:b/>
          <w:bCs/>
        </w:rPr>
        <w:t>:</w:t>
      </w:r>
    </w:p>
    <w:bookmarkEnd w:id="10"/>
    <w:p w14:paraId="5F8C15CE" w14:textId="66828647" w:rsidR="00890C0D" w:rsidRDefault="00890C0D" w:rsidP="00C30796">
      <w:pPr>
        <w:pStyle w:val="IJHAR-Normal"/>
        <w:rPr>
          <w:b/>
          <w:bCs/>
        </w:rPr>
      </w:pPr>
      <w:r>
        <w:rPr>
          <w:b/>
          <w:bCs/>
        </w:rPr>
        <w:t xml:space="preserve">Tek </w:t>
      </w:r>
      <w:r w:rsidRPr="00890C0D">
        <w:rPr>
          <w:b/>
          <w:bCs/>
        </w:rPr>
        <w:t>Yazarlı Kaynak</w:t>
      </w:r>
    </w:p>
    <w:p w14:paraId="0F13CA69" w14:textId="6F6E5FC1" w:rsidR="00890C0D" w:rsidRPr="00890C0D" w:rsidRDefault="00890C0D" w:rsidP="00C30796">
      <w:pPr>
        <w:pStyle w:val="IJHAR-Normal"/>
      </w:pPr>
      <w:r w:rsidRPr="00890C0D">
        <w:t xml:space="preserve">Parantez içi </w:t>
      </w:r>
      <w:r>
        <w:t>a</w:t>
      </w:r>
      <w:r w:rsidRPr="00890C0D">
        <w:t>tıf:</w:t>
      </w:r>
    </w:p>
    <w:p w14:paraId="0548CE7A" w14:textId="77777777" w:rsidR="00890C0D" w:rsidRDefault="00890C0D" w:rsidP="00C30796">
      <w:pPr>
        <w:pStyle w:val="IJHAR-Normal"/>
      </w:pPr>
      <w:r>
        <w:t>(Yazar Soyadı, Yıl)</w:t>
      </w:r>
    </w:p>
    <w:p w14:paraId="5525D7DD" w14:textId="77777777" w:rsidR="00890C0D" w:rsidRDefault="00890C0D" w:rsidP="00C30796">
      <w:pPr>
        <w:pStyle w:val="IJHAR-Normal"/>
      </w:pPr>
      <w:r>
        <w:lastRenderedPageBreak/>
        <w:t>Örnek: (Bilge, 2022)</w:t>
      </w:r>
    </w:p>
    <w:p w14:paraId="27D7264F" w14:textId="15E9C99C" w:rsidR="00890C0D" w:rsidRPr="00890C0D" w:rsidRDefault="00890C0D" w:rsidP="00C30796">
      <w:pPr>
        <w:pStyle w:val="IJHAR-Normal"/>
      </w:pPr>
      <w:r w:rsidRPr="00890C0D">
        <w:t xml:space="preserve">Metin içinde yazar </w:t>
      </w:r>
      <w:proofErr w:type="spellStart"/>
      <w:r w:rsidRPr="00890C0D">
        <w:t>atıf</w:t>
      </w:r>
      <w:r w:rsidR="00CC74AD">
        <w:t>ı</w:t>
      </w:r>
      <w:proofErr w:type="spellEnd"/>
      <w:r w:rsidRPr="00890C0D">
        <w:t>:</w:t>
      </w:r>
    </w:p>
    <w:p w14:paraId="03E56332" w14:textId="77777777" w:rsidR="00890C0D" w:rsidRDefault="00890C0D" w:rsidP="00C30796">
      <w:pPr>
        <w:pStyle w:val="IJHAR-Normal"/>
      </w:pPr>
      <w:r>
        <w:t>Yazar adı cümle içinde geçiyorsa sadece tarih parantez içinde yazılır.</w:t>
      </w:r>
    </w:p>
    <w:p w14:paraId="039EB038" w14:textId="121B1503" w:rsidR="00327642" w:rsidRDefault="00890C0D" w:rsidP="00C30796">
      <w:pPr>
        <w:pStyle w:val="IJHAR-Normal"/>
      </w:pPr>
      <w:r>
        <w:t>Örnek: Bilge (2022) çalışmasında, Türkçe öğretmeni adaylarının alfabe bilgisini incelemiştir.</w:t>
      </w:r>
    </w:p>
    <w:p w14:paraId="2D36A743" w14:textId="5664F97D" w:rsidR="00890C0D" w:rsidRPr="00890C0D" w:rsidRDefault="00890C0D" w:rsidP="00C30796">
      <w:pPr>
        <w:pStyle w:val="IJHAR-Normal"/>
        <w:rPr>
          <w:b/>
          <w:bCs/>
        </w:rPr>
      </w:pPr>
      <w:r>
        <w:rPr>
          <w:b/>
          <w:bCs/>
        </w:rPr>
        <w:t>İ</w:t>
      </w:r>
      <w:r w:rsidRPr="00890C0D">
        <w:rPr>
          <w:b/>
          <w:bCs/>
        </w:rPr>
        <w:t>ki Yazarlı Kaynak</w:t>
      </w:r>
      <w:r w:rsidR="00C30796">
        <w:rPr>
          <w:b/>
          <w:bCs/>
        </w:rPr>
        <w:t xml:space="preserve"> </w:t>
      </w:r>
    </w:p>
    <w:p w14:paraId="24BB788D" w14:textId="77777777" w:rsidR="00890C0D" w:rsidRPr="00890C0D" w:rsidRDefault="00890C0D" w:rsidP="00C30796">
      <w:pPr>
        <w:pStyle w:val="IJHAR-Normal"/>
      </w:pPr>
      <w:r w:rsidRPr="00890C0D">
        <w:t>Parantez içi atıf:</w:t>
      </w:r>
    </w:p>
    <w:p w14:paraId="470C9070" w14:textId="0C51B638" w:rsidR="00890C0D" w:rsidRDefault="00890C0D" w:rsidP="00C30796">
      <w:pPr>
        <w:pStyle w:val="IJHAR-Normal"/>
      </w:pPr>
      <w:r>
        <w:t xml:space="preserve">(Yazar1 </w:t>
      </w:r>
      <w:r w:rsidR="00C30796">
        <w:t>ve</w:t>
      </w:r>
      <w:r>
        <w:t xml:space="preserve"> Yazar2, Yıl)</w:t>
      </w:r>
    </w:p>
    <w:p w14:paraId="480E0303" w14:textId="5FE1D530" w:rsidR="00890C0D" w:rsidRDefault="00890C0D" w:rsidP="00C30796">
      <w:pPr>
        <w:pStyle w:val="IJHAR-Normal"/>
      </w:pPr>
      <w:r>
        <w:t xml:space="preserve">Örnek: (Erdal </w:t>
      </w:r>
      <w:r w:rsidR="00C30796">
        <w:t>ve</w:t>
      </w:r>
      <w:r>
        <w:t xml:space="preserve"> </w:t>
      </w:r>
      <w:proofErr w:type="spellStart"/>
      <w:r>
        <w:t>Gücüyener</w:t>
      </w:r>
      <w:proofErr w:type="spellEnd"/>
      <w:r>
        <w:t>, 2020)</w:t>
      </w:r>
    </w:p>
    <w:p w14:paraId="5C965A43" w14:textId="7C7B0132" w:rsidR="00890C0D" w:rsidRPr="00890C0D" w:rsidRDefault="00890C0D" w:rsidP="00C30796">
      <w:pPr>
        <w:pStyle w:val="IJHAR-Normal"/>
      </w:pPr>
      <w:r w:rsidRPr="00890C0D">
        <w:t xml:space="preserve">Metin içinde yazar </w:t>
      </w:r>
      <w:proofErr w:type="spellStart"/>
      <w:r w:rsidRPr="00890C0D">
        <w:t>atıf</w:t>
      </w:r>
      <w:r w:rsidR="00CC74AD">
        <w:t>ı</w:t>
      </w:r>
      <w:proofErr w:type="spellEnd"/>
      <w:r w:rsidRPr="00890C0D">
        <w:t>:</w:t>
      </w:r>
    </w:p>
    <w:p w14:paraId="40EDB02C" w14:textId="4C43E10A" w:rsidR="00890C0D" w:rsidRDefault="00890C0D" w:rsidP="00C30796">
      <w:pPr>
        <w:pStyle w:val="IJHAR-Normal"/>
      </w:pPr>
      <w:r>
        <w:t xml:space="preserve">Örnek: Erdal ve </w:t>
      </w:r>
      <w:proofErr w:type="spellStart"/>
      <w:r>
        <w:t>Gücüyener</w:t>
      </w:r>
      <w:proofErr w:type="spellEnd"/>
      <w:r>
        <w:t xml:space="preserve"> (2020) tarihi Bursa bıçağı...</w:t>
      </w:r>
    </w:p>
    <w:p w14:paraId="083A4D9B" w14:textId="77777777" w:rsidR="00CC74AD" w:rsidRPr="00CC74AD" w:rsidRDefault="00CC74AD" w:rsidP="00C30796">
      <w:pPr>
        <w:pStyle w:val="IJHAR-Normal"/>
        <w:rPr>
          <w:b/>
          <w:bCs/>
        </w:rPr>
      </w:pPr>
      <w:r w:rsidRPr="00CC74AD">
        <w:rPr>
          <w:b/>
          <w:bCs/>
        </w:rPr>
        <w:t>Üç veya Daha Fazla Yazarlı Kaynak</w:t>
      </w:r>
    </w:p>
    <w:p w14:paraId="3FBFE5A9" w14:textId="71A1ECD2" w:rsidR="00CC74AD" w:rsidRDefault="00CC74AD" w:rsidP="00C30796">
      <w:pPr>
        <w:pStyle w:val="IJHAR-Normal"/>
      </w:pPr>
      <w:r>
        <w:t>İlk atıf:</w:t>
      </w:r>
      <w:r w:rsidR="00C30796">
        <w:t xml:space="preserve"> (Yabancı yazarlar için)</w:t>
      </w:r>
    </w:p>
    <w:p w14:paraId="3FDA60A2" w14:textId="77777777" w:rsidR="00CC74AD" w:rsidRDefault="00CC74AD" w:rsidP="00C30796">
      <w:pPr>
        <w:pStyle w:val="IJHAR-Normal"/>
      </w:pPr>
      <w:r>
        <w:t>(Yazar1, Yazar2, &amp; Yazar3, Yıl)</w:t>
      </w:r>
    </w:p>
    <w:p w14:paraId="37B9F155" w14:textId="77777777" w:rsidR="00CC74AD" w:rsidRDefault="00CC74AD" w:rsidP="00C30796">
      <w:pPr>
        <w:pStyle w:val="IJHAR-Normal"/>
      </w:pPr>
      <w:r>
        <w:t>İkinci ve sonraki atıflar:</w:t>
      </w:r>
    </w:p>
    <w:p w14:paraId="736C127B" w14:textId="77777777" w:rsidR="00CC74AD" w:rsidRDefault="00CC74AD" w:rsidP="00C30796">
      <w:pPr>
        <w:pStyle w:val="IJHAR-Normal"/>
      </w:pPr>
      <w:r>
        <w:t>(Yazar1 et al., Yıl)</w:t>
      </w:r>
    </w:p>
    <w:p w14:paraId="140DF943" w14:textId="77777777" w:rsidR="00CC74AD" w:rsidRDefault="00CC74AD" w:rsidP="00C30796">
      <w:pPr>
        <w:pStyle w:val="IJHAR-Normal"/>
      </w:pPr>
      <w:r>
        <w:t xml:space="preserve">Metin içinde yazar </w:t>
      </w:r>
      <w:proofErr w:type="spellStart"/>
      <w:r>
        <w:t>atıfı</w:t>
      </w:r>
      <w:proofErr w:type="spellEnd"/>
      <w:r>
        <w:t>:</w:t>
      </w:r>
    </w:p>
    <w:p w14:paraId="77204D7D" w14:textId="2972B31E" w:rsidR="00CC74AD" w:rsidRDefault="00CC74AD" w:rsidP="00C30796">
      <w:pPr>
        <w:pStyle w:val="IJHAR-Normal"/>
      </w:pPr>
      <w:r>
        <w:t xml:space="preserve">Örnek: </w:t>
      </w:r>
      <w:proofErr w:type="spellStart"/>
      <w:r>
        <w:t>Grady</w:t>
      </w:r>
      <w:proofErr w:type="spellEnd"/>
      <w:r>
        <w:t xml:space="preserve">, Her, </w:t>
      </w:r>
      <w:proofErr w:type="spellStart"/>
      <w:r>
        <w:t>Moreno</w:t>
      </w:r>
      <w:proofErr w:type="spellEnd"/>
      <w:r>
        <w:t xml:space="preserve">, Perez </w:t>
      </w:r>
      <w:r w:rsidR="00C30796">
        <w:t>&amp;</w:t>
      </w:r>
      <w:r>
        <w:t xml:space="preserve"> </w:t>
      </w:r>
      <w:proofErr w:type="spellStart"/>
      <w:r>
        <w:t>Yelinek</w:t>
      </w:r>
      <w:proofErr w:type="spellEnd"/>
      <w:r>
        <w:t xml:space="preserve"> (2019) hikâye kitaplarındaki duygusal temaları karşılaştırmıştır.</w:t>
      </w:r>
    </w:p>
    <w:p w14:paraId="0DFC7698" w14:textId="2D499F8F" w:rsidR="00CC74AD" w:rsidRDefault="00CC74AD" w:rsidP="00C30796">
      <w:pPr>
        <w:pStyle w:val="IJHAR-Normal"/>
      </w:pPr>
      <w:r>
        <w:t xml:space="preserve">Sonraki atıf: </w:t>
      </w:r>
      <w:proofErr w:type="spellStart"/>
      <w:r>
        <w:t>Grady</w:t>
      </w:r>
      <w:proofErr w:type="spellEnd"/>
      <w:r>
        <w:t xml:space="preserve"> et al. (2019) araştırmasında…</w:t>
      </w:r>
    </w:p>
    <w:p w14:paraId="507BE7BA" w14:textId="77777777" w:rsidR="00CC74AD" w:rsidRPr="00CC74AD" w:rsidRDefault="00CC74AD" w:rsidP="00C30796">
      <w:pPr>
        <w:pStyle w:val="IJHAR-Normal"/>
        <w:rPr>
          <w:b/>
          <w:bCs/>
        </w:rPr>
      </w:pPr>
      <w:r w:rsidRPr="00CC74AD">
        <w:rPr>
          <w:b/>
          <w:bCs/>
        </w:rPr>
        <w:t>Kurum veya Organizasyon Yazarlı Kaynak</w:t>
      </w:r>
    </w:p>
    <w:p w14:paraId="3C75B066" w14:textId="77777777" w:rsidR="00CC74AD" w:rsidRPr="00CC74AD" w:rsidRDefault="00CC74AD" w:rsidP="00C30796">
      <w:pPr>
        <w:pStyle w:val="IJHAR-Normal"/>
      </w:pPr>
      <w:r w:rsidRPr="00CC74AD">
        <w:t>Parantez içi atıf:</w:t>
      </w:r>
    </w:p>
    <w:p w14:paraId="09FD0D21" w14:textId="77777777" w:rsidR="00CC74AD" w:rsidRDefault="00CC74AD" w:rsidP="00C30796">
      <w:pPr>
        <w:pStyle w:val="IJHAR-Normal"/>
      </w:pPr>
      <w:r>
        <w:t>(Kurum Adı, Yıl)</w:t>
      </w:r>
    </w:p>
    <w:p w14:paraId="4BED56D2" w14:textId="2C6D5F16" w:rsidR="00CC74AD" w:rsidRDefault="00CC74AD" w:rsidP="00C30796">
      <w:pPr>
        <w:pStyle w:val="IJHAR-Normal"/>
      </w:pPr>
      <w:r>
        <w:t>Örnek: (Millî Eğitim Bakanlığı, 2020)</w:t>
      </w:r>
    </w:p>
    <w:p w14:paraId="6B289A17" w14:textId="77777777" w:rsidR="00CC74AD" w:rsidRPr="00CC74AD" w:rsidRDefault="00CC74AD" w:rsidP="00C30796">
      <w:pPr>
        <w:pStyle w:val="IJHAR-Normal"/>
      </w:pPr>
      <w:r w:rsidRPr="00CC74AD">
        <w:t xml:space="preserve">Metin içinde yazar </w:t>
      </w:r>
      <w:proofErr w:type="spellStart"/>
      <w:r w:rsidRPr="00CC74AD">
        <w:t>atıfı</w:t>
      </w:r>
      <w:proofErr w:type="spellEnd"/>
      <w:r w:rsidRPr="00CC74AD">
        <w:t>:</w:t>
      </w:r>
    </w:p>
    <w:p w14:paraId="69F47664" w14:textId="539CB250" w:rsidR="00CC74AD" w:rsidRDefault="00CC74AD" w:rsidP="00C30796">
      <w:pPr>
        <w:pStyle w:val="IJHAR-Normal"/>
      </w:pPr>
      <w:r>
        <w:t>Örnek: Millî Eğitim Bakanlığı (2020) tarafından yapılan araştırmada…</w:t>
      </w:r>
    </w:p>
    <w:p w14:paraId="07F7EBEA" w14:textId="77777777" w:rsidR="00CC74AD" w:rsidRDefault="00CC74AD" w:rsidP="00C30796">
      <w:pPr>
        <w:pStyle w:val="IJHAR-Normal"/>
        <w:rPr>
          <w:b/>
          <w:bCs/>
        </w:rPr>
      </w:pPr>
      <w:r w:rsidRPr="00CC74AD">
        <w:rPr>
          <w:b/>
          <w:bCs/>
        </w:rPr>
        <w:t>Sayfa Numarası ile Doğrudan Alıntı</w:t>
      </w:r>
    </w:p>
    <w:p w14:paraId="336C582E" w14:textId="4DF6614A" w:rsidR="00CC74AD" w:rsidRPr="00CC74AD" w:rsidRDefault="00CC74AD" w:rsidP="00C30796">
      <w:pPr>
        <w:pStyle w:val="IJHAR-Normal"/>
      </w:pPr>
      <w:r w:rsidRPr="00CC74AD">
        <w:t xml:space="preserve">Alıntı yazardan doğrudan ve cümle </w:t>
      </w:r>
      <w:r>
        <w:t>değiştirilmeden</w:t>
      </w:r>
      <w:r w:rsidRPr="00CC74AD">
        <w:t xml:space="preserve"> </w:t>
      </w:r>
      <w:r>
        <w:t>yapılıyorsa:</w:t>
      </w:r>
    </w:p>
    <w:p w14:paraId="4D222F9F" w14:textId="77777777" w:rsidR="00CC74AD" w:rsidRDefault="00CC74AD" w:rsidP="00C30796">
      <w:pPr>
        <w:pStyle w:val="IJHAR-Normal"/>
      </w:pPr>
      <w:r>
        <w:t>(Yazar Soyadı, Yıl, s. Sayfa)</w:t>
      </w:r>
    </w:p>
    <w:p w14:paraId="3389C8C5" w14:textId="77777777" w:rsidR="00CC74AD" w:rsidRDefault="00CC74AD" w:rsidP="00C30796">
      <w:pPr>
        <w:pStyle w:val="IJHAR-Normal"/>
      </w:pPr>
      <w:r>
        <w:t>Örnek: (Bilge, 2022, s. 352)</w:t>
      </w:r>
    </w:p>
    <w:p w14:paraId="49C948CB" w14:textId="5FDBD1F2" w:rsidR="00CC74AD" w:rsidRDefault="00CC74AD" w:rsidP="00C30796">
      <w:pPr>
        <w:pStyle w:val="IJHAR-Normal"/>
      </w:pPr>
      <w:r>
        <w:t xml:space="preserve">Metin içinde: Bilge (2022, s. 352) belirttiği üzere “…”.  </w:t>
      </w:r>
      <w:proofErr w:type="gramStart"/>
      <w:r>
        <w:t>şeklinde</w:t>
      </w:r>
      <w:proofErr w:type="gramEnd"/>
      <w:r>
        <w:t xml:space="preserve"> yapılmalıdır.</w:t>
      </w:r>
    </w:p>
    <w:p w14:paraId="386410CE" w14:textId="58DF706F" w:rsidR="00003DD9" w:rsidRDefault="00003DD9" w:rsidP="00C30796">
      <w:pPr>
        <w:pStyle w:val="IJHAR-Normal"/>
        <w:rPr>
          <w:b/>
          <w:bCs/>
        </w:rPr>
      </w:pPr>
      <w:r w:rsidRPr="00003DD9">
        <w:rPr>
          <w:b/>
          <w:bCs/>
        </w:rPr>
        <w:t>İnternet Alıntıları</w:t>
      </w:r>
    </w:p>
    <w:p w14:paraId="3D5C4FBB" w14:textId="77777777" w:rsidR="00003DD9" w:rsidRPr="00003DD9" w:rsidRDefault="00003DD9" w:rsidP="00003DD9">
      <w:pPr>
        <w:pStyle w:val="IJHAR-Normal"/>
        <w:rPr>
          <w:rFonts w:cstheme="minorHAnsi"/>
        </w:rPr>
      </w:pPr>
      <w:r w:rsidRPr="00003DD9">
        <w:rPr>
          <w:rFonts w:cstheme="minorHAnsi"/>
        </w:rPr>
        <w:t>İnternetten alınan kaynakça için makale içi göndermede, yazar ismi ve internet yayın tarihi (yoksa erişim tarihi) parantez içinde italik yazılmalıdır.</w:t>
      </w:r>
    </w:p>
    <w:p w14:paraId="196B8A3C" w14:textId="77777777" w:rsidR="00003DD9" w:rsidRPr="00003DD9" w:rsidRDefault="00003DD9" w:rsidP="00003DD9">
      <w:pPr>
        <w:pStyle w:val="IJHAR-Normal"/>
        <w:rPr>
          <w:rFonts w:cstheme="minorHAnsi"/>
        </w:rPr>
      </w:pPr>
      <w:r w:rsidRPr="00003DD9">
        <w:rPr>
          <w:rFonts w:cstheme="minorHAnsi"/>
        </w:rPr>
        <w:lastRenderedPageBreak/>
        <w:t>Örnek: (</w:t>
      </w:r>
      <w:r w:rsidRPr="00003DD9">
        <w:rPr>
          <w:rFonts w:cstheme="minorHAnsi"/>
          <w:i/>
          <w:iCs/>
        </w:rPr>
        <w:t>Vygotsky, 2026</w:t>
      </w:r>
      <w:r w:rsidRPr="00003DD9">
        <w:rPr>
          <w:rFonts w:cstheme="minorHAnsi"/>
        </w:rPr>
        <w:t>)</w:t>
      </w:r>
    </w:p>
    <w:p w14:paraId="37751143" w14:textId="77777777" w:rsidR="00AF4D9C" w:rsidRDefault="00AF4D9C" w:rsidP="00003DD9">
      <w:pPr>
        <w:pStyle w:val="IJHAR-Normal"/>
        <w:ind w:firstLine="0"/>
      </w:pPr>
    </w:p>
    <w:p w14:paraId="3D288B59" w14:textId="5F18C6CE" w:rsidR="00890C0D" w:rsidRPr="00AF4D9C" w:rsidRDefault="00AF4D9C" w:rsidP="00FF2233">
      <w:pPr>
        <w:pStyle w:val="IJHAR-Normal"/>
        <w:ind w:firstLine="0"/>
        <w:rPr>
          <w:b/>
          <w:bCs/>
        </w:rPr>
      </w:pPr>
      <w:r w:rsidRPr="00AF4D9C">
        <w:rPr>
          <w:b/>
          <w:bCs/>
        </w:rPr>
        <w:t>Makale</w:t>
      </w:r>
      <w:r w:rsidR="00EC3F36">
        <w:rPr>
          <w:b/>
          <w:bCs/>
        </w:rPr>
        <w:t xml:space="preserve"> sonu</w:t>
      </w:r>
      <w:r w:rsidRPr="00AF4D9C">
        <w:rPr>
          <w:b/>
          <w:bCs/>
        </w:rPr>
        <w:t xml:space="preserve"> </w:t>
      </w:r>
      <w:r>
        <w:rPr>
          <w:b/>
          <w:bCs/>
        </w:rPr>
        <w:t>k</w:t>
      </w:r>
      <w:r w:rsidRPr="00AF4D9C">
        <w:rPr>
          <w:b/>
          <w:bCs/>
        </w:rPr>
        <w:t>aynakç</w:t>
      </w:r>
      <w:r>
        <w:rPr>
          <w:b/>
          <w:bCs/>
        </w:rPr>
        <w:t>a gösterimi APA7 ye göre aşağıdaki gibi yapılmalıdır.</w:t>
      </w:r>
    </w:p>
    <w:p w14:paraId="584C3DA4" w14:textId="76004687" w:rsidR="001C08DA" w:rsidRPr="00CA2D1F" w:rsidRDefault="001C08DA" w:rsidP="00FF2233">
      <w:pPr>
        <w:pStyle w:val="IJHAR-Normal"/>
        <w:ind w:firstLine="708"/>
        <w:rPr>
          <w:b/>
          <w:bCs/>
        </w:rPr>
      </w:pPr>
      <w:r w:rsidRPr="00CA2D1F">
        <w:rPr>
          <w:b/>
          <w:bCs/>
        </w:rPr>
        <w:t>Kitaplar (Tek Yazarlı):</w:t>
      </w:r>
    </w:p>
    <w:p w14:paraId="18857F51" w14:textId="77777777" w:rsidR="00003DD9" w:rsidRDefault="00003DD9" w:rsidP="00FF2233">
      <w:pPr>
        <w:pStyle w:val="IJHAR-Normal"/>
        <w:ind w:firstLine="0"/>
      </w:pPr>
      <w:r>
        <w:t xml:space="preserve">Yazarın soyadı, Yazarın adının baş harfi. (Yıl). Kitabın adı (Baskı Sayısı). Yayınevi. </w:t>
      </w:r>
    </w:p>
    <w:p w14:paraId="5471F4E1" w14:textId="77777777" w:rsidR="00003DD9" w:rsidRDefault="00003DD9" w:rsidP="00FF2233">
      <w:pPr>
        <w:pStyle w:val="IJHAR-Normal"/>
        <w:ind w:firstLine="0"/>
      </w:pPr>
      <w:r>
        <w:t>Örnek:</w:t>
      </w:r>
    </w:p>
    <w:p w14:paraId="32CC4D41" w14:textId="77777777" w:rsidR="00003DD9" w:rsidRDefault="00003DD9" w:rsidP="00FF2233">
      <w:pPr>
        <w:pStyle w:val="IJHAR-Normal"/>
        <w:ind w:firstLine="0"/>
      </w:pPr>
      <w:proofErr w:type="spellStart"/>
      <w:r>
        <w:t>Sapolsky</w:t>
      </w:r>
      <w:proofErr w:type="spellEnd"/>
      <w:r>
        <w:t>, RM (2017). Davranış: En iyi ve en kötü halimizle insan biyolojisi. Penguen Kitapları.</w:t>
      </w:r>
    </w:p>
    <w:p w14:paraId="0934E792" w14:textId="77777777" w:rsidR="00003DD9" w:rsidRDefault="00003DD9" w:rsidP="00FF2233">
      <w:pPr>
        <w:pStyle w:val="IJHAR-Normal"/>
        <w:ind w:left="708" w:hanging="708"/>
      </w:pPr>
      <w:r>
        <w:t xml:space="preserve">Jackson, L. M. (2019).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psychology</w:t>
      </w:r>
      <w:proofErr w:type="spellEnd"/>
      <w:r>
        <w:t xml:space="preserve"> of </w:t>
      </w:r>
      <w:proofErr w:type="spellStart"/>
      <w:r>
        <w:t>prejudice</w:t>
      </w:r>
      <w:proofErr w:type="spellEnd"/>
      <w:r>
        <w:t xml:space="preserve">: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attitudes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social</w:t>
      </w:r>
      <w:proofErr w:type="spellEnd"/>
      <w:r>
        <w:t xml:space="preserve"> </w:t>
      </w:r>
      <w:proofErr w:type="spellStart"/>
      <w:r>
        <w:t>action</w:t>
      </w:r>
      <w:proofErr w:type="spellEnd"/>
      <w:r>
        <w:t xml:space="preserve"> (2nd ed.). </w:t>
      </w:r>
      <w:proofErr w:type="spellStart"/>
      <w:r>
        <w:t>American</w:t>
      </w:r>
      <w:proofErr w:type="spellEnd"/>
      <w:r>
        <w:t xml:space="preserve"> </w:t>
      </w:r>
      <w:proofErr w:type="spellStart"/>
      <w:r>
        <w:t>Psychological</w:t>
      </w:r>
      <w:proofErr w:type="spellEnd"/>
      <w:r>
        <w:t xml:space="preserve"> </w:t>
      </w:r>
      <w:proofErr w:type="spellStart"/>
      <w:r>
        <w:t>Association</w:t>
      </w:r>
      <w:proofErr w:type="spellEnd"/>
      <w:r>
        <w:t xml:space="preserve">. </w:t>
      </w:r>
    </w:p>
    <w:p w14:paraId="178F350C" w14:textId="780F9786" w:rsidR="001C08DA" w:rsidRPr="00CA2D1F" w:rsidRDefault="001C08DA" w:rsidP="00003DD9">
      <w:pPr>
        <w:pStyle w:val="IJHAR-Normal"/>
        <w:rPr>
          <w:b/>
          <w:bCs/>
        </w:rPr>
      </w:pPr>
      <w:r w:rsidRPr="00CA2D1F">
        <w:rPr>
          <w:b/>
          <w:bCs/>
        </w:rPr>
        <w:t>Kitaplar (Çok Yazarlı):</w:t>
      </w:r>
    </w:p>
    <w:p w14:paraId="7BCA6821" w14:textId="77777777" w:rsidR="00FF2233" w:rsidRDefault="00FF2233" w:rsidP="00FF2233">
      <w:pPr>
        <w:pStyle w:val="IJHAR-Normal"/>
      </w:pPr>
      <w:r>
        <w:t>Yazarın soyadı, Yazarın adının baş harfi., Yazarın soyadı, Yazarın adının baş harfi ve Yazarın soyadı, Yazarın adının baş harfi. (Yıl).  Kitabın adı (Baskı Sayısı). Yayınevi.</w:t>
      </w:r>
    </w:p>
    <w:p w14:paraId="1F09B672" w14:textId="77777777" w:rsidR="00FF2233" w:rsidRDefault="00FF2233" w:rsidP="00FF2233">
      <w:pPr>
        <w:pStyle w:val="IJHAR-Normal"/>
      </w:pPr>
      <w:r>
        <w:t>Örnek:</w:t>
      </w:r>
    </w:p>
    <w:p w14:paraId="52A90203" w14:textId="77777777" w:rsidR="00FF2233" w:rsidRDefault="00FF2233" w:rsidP="00FF2233">
      <w:pPr>
        <w:pStyle w:val="IJHAR-Normal"/>
      </w:pPr>
      <w:r>
        <w:t>Ahıska, M. ve Yenal, Z. (2006). Aradığımız Kişiye Şu an Ulaşılamıyor, Türkiye’de Hayat Tarzı Temsilleri 1980-2005. Osmanlı Bankası Arşiv ve Araştırma Merkezi.</w:t>
      </w:r>
    </w:p>
    <w:p w14:paraId="0FB14775" w14:textId="77777777" w:rsidR="00FF2233" w:rsidRDefault="00FF2233" w:rsidP="00FF2233">
      <w:pPr>
        <w:pStyle w:val="IJHAR-Normal"/>
      </w:pPr>
      <w:proofErr w:type="spellStart"/>
      <w:r>
        <w:t>Wolfe</w:t>
      </w:r>
      <w:proofErr w:type="spellEnd"/>
      <w:r>
        <w:t xml:space="preserve">, J. M., </w:t>
      </w:r>
      <w:proofErr w:type="spellStart"/>
      <w:r>
        <w:t>Kluender</w:t>
      </w:r>
      <w:proofErr w:type="spellEnd"/>
      <w:r>
        <w:t xml:space="preserve">, K. R., Dennis, L. M., </w:t>
      </w:r>
      <w:proofErr w:type="spellStart"/>
      <w:r>
        <w:t>Bartoshuk</w:t>
      </w:r>
      <w:proofErr w:type="spellEnd"/>
      <w:r>
        <w:t xml:space="preserve">, L. M., </w:t>
      </w:r>
      <w:proofErr w:type="spellStart"/>
      <w:r>
        <w:t>Herz</w:t>
      </w:r>
      <w:proofErr w:type="spellEnd"/>
      <w:r>
        <w:t xml:space="preserve">, R. S., </w:t>
      </w:r>
      <w:proofErr w:type="spellStart"/>
      <w:r>
        <w:t>Lederman</w:t>
      </w:r>
      <w:proofErr w:type="spellEnd"/>
      <w:r>
        <w:t xml:space="preserve">, S. J. &amp; </w:t>
      </w:r>
      <w:proofErr w:type="spellStart"/>
      <w:r>
        <w:t>Merfeld</w:t>
      </w:r>
      <w:proofErr w:type="spellEnd"/>
      <w:r>
        <w:t xml:space="preserve">, D. M. (2015). </w:t>
      </w:r>
      <w:proofErr w:type="spellStart"/>
      <w:r>
        <w:t>Sensation</w:t>
      </w:r>
      <w:proofErr w:type="spellEnd"/>
      <w:r>
        <w:t xml:space="preserve"> &amp; </w:t>
      </w:r>
      <w:proofErr w:type="spellStart"/>
      <w:r>
        <w:t>perception</w:t>
      </w:r>
      <w:proofErr w:type="spellEnd"/>
      <w:r>
        <w:t xml:space="preserve"> (4th ed.). Sunderland, MA: </w:t>
      </w:r>
      <w:proofErr w:type="spellStart"/>
      <w:r>
        <w:t>Sinauer</w:t>
      </w:r>
      <w:proofErr w:type="spellEnd"/>
      <w:r>
        <w:t xml:space="preserve"> </w:t>
      </w:r>
      <w:proofErr w:type="spellStart"/>
      <w:r>
        <w:t>Associates</w:t>
      </w:r>
      <w:proofErr w:type="spellEnd"/>
      <w:r>
        <w:t>.</w:t>
      </w:r>
    </w:p>
    <w:p w14:paraId="37805128" w14:textId="1695E650" w:rsidR="001C08DA" w:rsidRPr="00CA2D1F" w:rsidRDefault="001C08DA" w:rsidP="00FF2233">
      <w:pPr>
        <w:pStyle w:val="IJHAR-Normal"/>
        <w:rPr>
          <w:b/>
          <w:bCs/>
        </w:rPr>
      </w:pPr>
      <w:r w:rsidRPr="00CA2D1F">
        <w:rPr>
          <w:b/>
          <w:bCs/>
        </w:rPr>
        <w:t>Kitap Bölümü / Editörlü Kitap:</w:t>
      </w:r>
    </w:p>
    <w:p w14:paraId="426C34DB" w14:textId="77777777" w:rsidR="00FF2233" w:rsidRDefault="00FF2233" w:rsidP="00FF2233">
      <w:pPr>
        <w:pStyle w:val="IJHAR-Normal"/>
        <w:ind w:left="708" w:hanging="708"/>
      </w:pPr>
      <w:r>
        <w:t>Yazarın soyadı, Yazarın adının baş harfi. (Yıl). Kitap bölümünün adı. Editör/</w:t>
      </w:r>
      <w:proofErr w:type="spellStart"/>
      <w:r>
        <w:t>ler</w:t>
      </w:r>
      <w:proofErr w:type="spellEnd"/>
      <w:r>
        <w:t xml:space="preserve"> Adının ilk harfi ve Soyadı (Ed.), Kitabın adı (Cilt, Sayfa aralığı). Yayınevi.</w:t>
      </w:r>
    </w:p>
    <w:p w14:paraId="4D118783" w14:textId="77777777" w:rsidR="00FF2233" w:rsidRDefault="00FF2233" w:rsidP="00FF2233">
      <w:pPr>
        <w:pStyle w:val="IJHAR-Normal"/>
        <w:ind w:firstLine="0"/>
      </w:pPr>
      <w:r>
        <w:t>Yılmaz, G. (Yıl). Çocuk kitaplarının özellikleri. K. Erdal (Ed.), Kitap adı (</w:t>
      </w:r>
      <w:proofErr w:type="spellStart"/>
      <w:r>
        <w:t>ss</w:t>
      </w:r>
      <w:proofErr w:type="spellEnd"/>
      <w:r>
        <w:t xml:space="preserve">. </w:t>
      </w:r>
      <w:proofErr w:type="gramStart"/>
      <w:r>
        <w:t>xx</w:t>
      </w:r>
      <w:proofErr w:type="gramEnd"/>
      <w:r>
        <w:t>–xx). Yayıncı.</w:t>
      </w:r>
    </w:p>
    <w:p w14:paraId="49B40119" w14:textId="1517CC9E" w:rsidR="001C08DA" w:rsidRPr="00EC3F36" w:rsidRDefault="001C08DA" w:rsidP="00FF2233">
      <w:pPr>
        <w:pStyle w:val="IJHAR-Normal"/>
        <w:rPr>
          <w:b/>
          <w:bCs/>
        </w:rPr>
      </w:pPr>
      <w:r w:rsidRPr="00EC3F36">
        <w:rPr>
          <w:b/>
          <w:bCs/>
        </w:rPr>
        <w:t>Makale / Süreli Yayınlar (Tek Yazarlı):</w:t>
      </w:r>
    </w:p>
    <w:p w14:paraId="199B019D" w14:textId="77777777" w:rsidR="001C08DA" w:rsidRDefault="001C08DA" w:rsidP="00C30796">
      <w:pPr>
        <w:pStyle w:val="IJHAR-Normal"/>
      </w:pPr>
      <w:r>
        <w:t>Bilge, H. (2022). Türkçe öğretmeni adaylarının alfabe ve heceleme bilgilerinin incelenmesi. Uluslararası İnsan ve Sanat Araştırmaları Dergisi, 7(4), 349–361. https://doi.org/10.5281/zenodo.7394230</w:t>
      </w:r>
    </w:p>
    <w:p w14:paraId="6A999C3B" w14:textId="77777777" w:rsidR="001C08DA" w:rsidRPr="00EC3F36" w:rsidRDefault="001C08DA" w:rsidP="00C30796">
      <w:pPr>
        <w:pStyle w:val="IJHAR-Normal"/>
        <w:rPr>
          <w:b/>
          <w:bCs/>
        </w:rPr>
      </w:pPr>
      <w:r w:rsidRPr="00EC3F36">
        <w:rPr>
          <w:b/>
          <w:bCs/>
        </w:rPr>
        <w:t>Makale / Süreli Yayınlar (Çok Yazarlı):</w:t>
      </w:r>
    </w:p>
    <w:p w14:paraId="26AD9208" w14:textId="77777777" w:rsidR="00FF2233" w:rsidRPr="00FF2233" w:rsidRDefault="00FF2233" w:rsidP="00FF2233">
      <w:pPr>
        <w:pStyle w:val="IJHAR-Normal"/>
        <w:ind w:left="708" w:firstLine="0"/>
        <w:rPr>
          <w:u w:val="single"/>
        </w:rPr>
      </w:pPr>
      <w:r w:rsidRPr="00FF2233">
        <w:rPr>
          <w:u w:val="single"/>
        </w:rPr>
        <w:t>Tek yazarlı süreli yayın kaynağı:</w:t>
      </w:r>
    </w:p>
    <w:p w14:paraId="0E019ACE" w14:textId="5B122712" w:rsidR="00FF2233" w:rsidRDefault="00FF2233" w:rsidP="00FF2233">
      <w:pPr>
        <w:pStyle w:val="IJHAR-Normal"/>
        <w:ind w:left="708" w:hanging="708"/>
      </w:pPr>
      <w:r>
        <w:t xml:space="preserve">Yazarın soyadı, Yazarın Adının Baş Harfi. (Yıl). Makalenin adı. </w:t>
      </w:r>
      <w:r w:rsidRPr="00FF2233">
        <w:rPr>
          <w:i/>
          <w:iCs/>
        </w:rPr>
        <w:t>Süreli Yayının Adı (italik),</w:t>
      </w:r>
      <w:r>
        <w:t xml:space="preserve"> Cilt (Süreli yayının sayısı), Sayfa aralığı. DOİ Adresi.</w:t>
      </w:r>
    </w:p>
    <w:p w14:paraId="220B661E" w14:textId="39A870F1" w:rsidR="001C08DA" w:rsidRDefault="005A6F8F" w:rsidP="00FF2233">
      <w:pPr>
        <w:pStyle w:val="IJHAR-Normal"/>
        <w:ind w:left="708" w:hanging="708"/>
      </w:pPr>
      <w:r w:rsidRPr="005A6F8F">
        <w:t xml:space="preserve">Erdal, G., S. </w:t>
      </w:r>
      <w:proofErr w:type="spellStart"/>
      <w:r w:rsidRPr="005A6F8F">
        <w:t>Başbug</w:t>
      </w:r>
      <w:proofErr w:type="spellEnd"/>
      <w:r w:rsidRPr="005A6F8F">
        <w:t>̆, D.</w:t>
      </w:r>
      <w:r>
        <w:t xml:space="preserve"> &amp;</w:t>
      </w:r>
      <w:r w:rsidRPr="005A6F8F">
        <w:t xml:space="preserve"> Erdal, K. (2020)</w:t>
      </w:r>
      <w:r w:rsidR="001C08DA">
        <w:t xml:space="preserve">. </w:t>
      </w:r>
      <w:r w:rsidRPr="005A6F8F">
        <w:t xml:space="preserve">Anadolu ve </w:t>
      </w:r>
      <w:proofErr w:type="spellStart"/>
      <w:r w:rsidRPr="005A6F8F">
        <w:t>Türk</w:t>
      </w:r>
      <w:proofErr w:type="spellEnd"/>
      <w:r w:rsidRPr="005A6F8F">
        <w:t xml:space="preserve"> </w:t>
      </w:r>
      <w:proofErr w:type="spellStart"/>
      <w:r w:rsidRPr="005A6F8F">
        <w:t>Kültüründe</w:t>
      </w:r>
      <w:proofErr w:type="spellEnd"/>
      <w:r w:rsidRPr="005A6F8F">
        <w:t xml:space="preserve"> Zeytin</w:t>
      </w:r>
      <w:r w:rsidR="001C08DA">
        <w:t xml:space="preserve">. </w:t>
      </w:r>
      <w:proofErr w:type="spellStart"/>
      <w:r w:rsidR="00645F10" w:rsidRPr="00FF2233">
        <w:rPr>
          <w:i/>
          <w:iCs/>
        </w:rPr>
        <w:t>S</w:t>
      </w:r>
      <w:r w:rsidRPr="00FF2233">
        <w:rPr>
          <w:i/>
          <w:iCs/>
        </w:rPr>
        <w:t>ocial</w:t>
      </w:r>
      <w:proofErr w:type="spellEnd"/>
      <w:r w:rsidRPr="00FF2233">
        <w:rPr>
          <w:i/>
          <w:iCs/>
        </w:rPr>
        <w:t xml:space="preserve"> </w:t>
      </w:r>
      <w:proofErr w:type="spellStart"/>
      <w:r w:rsidRPr="00FF2233">
        <w:rPr>
          <w:i/>
          <w:iCs/>
        </w:rPr>
        <w:t>Sciences</w:t>
      </w:r>
      <w:proofErr w:type="spellEnd"/>
      <w:r w:rsidRPr="00FF2233">
        <w:rPr>
          <w:i/>
          <w:iCs/>
        </w:rPr>
        <w:t xml:space="preserve"> </w:t>
      </w:r>
      <w:proofErr w:type="spellStart"/>
      <w:r w:rsidRPr="00FF2233">
        <w:rPr>
          <w:i/>
          <w:iCs/>
        </w:rPr>
        <w:t>Research</w:t>
      </w:r>
      <w:proofErr w:type="spellEnd"/>
      <w:r w:rsidRPr="00FF2233">
        <w:rPr>
          <w:i/>
          <w:iCs/>
        </w:rPr>
        <w:t xml:space="preserve"> Journal</w:t>
      </w:r>
      <w:r w:rsidR="001C08DA">
        <w:t xml:space="preserve">, </w:t>
      </w:r>
      <w:r>
        <w:t>9</w:t>
      </w:r>
      <w:r w:rsidR="001C08DA">
        <w:t>(</w:t>
      </w:r>
      <w:r>
        <w:t>3</w:t>
      </w:r>
      <w:r w:rsidR="001C08DA">
        <w:t xml:space="preserve">), </w:t>
      </w:r>
      <w:r>
        <w:t>164</w:t>
      </w:r>
      <w:r w:rsidR="001C08DA">
        <w:t>–</w:t>
      </w:r>
      <w:r>
        <w:t>169</w:t>
      </w:r>
      <w:r w:rsidR="001C08DA">
        <w:t xml:space="preserve">. </w:t>
      </w:r>
    </w:p>
    <w:p w14:paraId="3C47F60C" w14:textId="77777777" w:rsidR="00FF2233" w:rsidRPr="00FF2233" w:rsidRDefault="00FF2233" w:rsidP="00FF2233">
      <w:pPr>
        <w:pStyle w:val="IJHAR-Normal"/>
        <w:rPr>
          <w:u w:val="single"/>
        </w:rPr>
      </w:pPr>
      <w:r w:rsidRPr="00FF2233">
        <w:rPr>
          <w:u w:val="single"/>
        </w:rPr>
        <w:t>Çok yazarlı süreli yayın kaynağı:</w:t>
      </w:r>
    </w:p>
    <w:p w14:paraId="2FB6EE05" w14:textId="05F51ECE" w:rsidR="00FF2233" w:rsidRPr="00FF2233" w:rsidRDefault="00FF2233" w:rsidP="00FF2233">
      <w:pPr>
        <w:pStyle w:val="IJHAR-Normal"/>
        <w:ind w:left="708" w:hanging="708"/>
      </w:pPr>
      <w:r w:rsidRPr="00FF2233">
        <w:t>Birinci yazarın soyadı, Adının baş harfi., İkinci yazarın soyadı, Adının baş harfi</w:t>
      </w:r>
      <w:r>
        <w:t>.,</w:t>
      </w:r>
      <w:r w:rsidRPr="00FF2233">
        <w:t xml:space="preserve"> ve Üçüncü yazarın soyadı, Adının baş harfi. (Yıl). Makalenin adı. </w:t>
      </w:r>
      <w:r w:rsidRPr="00FF2233">
        <w:rPr>
          <w:i/>
          <w:iCs/>
        </w:rPr>
        <w:t>Süreli Yayının Adı</w:t>
      </w:r>
      <w:r>
        <w:t xml:space="preserve"> </w:t>
      </w:r>
      <w:r w:rsidRPr="00FF2233">
        <w:rPr>
          <w:i/>
          <w:iCs/>
        </w:rPr>
        <w:t>(italik),</w:t>
      </w:r>
      <w:r w:rsidRPr="00FF2233">
        <w:t xml:space="preserve"> Cilt (Süreli yayının sayısı), Sayfa aralığı. DOI Adresi</w:t>
      </w:r>
    </w:p>
    <w:p w14:paraId="17D6107B" w14:textId="77777777" w:rsidR="00FF2233" w:rsidRPr="00FF2233" w:rsidRDefault="00FF2233" w:rsidP="00FF2233">
      <w:pPr>
        <w:pStyle w:val="IJHAR-Normal"/>
      </w:pPr>
      <w:r w:rsidRPr="00FF2233">
        <w:rPr>
          <w:b/>
          <w:bCs/>
        </w:rPr>
        <w:t>Örnek</w:t>
      </w:r>
      <w:r w:rsidRPr="00FF2233">
        <w:t>:</w:t>
      </w:r>
    </w:p>
    <w:p w14:paraId="0DBBAB8B" w14:textId="73D2A1C3" w:rsidR="009F2ED7" w:rsidRDefault="00FF2233" w:rsidP="009F2ED7">
      <w:pPr>
        <w:pStyle w:val="IJHAR-Normal"/>
        <w:ind w:left="708" w:hanging="708"/>
      </w:pPr>
      <w:r>
        <w:lastRenderedPageBreak/>
        <w:t>Ali</w:t>
      </w:r>
      <w:r w:rsidRPr="00FF2233">
        <w:t xml:space="preserve"> Kaya, S., O</w:t>
      </w:r>
      <w:r w:rsidR="009F2ED7">
        <w:t>kan</w:t>
      </w:r>
      <w:r w:rsidRPr="00FF2233">
        <w:t xml:space="preserve">, </w:t>
      </w:r>
      <w:r w:rsidR="009F2ED7">
        <w:t>R</w:t>
      </w:r>
      <w:r w:rsidRPr="00FF2233">
        <w:t xml:space="preserve">. ve </w:t>
      </w:r>
      <w:r w:rsidR="009F2ED7">
        <w:t>Yılmaz</w:t>
      </w:r>
      <w:r w:rsidRPr="00FF2233">
        <w:t xml:space="preserve">, M. (2022). </w:t>
      </w:r>
      <w:r w:rsidR="009F2ED7" w:rsidRPr="009F2ED7">
        <w:t>Markaların Sürdürülebilirlik Mesajının Güçlendirilmesinde Ambalajın Rol</w:t>
      </w:r>
      <w:r w:rsidR="009F2ED7">
        <w:t>ü</w:t>
      </w:r>
      <w:r w:rsidRPr="00FF2233">
        <w:t xml:space="preserve">. </w:t>
      </w:r>
      <w:r w:rsidRPr="009F2ED7">
        <w:rPr>
          <w:i/>
          <w:iCs/>
        </w:rPr>
        <w:t>Uluslararası İnsan ve Sanat Araştırmaları Dergisi,</w:t>
      </w:r>
      <w:r w:rsidRPr="00FF2233">
        <w:t xml:space="preserve"> 7(4), 388-414. </w:t>
      </w:r>
      <w:hyperlink r:id="rId12" w:history="1">
        <w:r w:rsidR="009F2ED7" w:rsidRPr="00763656">
          <w:rPr>
            <w:rStyle w:val="Kpr"/>
          </w:rPr>
          <w:t>https://doi.org/10.5281/ijhar.7415685</w:t>
        </w:r>
      </w:hyperlink>
    </w:p>
    <w:p w14:paraId="2426D6F6" w14:textId="5ACD36C9" w:rsidR="00FF2233" w:rsidRPr="00FF2233" w:rsidRDefault="00FF2233" w:rsidP="009F2ED7">
      <w:pPr>
        <w:pStyle w:val="IJHAR-Normal"/>
        <w:ind w:left="708" w:hanging="708"/>
      </w:pPr>
      <w:proofErr w:type="spellStart"/>
      <w:r w:rsidRPr="00FF2233">
        <w:t>Grady</w:t>
      </w:r>
      <w:proofErr w:type="spellEnd"/>
      <w:r w:rsidRPr="00FF2233">
        <w:t xml:space="preserve">, J. S., Her, M., </w:t>
      </w:r>
      <w:proofErr w:type="spellStart"/>
      <w:r w:rsidRPr="00FF2233">
        <w:t>Moreno</w:t>
      </w:r>
      <w:proofErr w:type="spellEnd"/>
      <w:r w:rsidRPr="00FF2233">
        <w:t xml:space="preserve">, G., Perez, C., &amp; </w:t>
      </w:r>
      <w:proofErr w:type="spellStart"/>
      <w:r w:rsidRPr="00FF2233">
        <w:t>Yelinek</w:t>
      </w:r>
      <w:proofErr w:type="spellEnd"/>
      <w:r w:rsidRPr="00FF2233">
        <w:t xml:space="preserve">, J. (2019). </w:t>
      </w:r>
      <w:proofErr w:type="spellStart"/>
      <w:r w:rsidRPr="00FF2233">
        <w:t>Emotions</w:t>
      </w:r>
      <w:proofErr w:type="spellEnd"/>
      <w:r w:rsidRPr="00FF2233">
        <w:t xml:space="preserve"> in </w:t>
      </w:r>
      <w:proofErr w:type="spellStart"/>
      <w:r w:rsidRPr="00FF2233">
        <w:t>storybooks</w:t>
      </w:r>
      <w:proofErr w:type="spellEnd"/>
      <w:r w:rsidRPr="00FF2233">
        <w:t xml:space="preserve">: A </w:t>
      </w:r>
      <w:proofErr w:type="spellStart"/>
      <w:r w:rsidRPr="00FF2233">
        <w:t>comparison</w:t>
      </w:r>
      <w:proofErr w:type="spellEnd"/>
      <w:r w:rsidRPr="00FF2233">
        <w:t xml:space="preserve"> of </w:t>
      </w:r>
      <w:proofErr w:type="spellStart"/>
      <w:r w:rsidRPr="00FF2233">
        <w:t>storybooks</w:t>
      </w:r>
      <w:proofErr w:type="spellEnd"/>
      <w:r w:rsidRPr="00FF2233">
        <w:t xml:space="preserve"> </w:t>
      </w:r>
      <w:proofErr w:type="spellStart"/>
      <w:r w:rsidRPr="00FF2233">
        <w:t>that</w:t>
      </w:r>
      <w:proofErr w:type="spellEnd"/>
      <w:r w:rsidRPr="00FF2233">
        <w:t xml:space="preserve"> </w:t>
      </w:r>
      <w:proofErr w:type="spellStart"/>
      <w:r w:rsidRPr="00FF2233">
        <w:t>represent</w:t>
      </w:r>
      <w:proofErr w:type="spellEnd"/>
      <w:r w:rsidRPr="00FF2233">
        <w:t xml:space="preserve"> </w:t>
      </w:r>
      <w:proofErr w:type="spellStart"/>
      <w:r w:rsidRPr="00FF2233">
        <w:t>ethnic</w:t>
      </w:r>
      <w:proofErr w:type="spellEnd"/>
      <w:r w:rsidRPr="00FF2233">
        <w:t xml:space="preserve"> and </w:t>
      </w:r>
      <w:proofErr w:type="spellStart"/>
      <w:r w:rsidRPr="00FF2233">
        <w:t>racial</w:t>
      </w:r>
      <w:proofErr w:type="spellEnd"/>
      <w:r w:rsidRPr="00FF2233">
        <w:t xml:space="preserve"> </w:t>
      </w:r>
      <w:proofErr w:type="spellStart"/>
      <w:r w:rsidRPr="00FF2233">
        <w:t>groups</w:t>
      </w:r>
      <w:proofErr w:type="spellEnd"/>
      <w:r w:rsidRPr="00FF2233">
        <w:t xml:space="preserve"> in </w:t>
      </w:r>
      <w:proofErr w:type="spellStart"/>
      <w:r w:rsidRPr="00FF2233">
        <w:t>the</w:t>
      </w:r>
      <w:proofErr w:type="spellEnd"/>
      <w:r w:rsidRPr="00FF2233">
        <w:t xml:space="preserve"> United </w:t>
      </w:r>
      <w:proofErr w:type="spellStart"/>
      <w:r w:rsidRPr="00FF2233">
        <w:t>States</w:t>
      </w:r>
      <w:proofErr w:type="spellEnd"/>
      <w:r w:rsidRPr="00FF2233">
        <w:t xml:space="preserve">. </w:t>
      </w:r>
      <w:proofErr w:type="spellStart"/>
      <w:r w:rsidRPr="009F2ED7">
        <w:rPr>
          <w:i/>
          <w:iCs/>
        </w:rPr>
        <w:t>Psychology</w:t>
      </w:r>
      <w:proofErr w:type="spellEnd"/>
      <w:r w:rsidRPr="009F2ED7">
        <w:rPr>
          <w:i/>
          <w:iCs/>
        </w:rPr>
        <w:t xml:space="preserve"> of Popular Media </w:t>
      </w:r>
      <w:proofErr w:type="spellStart"/>
      <w:r w:rsidRPr="009F2ED7">
        <w:rPr>
          <w:i/>
          <w:iCs/>
        </w:rPr>
        <w:t>Culture</w:t>
      </w:r>
      <w:proofErr w:type="spellEnd"/>
      <w:r w:rsidRPr="009F2ED7">
        <w:rPr>
          <w:i/>
          <w:iCs/>
        </w:rPr>
        <w:t>,</w:t>
      </w:r>
      <w:r w:rsidRPr="00FF2233">
        <w:t xml:space="preserve"> 8(3), 207–217. https://doi.org/10.1037/ppm0000185</w:t>
      </w:r>
    </w:p>
    <w:p w14:paraId="3E4C45EF" w14:textId="5D586BA7" w:rsidR="001C08DA" w:rsidRDefault="001C08DA" w:rsidP="00C30796">
      <w:pPr>
        <w:pStyle w:val="IJHAR-Normal"/>
        <w:rPr>
          <w:b/>
          <w:bCs/>
        </w:rPr>
      </w:pPr>
      <w:r w:rsidRPr="00EC3F36">
        <w:rPr>
          <w:b/>
          <w:bCs/>
        </w:rPr>
        <w:t>Tezler:</w:t>
      </w:r>
    </w:p>
    <w:p w14:paraId="06FF3730" w14:textId="14B40D1E" w:rsidR="00996ABA" w:rsidRPr="00996ABA" w:rsidRDefault="00996ABA" w:rsidP="00996ABA">
      <w:pPr>
        <w:pStyle w:val="IJHAR-Normal"/>
        <w:ind w:left="708" w:hanging="708"/>
      </w:pPr>
      <w:r w:rsidRPr="00996ABA">
        <w:t xml:space="preserve">Yazarın soyadı, Yazarın adının baş harfi. (Yıl). </w:t>
      </w:r>
      <w:r w:rsidRPr="00996ABA">
        <w:rPr>
          <w:i/>
          <w:iCs/>
        </w:rPr>
        <w:t>Tezin başlığı</w:t>
      </w:r>
      <w:r w:rsidRPr="00996ABA">
        <w:t xml:space="preserve"> </w:t>
      </w:r>
      <w:r w:rsidRPr="00B0663F">
        <w:rPr>
          <w:i/>
          <w:iCs/>
        </w:rPr>
        <w:t>(italik)</w:t>
      </w:r>
      <w:r>
        <w:t xml:space="preserve"> </w:t>
      </w:r>
      <w:r w:rsidRPr="00996ABA">
        <w:t>[Yüksek lisans tezi / doktora tezi, Üniversite adı]. İnternet adresi veya veri tabanı.</w:t>
      </w:r>
      <w:r>
        <w:t xml:space="preserve"> (Tez </w:t>
      </w:r>
      <w:proofErr w:type="spellStart"/>
      <w:r>
        <w:t>no</w:t>
      </w:r>
      <w:proofErr w:type="spellEnd"/>
      <w:r>
        <w:t>)</w:t>
      </w:r>
    </w:p>
    <w:p w14:paraId="0F23B5E6" w14:textId="77777777" w:rsidR="001C08DA" w:rsidRDefault="001C08DA" w:rsidP="00996ABA">
      <w:pPr>
        <w:pStyle w:val="IJHAR-Normal"/>
        <w:ind w:left="708" w:hanging="708"/>
      </w:pPr>
      <w:r>
        <w:t xml:space="preserve">Karadağ, E. (2009). </w:t>
      </w:r>
      <w:r w:rsidRPr="00996ABA">
        <w:rPr>
          <w:i/>
          <w:iCs/>
        </w:rPr>
        <w:t>Türkiye’de eğitim bilimleri alanında yapılmış doktora tezlerinin tematik ve metodolojik açıdan incelenmesi: Bir durum çalışması</w:t>
      </w:r>
      <w:r>
        <w:t xml:space="preserve"> [Doktora tezi, Marmara Üniversitesi]. Yükseköğretim Kurulu Ulusal Tez Merkezi. (Tez No: 250896)</w:t>
      </w:r>
    </w:p>
    <w:p w14:paraId="6805E463" w14:textId="77777777" w:rsidR="001C08DA" w:rsidRPr="00EC3F36" w:rsidRDefault="001C08DA" w:rsidP="00C30796">
      <w:pPr>
        <w:pStyle w:val="IJHAR-Normal"/>
        <w:rPr>
          <w:b/>
          <w:bCs/>
        </w:rPr>
      </w:pPr>
      <w:r w:rsidRPr="00EC3F36">
        <w:rPr>
          <w:b/>
          <w:bCs/>
        </w:rPr>
        <w:t>Bilimsel Toplantı / Bildiri:</w:t>
      </w:r>
    </w:p>
    <w:p w14:paraId="48CB5C8F" w14:textId="0833E372" w:rsidR="00B0663F" w:rsidRDefault="00B0663F" w:rsidP="00B0663F">
      <w:pPr>
        <w:pStyle w:val="IJHAR-Normal"/>
        <w:ind w:left="708" w:hanging="708"/>
      </w:pPr>
      <w:r>
        <w:t xml:space="preserve">Yazarın soyadı, Yazarın adının baş harfi. (Yıl, Ay). </w:t>
      </w:r>
      <w:r w:rsidRPr="00B0663F">
        <w:rPr>
          <w:i/>
          <w:iCs/>
        </w:rPr>
        <w:t>Sözlü sunumun adı (italik)</w:t>
      </w:r>
      <w:r>
        <w:t xml:space="preserve"> [Sözel bildiri]. Bilimsel Toplantının Adı, Toplantının gerçekleştiği şehir.  Varsa URL linki.</w:t>
      </w:r>
    </w:p>
    <w:p w14:paraId="3CAAB7FC" w14:textId="77777777" w:rsidR="00B0663F" w:rsidRDefault="00B0663F" w:rsidP="00B0663F">
      <w:pPr>
        <w:pStyle w:val="IJHAR-Normal"/>
      </w:pPr>
      <w:r>
        <w:t>Örnek:</w:t>
      </w:r>
    </w:p>
    <w:p w14:paraId="7ADFD833" w14:textId="77777777" w:rsidR="00B0663F" w:rsidRDefault="00B0663F" w:rsidP="00B0663F">
      <w:pPr>
        <w:pStyle w:val="IJHAR-Normal"/>
      </w:pPr>
      <w:r>
        <w:t xml:space="preserve">Cengiz, Ö. Y. (2015, Mayıs). </w:t>
      </w:r>
      <w:r w:rsidRPr="00B0663F">
        <w:rPr>
          <w:i/>
          <w:iCs/>
        </w:rPr>
        <w:t>Terapistte, danışanda ve terapi ilişkisinde değişim: Bir şema terapi olgu sunumu</w:t>
      </w:r>
      <w:r>
        <w:t xml:space="preserve"> [Sözel bildiri]. VII. Işık Savaşır Klinik Psikoloji Sempozyumu, Ankara.</w:t>
      </w:r>
    </w:p>
    <w:p w14:paraId="75AEBCFA" w14:textId="77777777" w:rsidR="00B0663F" w:rsidRPr="00B0663F" w:rsidRDefault="00B0663F" w:rsidP="00B0663F">
      <w:pPr>
        <w:pStyle w:val="IJHAR-Normal"/>
        <w:rPr>
          <w:b/>
          <w:bCs/>
        </w:rPr>
      </w:pPr>
      <w:r w:rsidRPr="00B0663F">
        <w:rPr>
          <w:b/>
          <w:bCs/>
        </w:rPr>
        <w:t>Çevrimiçi (Online) Ortamdaki Metinler</w:t>
      </w:r>
    </w:p>
    <w:p w14:paraId="4B94C98A" w14:textId="77777777" w:rsidR="00B0663F" w:rsidRDefault="00B0663F" w:rsidP="00B0663F">
      <w:pPr>
        <w:pStyle w:val="IJHAR-Normal"/>
      </w:pPr>
      <w:r>
        <w:t xml:space="preserve">Çevrimiçi (online) ortamdaki metinlerin kaynak olarak gösterilmesinde, güvenirlik açısından, yazarı, başlığı ve yayım tarihi belirtilmiş olanlar tercih edilmelidir. </w:t>
      </w:r>
    </w:p>
    <w:p w14:paraId="2604A3C0" w14:textId="77777777" w:rsidR="00B0663F" w:rsidRDefault="00B0663F" w:rsidP="00B0663F">
      <w:pPr>
        <w:pStyle w:val="IJHAR-Normal"/>
      </w:pPr>
      <w:r>
        <w:t xml:space="preserve">Bu alıntılarda yazı başlığı italik yazılmalıdır. APA 7’de erişim tarihi zorunlu değil; ancak çeviri sayfa ve değişebilir içerik olduğu için eklenmesi gereklidir. </w:t>
      </w:r>
    </w:p>
    <w:p w14:paraId="1B0AD6D1" w14:textId="77777777" w:rsidR="00B0663F" w:rsidRDefault="00B0663F" w:rsidP="00B0663F">
      <w:pPr>
        <w:pStyle w:val="IJHAR-Normal"/>
      </w:pPr>
      <w:r>
        <w:t>URL sonunda nokta konulmamalıdır.</w:t>
      </w:r>
    </w:p>
    <w:p w14:paraId="09DFD025" w14:textId="77777777" w:rsidR="00B0663F" w:rsidRDefault="00B0663F" w:rsidP="00B0663F">
      <w:pPr>
        <w:pStyle w:val="IJHAR-Normal"/>
      </w:pPr>
      <w:r>
        <w:t>Örnek:</w:t>
      </w:r>
    </w:p>
    <w:p w14:paraId="4FBE0494" w14:textId="6A40C21A" w:rsidR="00B0663F" w:rsidRPr="00B0663F" w:rsidRDefault="00B0663F" w:rsidP="00BA2AAA">
      <w:pPr>
        <w:pStyle w:val="IJHAR-Normal"/>
        <w:ind w:left="708" w:hanging="708"/>
      </w:pPr>
      <w:r>
        <w:t xml:space="preserve">Vygotsky, L. S. (2026). </w:t>
      </w:r>
      <w:proofErr w:type="spellStart"/>
      <w:r w:rsidRPr="00BA2AAA">
        <w:rPr>
          <w:i/>
          <w:iCs/>
        </w:rPr>
        <w:t>Lev</w:t>
      </w:r>
      <w:proofErr w:type="spellEnd"/>
      <w:r w:rsidRPr="00BA2AAA">
        <w:rPr>
          <w:i/>
          <w:iCs/>
        </w:rPr>
        <w:t xml:space="preserve"> Vygotsky’nin Çocuk Gelişimi Teorisi</w:t>
      </w:r>
      <w:r>
        <w:t xml:space="preserve">. </w:t>
      </w:r>
      <w:proofErr w:type="spellStart"/>
      <w:r>
        <w:t>Gowrie</w:t>
      </w:r>
      <w:proofErr w:type="spellEnd"/>
      <w:r>
        <w:t xml:space="preserve"> NSW. E.T.: 24 Ocak 2026, https://www-gowriensw-com-au.translate.goog/thought-leadership/vygotsky-theory?_x_tr_sl=en&amp;_x_tr_tl=tr&amp;_x_tr_hl=tr&amp;_x_tr_pto=tc</w:t>
      </w:r>
    </w:p>
    <w:p w14:paraId="18E12314" w14:textId="6491FDAF" w:rsidR="001C08DA" w:rsidRDefault="001C08DA" w:rsidP="00B0663F">
      <w:pPr>
        <w:pStyle w:val="IJHAR-Normal"/>
      </w:pPr>
      <w:r w:rsidRPr="00EC3F36">
        <w:rPr>
          <w:b/>
          <w:bCs/>
        </w:rPr>
        <w:t>Gazete Makalesi</w:t>
      </w:r>
      <w:r>
        <w:t>:</w:t>
      </w:r>
    </w:p>
    <w:p w14:paraId="4488D386" w14:textId="77777777" w:rsidR="00805C5D" w:rsidRPr="00805C5D" w:rsidRDefault="00805C5D" w:rsidP="00805C5D">
      <w:pPr>
        <w:pStyle w:val="IJHAR-Normal"/>
        <w:rPr>
          <w:u w:val="single"/>
        </w:rPr>
      </w:pPr>
      <w:r w:rsidRPr="00805C5D">
        <w:rPr>
          <w:u w:val="single"/>
        </w:rPr>
        <w:t>Basılı Gazete Haberi</w:t>
      </w:r>
    </w:p>
    <w:p w14:paraId="1A15BBB0" w14:textId="2A18DB64" w:rsidR="00805C5D" w:rsidRDefault="00805C5D" w:rsidP="00805C5D">
      <w:pPr>
        <w:pStyle w:val="IJHAR-Normal"/>
        <w:ind w:firstLine="0"/>
      </w:pPr>
      <w:r>
        <w:t xml:space="preserve">Yazar Soyadı, A. A. (Yıl, Gün Ay). Makale başlığı. </w:t>
      </w:r>
      <w:r w:rsidRPr="00805C5D">
        <w:rPr>
          <w:i/>
          <w:iCs/>
        </w:rPr>
        <w:t>Gazete Adı</w:t>
      </w:r>
      <w:r>
        <w:rPr>
          <w:i/>
          <w:iCs/>
        </w:rPr>
        <w:t xml:space="preserve"> (italik)</w:t>
      </w:r>
      <w:r w:rsidRPr="00805C5D">
        <w:rPr>
          <w:i/>
          <w:iCs/>
        </w:rPr>
        <w:t>,</w:t>
      </w:r>
      <w:r>
        <w:t xml:space="preserve"> sayfa aralığı.</w:t>
      </w:r>
    </w:p>
    <w:p w14:paraId="4ECE18D1" w14:textId="77777777" w:rsidR="00805C5D" w:rsidRPr="00805C5D" w:rsidRDefault="00805C5D" w:rsidP="00805C5D">
      <w:pPr>
        <w:pStyle w:val="IJHAR-Normal"/>
        <w:rPr>
          <w:b/>
          <w:bCs/>
        </w:rPr>
      </w:pPr>
      <w:r w:rsidRPr="00805C5D">
        <w:rPr>
          <w:b/>
          <w:bCs/>
        </w:rPr>
        <w:t>Örnek:</w:t>
      </w:r>
    </w:p>
    <w:p w14:paraId="440AAEE3" w14:textId="78B06168" w:rsidR="00805C5D" w:rsidRDefault="00805C5D" w:rsidP="00805C5D">
      <w:pPr>
        <w:pStyle w:val="IJHAR-Normal"/>
        <w:ind w:firstLine="0"/>
      </w:pPr>
      <w:r>
        <w:t xml:space="preserve">Yılmaz, A. (2024, 15 Mart). Enflasyon rakamları açıklandı. </w:t>
      </w:r>
      <w:r w:rsidRPr="00805C5D">
        <w:rPr>
          <w:i/>
          <w:iCs/>
        </w:rPr>
        <w:t>Cumhuriyet,</w:t>
      </w:r>
      <w:r>
        <w:t xml:space="preserve"> 5–6.</w:t>
      </w:r>
    </w:p>
    <w:p w14:paraId="4AA1B95C" w14:textId="11647D3D" w:rsidR="00805C5D" w:rsidRPr="00805C5D" w:rsidRDefault="00805C5D" w:rsidP="00805C5D">
      <w:pPr>
        <w:pStyle w:val="IJHAR-Normal"/>
        <w:rPr>
          <w:u w:val="single"/>
        </w:rPr>
      </w:pPr>
      <w:r w:rsidRPr="00805C5D">
        <w:rPr>
          <w:u w:val="single"/>
        </w:rPr>
        <w:t xml:space="preserve">İnternet Gazetesi </w:t>
      </w:r>
    </w:p>
    <w:p w14:paraId="6D1818EC" w14:textId="3CAB3228" w:rsidR="00805C5D" w:rsidRDefault="00805C5D" w:rsidP="00805C5D">
      <w:pPr>
        <w:pStyle w:val="IJHAR-Normal"/>
        <w:ind w:firstLine="0"/>
      </w:pPr>
      <w:r>
        <w:t xml:space="preserve">Yazar Soyadı, A. A. (Yıl, Gün Ay). Makale başlığı. </w:t>
      </w:r>
      <w:r w:rsidRPr="00805C5D">
        <w:rPr>
          <w:i/>
          <w:iCs/>
        </w:rPr>
        <w:t>Gazete Adı (italik).</w:t>
      </w:r>
      <w:r>
        <w:t xml:space="preserve"> URL</w:t>
      </w:r>
    </w:p>
    <w:p w14:paraId="508118A2" w14:textId="77777777" w:rsidR="00805C5D" w:rsidRPr="00805C5D" w:rsidRDefault="00805C5D" w:rsidP="00805C5D">
      <w:pPr>
        <w:pStyle w:val="IJHAR-Normal"/>
        <w:rPr>
          <w:b/>
          <w:bCs/>
        </w:rPr>
      </w:pPr>
      <w:r w:rsidRPr="00805C5D">
        <w:rPr>
          <w:b/>
          <w:bCs/>
        </w:rPr>
        <w:t>Örnek:</w:t>
      </w:r>
    </w:p>
    <w:p w14:paraId="099878A5" w14:textId="1CB63A0F" w:rsidR="00805C5D" w:rsidRDefault="00805C5D" w:rsidP="00805C5D">
      <w:pPr>
        <w:pStyle w:val="IJHAR-Normal"/>
        <w:ind w:left="708" w:hanging="708"/>
      </w:pPr>
      <w:r>
        <w:lastRenderedPageBreak/>
        <w:t xml:space="preserve">Demir, B. (2025, 10 Ocak). Genç işsizlik artıyor. </w:t>
      </w:r>
      <w:r w:rsidRPr="00805C5D">
        <w:rPr>
          <w:i/>
          <w:iCs/>
        </w:rPr>
        <w:t>Hürriyet.</w:t>
      </w:r>
      <w:r>
        <w:t xml:space="preserve"> </w:t>
      </w:r>
      <w:hyperlink r:id="rId13" w:history="1">
        <w:r w:rsidR="0018137B" w:rsidRPr="00763656">
          <w:rPr>
            <w:rStyle w:val="Kpr"/>
          </w:rPr>
          <w:t>https://www.hurriyet.com.tr/ekonomi/genc-issizlik</w:t>
        </w:r>
      </w:hyperlink>
    </w:p>
    <w:p w14:paraId="7E6B4144" w14:textId="77777777" w:rsidR="0018137B" w:rsidRPr="0018137B" w:rsidRDefault="0018137B" w:rsidP="0018137B">
      <w:pPr>
        <w:pStyle w:val="IJHAR-Normal"/>
        <w:ind w:left="708" w:firstLine="0"/>
        <w:rPr>
          <w:u w:val="single"/>
        </w:rPr>
      </w:pPr>
      <w:r w:rsidRPr="0018137B">
        <w:rPr>
          <w:u w:val="single"/>
        </w:rPr>
        <w:t>Yazarı Olmayan Gazete Haberi</w:t>
      </w:r>
    </w:p>
    <w:p w14:paraId="50FDF0E9" w14:textId="6620C9A5" w:rsidR="0018137B" w:rsidRDefault="0018137B" w:rsidP="0018137B">
      <w:pPr>
        <w:pStyle w:val="IJHAR-Normal"/>
        <w:ind w:left="708" w:hanging="708"/>
      </w:pPr>
      <w:r>
        <w:t xml:space="preserve">Makale başlığı. (Yıl, Gün Ay). </w:t>
      </w:r>
      <w:r w:rsidRPr="0018137B">
        <w:rPr>
          <w:i/>
          <w:iCs/>
        </w:rPr>
        <w:t>Gazete Adı (italik).</w:t>
      </w:r>
      <w:r>
        <w:t xml:space="preserve"> URL</w:t>
      </w:r>
    </w:p>
    <w:p w14:paraId="3910009F" w14:textId="77777777" w:rsidR="0018137B" w:rsidRPr="0018137B" w:rsidRDefault="0018137B" w:rsidP="0018137B">
      <w:pPr>
        <w:pStyle w:val="IJHAR-Normal"/>
        <w:ind w:left="708" w:firstLine="0"/>
        <w:rPr>
          <w:b/>
          <w:bCs/>
        </w:rPr>
      </w:pPr>
      <w:r w:rsidRPr="0018137B">
        <w:rPr>
          <w:b/>
          <w:bCs/>
        </w:rPr>
        <w:t>Örnek:</w:t>
      </w:r>
    </w:p>
    <w:p w14:paraId="67ED0D56" w14:textId="1A78A60B" w:rsidR="0018137B" w:rsidRDefault="0018137B" w:rsidP="0018137B">
      <w:pPr>
        <w:pStyle w:val="IJHAR-Normal"/>
        <w:ind w:left="708" w:hanging="708"/>
      </w:pPr>
      <w:r>
        <w:t xml:space="preserve">Asgari ücrete ara zam gündemde. (2025, 3 Temmuz). </w:t>
      </w:r>
      <w:r w:rsidRPr="0018137B">
        <w:rPr>
          <w:i/>
          <w:iCs/>
        </w:rPr>
        <w:t>Milliyet.</w:t>
      </w:r>
      <w:r>
        <w:t xml:space="preserve"> https://www.milliyet.com.tr/ekonomi/asgari-ucret</w:t>
      </w:r>
    </w:p>
    <w:p w14:paraId="20DEAFF5" w14:textId="77777777" w:rsidR="001C08DA" w:rsidRPr="00EC3F36" w:rsidRDefault="001C08DA" w:rsidP="00C30796">
      <w:pPr>
        <w:pStyle w:val="IJHAR-Normal"/>
        <w:rPr>
          <w:b/>
          <w:bCs/>
        </w:rPr>
      </w:pPr>
      <w:r w:rsidRPr="00EC3F36">
        <w:rPr>
          <w:b/>
          <w:bCs/>
        </w:rPr>
        <w:t>Video:</w:t>
      </w:r>
    </w:p>
    <w:p w14:paraId="36D41605" w14:textId="13A345D6" w:rsidR="0018137B" w:rsidRDefault="0018137B" w:rsidP="0018137B">
      <w:pPr>
        <w:pStyle w:val="IJHAR-Normal"/>
        <w:ind w:left="708" w:hanging="708"/>
      </w:pPr>
      <w:r w:rsidRPr="0018137B">
        <w:t xml:space="preserve">Yayıncı soyadı, Yayıncı Adının baş harfi. (Tam Yayın Tarihi). </w:t>
      </w:r>
      <w:r w:rsidRPr="0018137B">
        <w:rPr>
          <w:i/>
          <w:iCs/>
        </w:rPr>
        <w:t>Videonun başlığı</w:t>
      </w:r>
      <w:r>
        <w:rPr>
          <w:i/>
          <w:iCs/>
        </w:rPr>
        <w:t xml:space="preserve"> (italik)</w:t>
      </w:r>
      <w:r w:rsidRPr="0018137B">
        <w:t xml:space="preserve"> [Video]. Tam İnternet adresi</w:t>
      </w:r>
    </w:p>
    <w:p w14:paraId="1A110546" w14:textId="7254B5EC" w:rsidR="001C08DA" w:rsidRDefault="001C08DA" w:rsidP="0018137B">
      <w:pPr>
        <w:pStyle w:val="IJHAR-Normal"/>
        <w:ind w:left="708" w:hanging="708"/>
      </w:pPr>
      <w:proofErr w:type="spellStart"/>
      <w:r>
        <w:t>Bellofolletti</w:t>
      </w:r>
      <w:proofErr w:type="spellEnd"/>
      <w:r>
        <w:t xml:space="preserve">. (2009, Nisan 8). </w:t>
      </w:r>
      <w:proofErr w:type="spellStart"/>
      <w:r w:rsidRPr="0018137B">
        <w:rPr>
          <w:i/>
          <w:iCs/>
        </w:rPr>
        <w:t>Ghost</w:t>
      </w:r>
      <w:proofErr w:type="spellEnd"/>
      <w:r w:rsidRPr="0018137B">
        <w:rPr>
          <w:i/>
          <w:iCs/>
        </w:rPr>
        <w:t xml:space="preserve"> </w:t>
      </w:r>
      <w:proofErr w:type="spellStart"/>
      <w:r w:rsidRPr="0018137B">
        <w:rPr>
          <w:i/>
          <w:iCs/>
        </w:rPr>
        <w:t>caught</w:t>
      </w:r>
      <w:proofErr w:type="spellEnd"/>
      <w:r w:rsidRPr="0018137B">
        <w:rPr>
          <w:i/>
          <w:iCs/>
        </w:rPr>
        <w:t xml:space="preserve"> on </w:t>
      </w:r>
      <w:proofErr w:type="spellStart"/>
      <w:r w:rsidRPr="0018137B">
        <w:rPr>
          <w:i/>
          <w:iCs/>
        </w:rPr>
        <w:t>surveillance</w:t>
      </w:r>
      <w:proofErr w:type="spellEnd"/>
      <w:r w:rsidRPr="0018137B">
        <w:rPr>
          <w:i/>
          <w:iCs/>
        </w:rPr>
        <w:t xml:space="preserve"> </w:t>
      </w:r>
      <w:proofErr w:type="spellStart"/>
      <w:r w:rsidRPr="0018137B">
        <w:rPr>
          <w:i/>
          <w:iCs/>
        </w:rPr>
        <w:t>camera</w:t>
      </w:r>
      <w:proofErr w:type="spellEnd"/>
      <w:r>
        <w:t xml:space="preserve"> [Video]. http://www.youtube.com/watch?v=Dq1ms2JhYBI&amp;feature=related</w:t>
      </w:r>
    </w:p>
    <w:p w14:paraId="1A041BE8" w14:textId="77777777" w:rsidR="001C08DA" w:rsidRPr="00EC3F36" w:rsidRDefault="001C08DA" w:rsidP="00C30796">
      <w:pPr>
        <w:pStyle w:val="IJHAR-Normal"/>
        <w:rPr>
          <w:b/>
          <w:bCs/>
        </w:rPr>
      </w:pPr>
      <w:r w:rsidRPr="00EC3F36">
        <w:rPr>
          <w:b/>
          <w:bCs/>
        </w:rPr>
        <w:t>Podcast:</w:t>
      </w:r>
    </w:p>
    <w:p w14:paraId="2AAF6614" w14:textId="7F0B8741" w:rsidR="001C08DA" w:rsidRDefault="001C08DA" w:rsidP="00950307">
      <w:pPr>
        <w:pStyle w:val="IJHAR-Normal"/>
        <w:ind w:left="708" w:hanging="708"/>
      </w:pPr>
      <w:proofErr w:type="spellStart"/>
      <w:r>
        <w:t>Meraji</w:t>
      </w:r>
      <w:proofErr w:type="spellEnd"/>
      <w:r>
        <w:t xml:space="preserve">, S. M., &amp; </w:t>
      </w:r>
      <w:proofErr w:type="spellStart"/>
      <w:r>
        <w:t>Demby</w:t>
      </w:r>
      <w:proofErr w:type="spellEnd"/>
      <w:r>
        <w:t>, G. (</w:t>
      </w:r>
      <w:proofErr w:type="spellStart"/>
      <w:r>
        <w:t>Hosts</w:t>
      </w:r>
      <w:proofErr w:type="spellEnd"/>
      <w:r>
        <w:t>). (2016–</w:t>
      </w:r>
      <w:proofErr w:type="spellStart"/>
      <w:r>
        <w:t>present</w:t>
      </w:r>
      <w:proofErr w:type="spellEnd"/>
      <w:r>
        <w:t xml:space="preserve">). </w:t>
      </w:r>
      <w:proofErr w:type="spellStart"/>
      <w:r w:rsidRPr="00950307">
        <w:rPr>
          <w:i/>
          <w:iCs/>
        </w:rPr>
        <w:t>Code</w:t>
      </w:r>
      <w:proofErr w:type="spellEnd"/>
      <w:r w:rsidRPr="00950307">
        <w:rPr>
          <w:i/>
          <w:iCs/>
        </w:rPr>
        <w:t xml:space="preserve"> </w:t>
      </w:r>
      <w:proofErr w:type="spellStart"/>
      <w:r w:rsidRPr="00950307">
        <w:rPr>
          <w:i/>
          <w:iCs/>
        </w:rPr>
        <w:t>switch</w:t>
      </w:r>
      <w:proofErr w:type="spellEnd"/>
      <w:r w:rsidRPr="00950307">
        <w:rPr>
          <w:i/>
          <w:iCs/>
        </w:rPr>
        <w:t xml:space="preserve"> </w:t>
      </w:r>
      <w:r w:rsidR="00950307" w:rsidRPr="00950307">
        <w:rPr>
          <w:i/>
          <w:iCs/>
        </w:rPr>
        <w:t>(italik)</w:t>
      </w:r>
      <w:r w:rsidR="00950307">
        <w:t xml:space="preserve"> </w:t>
      </w:r>
      <w:r>
        <w:t>[</w:t>
      </w:r>
      <w:proofErr w:type="spellStart"/>
      <w:r>
        <w:t>Audio</w:t>
      </w:r>
      <w:proofErr w:type="spellEnd"/>
      <w:r>
        <w:t xml:space="preserve"> podcast]. </w:t>
      </w:r>
      <w:proofErr w:type="spellStart"/>
      <w:r>
        <w:t>National</w:t>
      </w:r>
      <w:proofErr w:type="spellEnd"/>
      <w:r>
        <w:t xml:space="preserve"> </w:t>
      </w:r>
      <w:proofErr w:type="spellStart"/>
      <w:r>
        <w:t>Public</w:t>
      </w:r>
      <w:proofErr w:type="spellEnd"/>
      <w:r>
        <w:t xml:space="preserve"> </w:t>
      </w:r>
      <w:proofErr w:type="spellStart"/>
      <w:r>
        <w:t>Radio</w:t>
      </w:r>
      <w:proofErr w:type="spellEnd"/>
      <w:r>
        <w:t>. https://www.npr.org/podcasts/510312/codeswitch</w:t>
      </w:r>
    </w:p>
    <w:p w14:paraId="25EBDC18" w14:textId="77777777" w:rsidR="001C08DA" w:rsidRPr="00EC3F36" w:rsidRDefault="001C08DA" w:rsidP="00C30796">
      <w:pPr>
        <w:pStyle w:val="IJHAR-Normal"/>
        <w:rPr>
          <w:b/>
          <w:bCs/>
        </w:rPr>
      </w:pPr>
      <w:r w:rsidRPr="00EC3F36">
        <w:rPr>
          <w:b/>
          <w:bCs/>
        </w:rPr>
        <w:t>Müze Eseri:</w:t>
      </w:r>
    </w:p>
    <w:p w14:paraId="62718FFD" w14:textId="3417B902" w:rsidR="00950307" w:rsidRDefault="00950307" w:rsidP="00950307">
      <w:pPr>
        <w:pStyle w:val="IJHAR-Normal"/>
        <w:ind w:left="708" w:hanging="708"/>
      </w:pPr>
      <w:r w:rsidRPr="00950307">
        <w:t xml:space="preserve">Sanatçının soyadı, Sanatçının adının baş harfi. (Yıl). </w:t>
      </w:r>
      <w:r w:rsidRPr="00950307">
        <w:rPr>
          <w:i/>
          <w:iCs/>
        </w:rPr>
        <w:t>Eser adı (italik).</w:t>
      </w:r>
      <w:r w:rsidRPr="00950307">
        <w:t xml:space="preserve"> [Türü: Resim, Heykel, vb.]. Müze Adı, Müzenin bulunduğu şehir, Müzenin bulunduğu ülke.  URL linki.</w:t>
      </w:r>
    </w:p>
    <w:p w14:paraId="64673B7D" w14:textId="00714C3F" w:rsidR="001C08DA" w:rsidRDefault="00950307" w:rsidP="00950307">
      <w:pPr>
        <w:pStyle w:val="IJHAR-Normal"/>
        <w:ind w:left="708" w:hanging="708"/>
      </w:pPr>
      <w:r>
        <w:t>Van</w:t>
      </w:r>
      <w:r w:rsidR="001C08DA">
        <w:t xml:space="preserve"> Gogh, V. (1889). </w:t>
      </w:r>
      <w:r w:rsidR="001C08DA" w:rsidRPr="00950307">
        <w:rPr>
          <w:i/>
          <w:iCs/>
        </w:rPr>
        <w:t xml:space="preserve">Yıldızlı </w:t>
      </w:r>
      <w:r w:rsidRPr="00950307">
        <w:rPr>
          <w:i/>
          <w:iCs/>
        </w:rPr>
        <w:t>G</w:t>
      </w:r>
      <w:r w:rsidR="001C08DA" w:rsidRPr="00950307">
        <w:rPr>
          <w:i/>
          <w:iCs/>
        </w:rPr>
        <w:t>ece</w:t>
      </w:r>
      <w:r w:rsidR="001C08DA">
        <w:t xml:space="preserve"> [Resim]. Modern Sanat Müzesi, New York, NY, Amerika Birleşik Devletleri. </w:t>
      </w:r>
      <w:hyperlink r:id="rId14" w:history="1">
        <w:r w:rsidRPr="00763656">
          <w:rPr>
            <w:rStyle w:val="Kpr"/>
          </w:rPr>
          <w:t>https://www.moma.org/learn/moma_learning/vincent-van-gogh-the-starry-night-1889</w:t>
        </w:r>
      </w:hyperlink>
      <w:r>
        <w:t xml:space="preserve"> </w:t>
      </w:r>
    </w:p>
    <w:p w14:paraId="67622225" w14:textId="77777777" w:rsidR="001C08DA" w:rsidRPr="00EC3F36" w:rsidRDefault="001C08DA" w:rsidP="00C30796">
      <w:pPr>
        <w:pStyle w:val="IJHAR-Normal"/>
        <w:rPr>
          <w:b/>
          <w:bCs/>
        </w:rPr>
      </w:pPr>
      <w:r w:rsidRPr="00EC3F36">
        <w:rPr>
          <w:b/>
          <w:bCs/>
        </w:rPr>
        <w:t>Sergi:</w:t>
      </w:r>
    </w:p>
    <w:p w14:paraId="6432EE77" w14:textId="77777777" w:rsidR="00C66E89" w:rsidRDefault="00C66E89" w:rsidP="00C66E89">
      <w:pPr>
        <w:pStyle w:val="IJHAR-Normal"/>
        <w:ind w:left="708" w:hanging="708"/>
      </w:pPr>
      <w:r w:rsidRPr="00C66E89">
        <w:t xml:space="preserve">Sanatçının </w:t>
      </w:r>
      <w:r>
        <w:t>S</w:t>
      </w:r>
      <w:r w:rsidRPr="00C66E89">
        <w:t xml:space="preserve">oyadı, Sanatçının </w:t>
      </w:r>
      <w:r>
        <w:t>A</w:t>
      </w:r>
      <w:r w:rsidRPr="00C66E89">
        <w:t xml:space="preserve">dının ilk harfi. (Yıl). </w:t>
      </w:r>
      <w:r w:rsidRPr="00C66E89">
        <w:rPr>
          <w:i/>
          <w:iCs/>
        </w:rPr>
        <w:t>Sergi adı (italik).</w:t>
      </w:r>
      <w:r w:rsidRPr="00C66E89">
        <w:t xml:space="preserve"> [Sergi / Çevrim içi Sergi]. Sergilendiği şehir, Sergilendiği ülke.  URL linki.</w:t>
      </w:r>
    </w:p>
    <w:p w14:paraId="06C5ACB5" w14:textId="5224ADF8" w:rsidR="006447AC" w:rsidRDefault="001C08DA" w:rsidP="00C66E89">
      <w:pPr>
        <w:pStyle w:val="IJHAR-Normal"/>
        <w:ind w:left="708" w:hanging="708"/>
      </w:pPr>
      <w:r>
        <w:t xml:space="preserve">Martinez, J.-L., &amp; </w:t>
      </w:r>
      <w:proofErr w:type="spellStart"/>
      <w:r>
        <w:t>Douar</w:t>
      </w:r>
      <w:proofErr w:type="spellEnd"/>
      <w:r>
        <w:t xml:space="preserve">, F. (2018–2019). </w:t>
      </w:r>
      <w:r w:rsidRPr="00C66E89">
        <w:rPr>
          <w:i/>
          <w:iCs/>
        </w:rPr>
        <w:t xml:space="preserve">Arkeoloji </w:t>
      </w:r>
      <w:proofErr w:type="spellStart"/>
      <w:r w:rsidRPr="00C66E89">
        <w:rPr>
          <w:i/>
          <w:iCs/>
        </w:rPr>
        <w:t>grafikleşiyor</w:t>
      </w:r>
      <w:proofErr w:type="spellEnd"/>
      <w:r>
        <w:t xml:space="preserve"> [Sergi]. Louvre, Paris, Fransa. </w:t>
      </w:r>
      <w:r w:rsidR="00560BC3" w:rsidRPr="00560BC3">
        <w:t>https://www.louvre.fr/en/expositions/archaeology-goes-graphic</w:t>
      </w:r>
    </w:p>
    <w:p w14:paraId="5667E553" w14:textId="538AAEA3" w:rsidR="00C826BF" w:rsidRDefault="00C826BF" w:rsidP="0066699C">
      <w:pPr>
        <w:pStyle w:val="AltBilgi"/>
        <w:tabs>
          <w:tab w:val="clear" w:pos="4536"/>
          <w:tab w:val="clear" w:pos="9072"/>
          <w:tab w:val="left" w:pos="0"/>
          <w:tab w:val="center" w:pos="4111"/>
          <w:tab w:val="right" w:pos="10065"/>
        </w:tabs>
        <w:spacing w:after="120" w:line="276" w:lineRule="auto"/>
        <w:ind w:left="709" w:hanging="709"/>
        <w:jc w:val="both"/>
      </w:pPr>
    </w:p>
    <w:sectPr w:rsidR="00C826BF" w:rsidSect="00842866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3934FA" w14:textId="77777777" w:rsidR="002B28A4" w:rsidRDefault="002B28A4" w:rsidP="00B12964">
      <w:pPr>
        <w:spacing w:after="0" w:line="240" w:lineRule="auto"/>
      </w:pPr>
      <w:r>
        <w:separator/>
      </w:r>
    </w:p>
    <w:p w14:paraId="22B26211" w14:textId="77777777" w:rsidR="002B28A4" w:rsidRDefault="002B28A4"/>
  </w:endnote>
  <w:endnote w:type="continuationSeparator" w:id="0">
    <w:p w14:paraId="4669342D" w14:textId="77777777" w:rsidR="002B28A4" w:rsidRDefault="002B28A4" w:rsidP="00B12964">
      <w:pPr>
        <w:spacing w:after="0" w:line="240" w:lineRule="auto"/>
      </w:pPr>
      <w:r>
        <w:continuationSeparator/>
      </w:r>
    </w:p>
    <w:p w14:paraId="4D038FAB" w14:textId="77777777" w:rsidR="002B28A4" w:rsidRDefault="002B28A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1002AFF" w:usb1="C000ACF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51424E" w14:textId="5B781D0B" w:rsidR="00842866" w:rsidRDefault="001C7646" w:rsidP="001C7646">
    <w:pPr>
      <w:pStyle w:val="AltBilgi"/>
      <w:jc w:val="right"/>
    </w:pPr>
    <w:r>
      <w:rPr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126993FD" wp14:editId="201DB6C7">
              <wp:simplePos x="0" y="0"/>
              <wp:positionH relativeFrom="column">
                <wp:posOffset>402590</wp:posOffset>
              </wp:positionH>
              <wp:positionV relativeFrom="paragraph">
                <wp:posOffset>233805</wp:posOffset>
              </wp:positionV>
              <wp:extent cx="5209082" cy="312"/>
              <wp:effectExtent l="0" t="0" r="10795" b="12700"/>
              <wp:wrapNone/>
              <wp:docPr id="2029409807" name="Düz Bağlayıcı 202940980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209082" cy="312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E0C7A3B" id="Düz Bağlayıcı 2029409807" o:spid="_x0000_s1026" style="position:absolute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1.7pt,18.4pt" to="441.85pt,18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" strokecolor="black [3200]" strokeweight=".5pt">
              <v:stroke joinstyle="miter"/>
            </v:line>
          </w:pict>
        </mc:Fallback>
      </mc:AlternateContent>
    </w:r>
    <w:r w:rsidR="0099025C">
      <w:rPr>
        <w:noProof/>
      </w:rPr>
    </w:r>
    <w:r w:rsidR="0099025C">
      <w:rPr>
        <w:noProof/>
      </w:rPr>
      <w:pict w14:anchorId="0A75933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7" type="#_x0000_t75" alt="logo içeren bir resim&#13;&#13;&#13;&#13;&#13;&#13;&#13;&#13;&#13;&#10;&#13;&#13;&#13;&#13;&#13;&#13;&#13;&#13;&#13;&#10;Açıklama otomatik olarak oluşturuldu" style="width:31.45pt;height:19.55pt;visibility:visible;mso-wrap-style:square;mso-width-percent:0;mso-height-percent:0;mso-width-percent:0;mso-height-percent:0">
          <v:imagedata r:id="rId1" o:title="logo içeren bir resim&#13;&#13;&#13;&#13;&#13;&#13;&#13;&#13;&#13;&#10;&#13;&#13;&#13;&#13;&#13;&#13;&#13;&#13;&#13;&#10;Açıklama otomatik olarak oluşturuldu"/>
        </v:shape>
      </w:pict>
    </w:r>
    <w:r>
      <w:rPr>
        <w:sz w:val="18"/>
        <w:szCs w:val="18"/>
      </w:rPr>
      <w:t xml:space="preserve">                                                                                                                                                                                                             </w:t>
    </w:r>
    <w:r w:rsidRPr="008F1875">
      <w:rPr>
        <w:sz w:val="18"/>
        <w:szCs w:val="18"/>
      </w:rPr>
      <w:fldChar w:fldCharType="begin"/>
    </w:r>
    <w:r w:rsidRPr="008F1875">
      <w:rPr>
        <w:sz w:val="18"/>
        <w:szCs w:val="18"/>
      </w:rPr>
      <w:instrText>PAGE   \* MERGEFORMAT</w:instrText>
    </w:r>
    <w:r w:rsidRPr="008F1875">
      <w:rPr>
        <w:sz w:val="18"/>
        <w:szCs w:val="18"/>
      </w:rPr>
      <w:fldChar w:fldCharType="separate"/>
    </w:r>
    <w:r>
      <w:rPr>
        <w:sz w:val="18"/>
        <w:szCs w:val="18"/>
      </w:rPr>
      <w:t>2</w:t>
    </w:r>
    <w:r w:rsidRPr="008F1875">
      <w:rPr>
        <w:sz w:val="18"/>
        <w:szCs w:val="18"/>
      </w:rPr>
      <w:fldChar w:fldCharType="end"/>
    </w:r>
  </w:p>
  <w:p w14:paraId="65E65DE3" w14:textId="468EBEC8" w:rsidR="00842866" w:rsidRDefault="00842866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CA9BF4" w14:textId="22E32AB0" w:rsidR="00EF6A57" w:rsidRDefault="00C64BED" w:rsidP="00C64BED">
    <w:pPr>
      <w:pStyle w:val="AltBilgi"/>
      <w:jc w:val="center"/>
    </w:pPr>
    <w:r>
      <w:rPr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0CDB7D4" wp14:editId="75B687F7">
              <wp:simplePos x="0" y="0"/>
              <wp:positionH relativeFrom="column">
                <wp:posOffset>411843</wp:posOffset>
              </wp:positionH>
              <wp:positionV relativeFrom="paragraph">
                <wp:posOffset>243371</wp:posOffset>
              </wp:positionV>
              <wp:extent cx="5216577" cy="7807"/>
              <wp:effectExtent l="0" t="0" r="15875" b="17780"/>
              <wp:wrapNone/>
              <wp:docPr id="11" name="Düz Bağlayıcı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216577" cy="7807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B22D553" id="Düz Bağlayıcı 1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.45pt,19.15pt" to="443.2pt,19.7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" strokecolor="black [3200]" strokeweight=".5pt">
              <v:stroke joinstyle="miter"/>
            </v:line>
          </w:pict>
        </mc:Fallback>
      </mc:AlternateContent>
    </w:r>
    <w:r>
      <w:rPr>
        <w:noProof/>
      </w:rPr>
      <w:drawing>
        <wp:inline distT="0" distB="0" distL="0" distR="0" wp14:anchorId="1BC2F9E0" wp14:editId="21F8BF8C">
          <wp:extent cx="397510" cy="247650"/>
          <wp:effectExtent l="0" t="0" r="0" b="6350"/>
          <wp:docPr id="862325513" name="Resim 3" descr="logo içeren bir resim&#13;&#13;&#13;&#13;&#13;&#10;&#13;&#13;&#13;&#13;&#13;&#10;Açıklama otomatik olarak oluşturuldu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içeren bir resim&#13;&#13;&#13;&#13;&#13;&#10;&#13;&#13;&#13;&#13;&#13;&#10;Açıklama otomatik olarak oluşturuldu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7510" cy="247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sz w:val="18"/>
        <w:szCs w:val="18"/>
      </w:rPr>
      <w:t xml:space="preserve">                                                                                                                                                                                                             </w:t>
    </w:r>
    <w:r w:rsidRPr="008F1875">
      <w:rPr>
        <w:sz w:val="18"/>
        <w:szCs w:val="18"/>
      </w:rPr>
      <w:fldChar w:fldCharType="begin"/>
    </w:r>
    <w:r w:rsidRPr="008F1875">
      <w:rPr>
        <w:sz w:val="18"/>
        <w:szCs w:val="18"/>
      </w:rPr>
      <w:instrText>PAGE   \* MERGEFORMAT</w:instrText>
    </w:r>
    <w:r w:rsidRPr="008F1875">
      <w:rPr>
        <w:sz w:val="18"/>
        <w:szCs w:val="18"/>
      </w:rPr>
      <w:fldChar w:fldCharType="separate"/>
    </w:r>
    <w:r>
      <w:rPr>
        <w:sz w:val="18"/>
        <w:szCs w:val="18"/>
      </w:rPr>
      <w:t>2</w:t>
    </w:r>
    <w:r w:rsidRPr="008F1875"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96653" w14:textId="41721D0E" w:rsidR="00767C50" w:rsidRDefault="00767C50" w:rsidP="0058138D">
    <w:pPr>
      <w:pStyle w:val="AltBilgi"/>
      <w:tabs>
        <w:tab w:val="clear" w:pos="4536"/>
        <w:tab w:val="clear" w:pos="9072"/>
        <w:tab w:val="center" w:pos="4111"/>
        <w:tab w:val="right" w:pos="10065"/>
      </w:tabs>
      <w:jc w:val="both"/>
      <w:rPr>
        <w:sz w:val="16"/>
        <w:szCs w:val="16"/>
      </w:rPr>
    </w:pPr>
  </w:p>
  <w:p w14:paraId="5419FE76" w14:textId="77777777" w:rsidR="00342766" w:rsidRDefault="00342766" w:rsidP="00342766">
    <w:pPr>
      <w:pStyle w:val="AltBilgi"/>
      <w:jc w:val="right"/>
    </w:pPr>
    <w:r>
      <w:rPr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0443C831" wp14:editId="3763B2AE">
              <wp:simplePos x="0" y="0"/>
              <wp:positionH relativeFrom="column">
                <wp:posOffset>402590</wp:posOffset>
              </wp:positionH>
              <wp:positionV relativeFrom="paragraph">
                <wp:posOffset>233805</wp:posOffset>
              </wp:positionV>
              <wp:extent cx="5209082" cy="312"/>
              <wp:effectExtent l="0" t="0" r="10795" b="12700"/>
              <wp:wrapNone/>
              <wp:docPr id="806875435" name="Düz Bağlayıcı 80687543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209082" cy="312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6DC2C55" id="Düz Bağlayıcı 806875435" o:spid="_x0000_s1026" style="position:absolute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1.7pt,18.4pt" to="441.85pt,18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" strokecolor="black [3200]" strokeweight=".5pt">
              <v:stroke joinstyle="miter"/>
            </v:line>
          </w:pict>
        </mc:Fallback>
      </mc:AlternateContent>
    </w:r>
    <w:r>
      <w:rPr>
        <w:noProof/>
      </w:rPr>
      <w:drawing>
        <wp:inline distT="0" distB="0" distL="0" distR="0" wp14:anchorId="06CA7D81" wp14:editId="213D6B7F">
          <wp:extent cx="397510" cy="246380"/>
          <wp:effectExtent l="0" t="0" r="0" b="0"/>
          <wp:docPr id="639971689" name="Resim 5" descr="logo içeren bir resim&#13;&#13;&#13;&#13;&#13;&#13;&#13;&#13;&#13;&#10;&#13;&#13;&#13;&#13;&#13;&#13;&#13;&#13;&#13;&#10;Açıklama otomatik olarak oluşturuldu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içeren bir resim&#13;&#13;&#13;&#13;&#13;&#13;&#13;&#13;&#13;&#10;&#13;&#13;&#13;&#13;&#13;&#13;&#13;&#13;&#13;&#10;Açıklama otomatik olarak oluşturuldu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7510" cy="246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sz w:val="18"/>
        <w:szCs w:val="18"/>
      </w:rPr>
      <w:t xml:space="preserve">                                                                                                                                                                                                             </w:t>
    </w:r>
    <w:r w:rsidRPr="008F1875">
      <w:rPr>
        <w:sz w:val="18"/>
        <w:szCs w:val="18"/>
      </w:rPr>
      <w:fldChar w:fldCharType="begin"/>
    </w:r>
    <w:r w:rsidRPr="008F1875">
      <w:rPr>
        <w:sz w:val="18"/>
        <w:szCs w:val="18"/>
      </w:rPr>
      <w:instrText>PAGE   \* MERGEFORMAT</w:instrText>
    </w:r>
    <w:r w:rsidRPr="008F1875">
      <w:rPr>
        <w:sz w:val="18"/>
        <w:szCs w:val="18"/>
      </w:rPr>
      <w:fldChar w:fldCharType="separate"/>
    </w:r>
    <w:r>
      <w:rPr>
        <w:sz w:val="18"/>
        <w:szCs w:val="18"/>
      </w:rPr>
      <w:t>2</w:t>
    </w:r>
    <w:r w:rsidRPr="008F1875">
      <w:rPr>
        <w:sz w:val="18"/>
        <w:szCs w:val="18"/>
      </w:rPr>
      <w:fldChar w:fldCharType="end"/>
    </w:r>
  </w:p>
  <w:p w14:paraId="2B17AABE" w14:textId="39EB193F" w:rsidR="0058138D" w:rsidRPr="0081444D" w:rsidRDefault="0058138D" w:rsidP="0058138D">
    <w:pPr>
      <w:pStyle w:val="AltBilgi"/>
      <w:tabs>
        <w:tab w:val="clear" w:pos="4536"/>
        <w:tab w:val="clear" w:pos="9072"/>
        <w:tab w:val="center" w:pos="4111"/>
        <w:tab w:val="right" w:pos="10065"/>
      </w:tabs>
      <w:jc w:val="both"/>
      <w:rPr>
        <w:color w:val="767171" w:themeColor="background2" w:themeShade="80"/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237109" w14:textId="77777777" w:rsidR="002B28A4" w:rsidRDefault="002B28A4" w:rsidP="00B12964">
      <w:pPr>
        <w:spacing w:after="0" w:line="240" w:lineRule="auto"/>
      </w:pPr>
      <w:r>
        <w:separator/>
      </w:r>
    </w:p>
    <w:p w14:paraId="55B450E4" w14:textId="77777777" w:rsidR="002B28A4" w:rsidRDefault="002B28A4"/>
  </w:footnote>
  <w:footnote w:type="continuationSeparator" w:id="0">
    <w:p w14:paraId="7E4C3F22" w14:textId="77777777" w:rsidR="002B28A4" w:rsidRDefault="002B28A4" w:rsidP="00B12964">
      <w:pPr>
        <w:spacing w:after="0" w:line="240" w:lineRule="auto"/>
      </w:pPr>
      <w:r>
        <w:continuationSeparator/>
      </w:r>
    </w:p>
    <w:p w14:paraId="4E1EF0C3" w14:textId="77777777" w:rsidR="002B28A4" w:rsidRDefault="002B28A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  <w:szCs w:val="18"/>
      </w:rPr>
      <w:id w:val="-1209487425"/>
      <w:docPartObj>
        <w:docPartGallery w:val="Page Numbers (Top of Page)"/>
        <w:docPartUnique/>
      </w:docPartObj>
    </w:sdtPr>
    <w:sdtContent>
      <w:p w14:paraId="208FB96B" w14:textId="580750FB" w:rsidR="00C15A03" w:rsidRPr="00842866" w:rsidRDefault="00842866" w:rsidP="00B00817">
        <w:pPr>
          <w:pStyle w:val="stBilgi"/>
          <w:pBdr>
            <w:bottom w:val="single" w:sz="8" w:space="1" w:color="002060"/>
          </w:pBdr>
          <w:tabs>
            <w:tab w:val="clear" w:pos="4536"/>
            <w:tab w:val="clear" w:pos="9072"/>
            <w:tab w:val="right" w:pos="10204"/>
          </w:tabs>
          <w:spacing w:after="0"/>
          <w:rPr>
            <w:sz w:val="18"/>
            <w:szCs w:val="18"/>
          </w:rPr>
        </w:pPr>
        <w:r w:rsidRPr="008F1875">
          <w:rPr>
            <w:sz w:val="18"/>
            <w:szCs w:val="18"/>
          </w:rPr>
          <w:t xml:space="preserve">Makale Başlığı (En fazla 50 </w:t>
        </w:r>
        <w:proofErr w:type="gramStart"/>
        <w:r w:rsidRPr="008F1875">
          <w:rPr>
            <w:sz w:val="18"/>
            <w:szCs w:val="18"/>
          </w:rPr>
          <w:t>karakter)</w:t>
        </w:r>
        <w:r w:rsidR="00573729" w:rsidRPr="00573729">
          <w:rPr>
            <w:rFonts w:ascii="Apple Color Emoji" w:hAnsi="Apple Color Emoji" w:cs="Apple Color Emoji"/>
            <w:color w:val="000000"/>
            <w:sz w:val="27"/>
            <w:szCs w:val="27"/>
          </w:rPr>
          <w:t xml:space="preserve"> </w:t>
        </w:r>
        <w:r w:rsidR="00573729">
          <w:rPr>
            <w:rFonts w:ascii="Apple Color Emoji" w:hAnsi="Apple Color Emoji" w:cs="Apple Color Emoji"/>
            <w:color w:val="000000"/>
            <w:sz w:val="27"/>
            <w:szCs w:val="27"/>
          </w:rPr>
          <w:t xml:space="preserve">  </w:t>
        </w:r>
        <w:proofErr w:type="gramEnd"/>
        <w:r w:rsidR="00573729">
          <w:rPr>
            <w:rFonts w:ascii="Apple Color Emoji" w:hAnsi="Apple Color Emoji" w:cs="Apple Color Emoji"/>
            <w:color w:val="000000"/>
            <w:sz w:val="27"/>
            <w:szCs w:val="27"/>
          </w:rPr>
          <w:t xml:space="preserve">                    </w: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  <w:szCs w:val="18"/>
      </w:rPr>
      <w:id w:val="-2086204842"/>
      <w:docPartObj>
        <w:docPartGallery w:val="Page Numbers (Top of Page)"/>
        <w:docPartUnique/>
      </w:docPartObj>
    </w:sdtPr>
    <w:sdtContent>
      <w:p w14:paraId="46A9372F" w14:textId="154B5B55" w:rsidR="002D067E" w:rsidRPr="008F1875" w:rsidRDefault="00842866" w:rsidP="004E1612">
        <w:pPr>
          <w:pStyle w:val="stBilgi"/>
          <w:pBdr>
            <w:bottom w:val="single" w:sz="8" w:space="1" w:color="002060"/>
          </w:pBdr>
          <w:tabs>
            <w:tab w:val="clear" w:pos="4536"/>
            <w:tab w:val="clear" w:pos="9072"/>
            <w:tab w:val="right" w:pos="10204"/>
          </w:tabs>
          <w:spacing w:after="0"/>
          <w:rPr>
            <w:sz w:val="18"/>
            <w:szCs w:val="18"/>
          </w:rPr>
        </w:pPr>
        <w:r>
          <w:rPr>
            <w:sz w:val="18"/>
            <w:szCs w:val="18"/>
          </w:rPr>
          <w:t>Yazar Adı Soyadı</w:t>
        </w:r>
        <w:r w:rsidR="002D067E" w:rsidRPr="008F1875">
          <w:rPr>
            <w:sz w:val="18"/>
            <w:szCs w:val="18"/>
          </w:rPr>
          <w:tab/>
        </w:r>
      </w:p>
    </w:sdtContent>
  </w:sdt>
  <w:p w14:paraId="1F995D67" w14:textId="77777777" w:rsidR="00C15A03" w:rsidRDefault="00C15A03" w:rsidP="004E1612">
    <w:pPr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3ADE13" w14:textId="097BEDDA" w:rsidR="00AC02DC" w:rsidRDefault="008F1875" w:rsidP="00AC02DC">
    <w:pPr>
      <w:pStyle w:val="stBilgi"/>
      <w:spacing w:after="0"/>
      <w:ind w:left="567" w:right="-6"/>
      <w:rPr>
        <w:rFonts w:cstheme="minorHAnsi"/>
        <w:sz w:val="20"/>
        <w:szCs w:val="20"/>
      </w:rPr>
    </w:pPr>
    <w:r>
      <w:rPr>
        <w:rFonts w:cstheme="minorHAnsi"/>
        <w:noProof/>
        <w:sz w:val="14"/>
        <w:szCs w:val="14"/>
      </w:rPr>
      <w:drawing>
        <wp:anchor distT="0" distB="0" distL="114300" distR="114300" simplePos="0" relativeHeight="251663360" behindDoc="0" locked="0" layoutInCell="1" allowOverlap="1" wp14:anchorId="2596E13E" wp14:editId="284BC3FE">
          <wp:simplePos x="0" y="0"/>
          <wp:positionH relativeFrom="margin">
            <wp:posOffset>21465</wp:posOffset>
          </wp:positionH>
          <wp:positionV relativeFrom="paragraph">
            <wp:posOffset>-114300</wp:posOffset>
          </wp:positionV>
          <wp:extent cx="712109" cy="421568"/>
          <wp:effectExtent l="0" t="0" r="0" b="0"/>
          <wp:wrapNone/>
          <wp:docPr id="8" name="Resi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Resim 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2109" cy="4215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E5B5D">
      <w:rPr>
        <w:rFonts w:cstheme="minorHAnsi"/>
        <w:sz w:val="18"/>
        <w:szCs w:val="18"/>
      </w:rPr>
      <w:t xml:space="preserve">                      </w:t>
    </w:r>
    <w:r w:rsidRPr="00AC02DC">
      <w:rPr>
        <w:rFonts w:cstheme="minorHAnsi"/>
        <w:sz w:val="20"/>
        <w:szCs w:val="20"/>
      </w:rPr>
      <w:t>Uluslararası İnsan ve Sanat Araştırmaları Dergisi</w:t>
    </w:r>
    <w:r w:rsidR="00AC02DC" w:rsidRPr="00AC02DC">
      <w:rPr>
        <w:rFonts w:cstheme="minorHAnsi"/>
        <w:sz w:val="20"/>
        <w:szCs w:val="20"/>
      </w:rPr>
      <w:t xml:space="preserve"> Yapay Zekâ Çağında Sanat, Tasarım ve Eğitim </w:t>
    </w:r>
    <w:r w:rsidR="00AC02DC">
      <w:rPr>
        <w:rFonts w:cstheme="minorHAnsi"/>
        <w:sz w:val="20"/>
        <w:szCs w:val="20"/>
      </w:rPr>
      <w:t xml:space="preserve">            </w:t>
    </w:r>
  </w:p>
  <w:p w14:paraId="373B770C" w14:textId="72608A66" w:rsidR="008F1875" w:rsidRPr="00AC02DC" w:rsidRDefault="00AC02DC" w:rsidP="00AC02DC">
    <w:pPr>
      <w:pStyle w:val="stBilgi"/>
      <w:spacing w:after="0"/>
      <w:ind w:left="567" w:right="-6"/>
      <w:rPr>
        <w:rStyle w:val="IJHAR-MakaleBalngilizceChar"/>
        <w:rFonts w:cstheme="minorHAnsi"/>
        <w:sz w:val="20"/>
        <w:szCs w:val="20"/>
      </w:rPr>
    </w:pPr>
    <w:r w:rsidRPr="00AC02DC">
      <w:rPr>
        <w:rFonts w:cstheme="minorHAnsi"/>
        <w:noProof/>
        <w:color w:val="2E74B5" w:themeColor="accent5" w:themeShade="BF"/>
        <w:sz w:val="20"/>
        <w:szCs w:val="20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DAAB126" wp14:editId="4F7FED06">
              <wp:simplePos x="0" y="0"/>
              <wp:positionH relativeFrom="column">
                <wp:posOffset>711200</wp:posOffset>
              </wp:positionH>
              <wp:positionV relativeFrom="paragraph">
                <wp:posOffset>148296</wp:posOffset>
              </wp:positionV>
              <wp:extent cx="5043805" cy="1270"/>
              <wp:effectExtent l="0" t="0" r="23495" b="24130"/>
              <wp:wrapNone/>
              <wp:docPr id="7" name="Düz Bağlayıcı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3805" cy="127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1967EAC" id="Düz Bağlayıcı 7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6pt,11.7pt" to="453.15pt,11.8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" strokecolor="black [3200]" strokeweight=".5pt">
              <v:stroke joinstyle="miter"/>
            </v:line>
          </w:pict>
        </mc:Fallback>
      </mc:AlternateContent>
    </w:r>
    <w:r>
      <w:rPr>
        <w:rFonts w:cstheme="minorHAnsi"/>
        <w:sz w:val="20"/>
        <w:szCs w:val="20"/>
      </w:rPr>
      <w:t xml:space="preserve">                   </w:t>
    </w:r>
    <w:r w:rsidRPr="00AC02DC">
      <w:rPr>
        <w:rFonts w:cstheme="minorHAnsi"/>
        <w:sz w:val="20"/>
        <w:szCs w:val="20"/>
      </w:rPr>
      <w:t xml:space="preserve"> Uluslararası Kitap Yazım Kuralları</w:t>
    </w:r>
  </w:p>
  <w:p w14:paraId="7F52C685" w14:textId="4AF86B0F" w:rsidR="008F1875" w:rsidRDefault="008F1875" w:rsidP="00BB408B">
    <w:pPr>
      <w:pStyle w:val="stBilgi"/>
      <w:tabs>
        <w:tab w:val="clear" w:pos="4536"/>
      </w:tabs>
      <w:spacing w:after="0"/>
      <w:ind w:left="142"/>
      <w:jc w:val="right"/>
      <w:rPr>
        <w:rFonts w:cstheme="minorHAnsi"/>
        <w:b/>
        <w:bCs/>
        <w:color w:val="FFFFFF" w:themeColor="background1"/>
        <w:sz w:val="14"/>
        <w:szCs w:val="14"/>
        <w:shd w:val="clear" w:color="auto" w:fill="002060"/>
      </w:rPr>
    </w:pPr>
    <w:r>
      <w:rPr>
        <w:rFonts w:cstheme="minorHAnsi"/>
        <w:sz w:val="14"/>
        <w:szCs w:val="1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70" type="#_x0000_t75" alt="daire, grafik, yazı tipi, logo içeren bir resim&#13;&#13;&#13;&#13;&#13;&#13;&#13;&#13;&#13;&#10;&#13;&#13;&#13;&#13;&#13;&#13;&#13;&#13;&#13;&#10;Yapay zeka tarafından oluşturulmuş içerik yanlış olabilir." style="width:999.9pt;height:999.9pt;visibility:visible;mso-wrap-style:square" o:bullet="t">
        <v:imagedata r:id="rId1" o:title="daire, grafik, yazı tipi, logo içeren bir resim&#13;&#13;&#13;&#13;&#13;&#13;&#13;&#13;&#13;&#10;&#13;&#13;&#13;&#13;&#13;&#13;&#13;&#13;&#13;&#10;Yapay zeka tarafından oluşturulmuş içerik yanlış olabilir"/>
      </v:shape>
    </w:pict>
  </w:numPicBullet>
  <w:numPicBullet w:numPicBulletId="1">
    <w:pict>
      <v:shape id="_x0000_i1171" type="#_x0000_t75" alt="logo içeren bir resim&#13;&#13;&#13;&#13;&#13;&#13;&#13;&#13;&#13;&#10;&#13;&#13;&#13;&#13;&#13;&#13;&#13;&#13;&#13;&#10;Açıklama otomatik olarak oluşturuldu" style="width:124.95pt;height:73.9pt;visibility:visible;mso-wrap-style:square" o:bullet="t">
        <v:imagedata r:id="rId2" o:title="logo içeren bir resim&#13;&#13;&#13;&#13;&#13;&#13;&#13;&#13;&#13;&#10;&#13;&#13;&#13;&#13;&#13;&#13;&#13;&#13;&#13;&#10;Açıklama otomatik olarak oluşturuldu"/>
      </v:shape>
    </w:pict>
  </w:numPicBullet>
  <w:abstractNum w:abstractNumId="0" w15:restartNumberingAfterBreak="0">
    <w:nsid w:val="373C440E"/>
    <w:multiLevelType w:val="hybridMultilevel"/>
    <w:tmpl w:val="3F4A71C0"/>
    <w:lvl w:ilvl="0" w:tplc="3806CA6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98E50C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2840B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C90F09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4D2D32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1540DE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0F2F92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F1A228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968045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C084574"/>
    <w:multiLevelType w:val="hybridMultilevel"/>
    <w:tmpl w:val="4F0E608A"/>
    <w:lvl w:ilvl="0" w:tplc="15885A2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B9E87C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5D864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250098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C8630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5023BB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22A5CC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392105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EE0BC2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40147F66"/>
    <w:multiLevelType w:val="hybridMultilevel"/>
    <w:tmpl w:val="CCB4BB0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2018C5"/>
    <w:multiLevelType w:val="hybridMultilevel"/>
    <w:tmpl w:val="A7BA0DF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2453684">
    <w:abstractNumId w:val="2"/>
  </w:num>
  <w:num w:numId="2" w16cid:durableId="598872250">
    <w:abstractNumId w:val="3"/>
  </w:num>
  <w:num w:numId="3" w16cid:durableId="63182984">
    <w:abstractNumId w:val="1"/>
  </w:num>
  <w:num w:numId="4" w16cid:durableId="15255614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964"/>
    <w:rsid w:val="00003DD9"/>
    <w:rsid w:val="0000586C"/>
    <w:rsid w:val="00015E80"/>
    <w:rsid w:val="000213C5"/>
    <w:rsid w:val="00023B2B"/>
    <w:rsid w:val="000520AF"/>
    <w:rsid w:val="00053FBA"/>
    <w:rsid w:val="00056931"/>
    <w:rsid w:val="00061C37"/>
    <w:rsid w:val="000722D4"/>
    <w:rsid w:val="000824BB"/>
    <w:rsid w:val="0008666A"/>
    <w:rsid w:val="00090513"/>
    <w:rsid w:val="00093158"/>
    <w:rsid w:val="00095EBA"/>
    <w:rsid w:val="000A7C06"/>
    <w:rsid w:val="000B0603"/>
    <w:rsid w:val="000B2D40"/>
    <w:rsid w:val="000B76FE"/>
    <w:rsid w:val="000D07BA"/>
    <w:rsid w:val="000D1BE3"/>
    <w:rsid w:val="000D3F4E"/>
    <w:rsid w:val="000E04A5"/>
    <w:rsid w:val="000E34F5"/>
    <w:rsid w:val="000E6739"/>
    <w:rsid w:val="000F3700"/>
    <w:rsid w:val="000F4BEF"/>
    <w:rsid w:val="0010122C"/>
    <w:rsid w:val="00102597"/>
    <w:rsid w:val="00102879"/>
    <w:rsid w:val="001037CE"/>
    <w:rsid w:val="00105FD7"/>
    <w:rsid w:val="00115FD3"/>
    <w:rsid w:val="001234D6"/>
    <w:rsid w:val="001237B2"/>
    <w:rsid w:val="001330B3"/>
    <w:rsid w:val="001355D8"/>
    <w:rsid w:val="001376B0"/>
    <w:rsid w:val="00152B2A"/>
    <w:rsid w:val="0016478E"/>
    <w:rsid w:val="001653A2"/>
    <w:rsid w:val="0018137B"/>
    <w:rsid w:val="00183724"/>
    <w:rsid w:val="00185B0A"/>
    <w:rsid w:val="00186607"/>
    <w:rsid w:val="001908EA"/>
    <w:rsid w:val="00196160"/>
    <w:rsid w:val="00196984"/>
    <w:rsid w:val="001C08DA"/>
    <w:rsid w:val="001C3FDC"/>
    <w:rsid w:val="001C7646"/>
    <w:rsid w:val="001D25A7"/>
    <w:rsid w:val="001D65AC"/>
    <w:rsid w:val="001E115F"/>
    <w:rsid w:val="001E236B"/>
    <w:rsid w:val="001E75FE"/>
    <w:rsid w:val="001F2674"/>
    <w:rsid w:val="00201813"/>
    <w:rsid w:val="00224327"/>
    <w:rsid w:val="00227C57"/>
    <w:rsid w:val="00231590"/>
    <w:rsid w:val="00236311"/>
    <w:rsid w:val="0025528B"/>
    <w:rsid w:val="002607DF"/>
    <w:rsid w:val="00260924"/>
    <w:rsid w:val="00270FA9"/>
    <w:rsid w:val="00274975"/>
    <w:rsid w:val="002856E9"/>
    <w:rsid w:val="002951A0"/>
    <w:rsid w:val="00297B44"/>
    <w:rsid w:val="002A09CE"/>
    <w:rsid w:val="002B28A4"/>
    <w:rsid w:val="002B7CFB"/>
    <w:rsid w:val="002C2D6B"/>
    <w:rsid w:val="002C5ED2"/>
    <w:rsid w:val="002D067E"/>
    <w:rsid w:val="002D5E7A"/>
    <w:rsid w:val="002D6C56"/>
    <w:rsid w:val="002D7C6C"/>
    <w:rsid w:val="002F32B9"/>
    <w:rsid w:val="002F407E"/>
    <w:rsid w:val="00303C8C"/>
    <w:rsid w:val="0030669F"/>
    <w:rsid w:val="00307634"/>
    <w:rsid w:val="003111B4"/>
    <w:rsid w:val="00312D01"/>
    <w:rsid w:val="00315B7D"/>
    <w:rsid w:val="00327642"/>
    <w:rsid w:val="0033389C"/>
    <w:rsid w:val="00336F84"/>
    <w:rsid w:val="00340C8B"/>
    <w:rsid w:val="00341ED4"/>
    <w:rsid w:val="00342766"/>
    <w:rsid w:val="00344137"/>
    <w:rsid w:val="003564FA"/>
    <w:rsid w:val="003878E1"/>
    <w:rsid w:val="00387FD8"/>
    <w:rsid w:val="003931FB"/>
    <w:rsid w:val="003B6CFE"/>
    <w:rsid w:val="003C4C8E"/>
    <w:rsid w:val="003D0622"/>
    <w:rsid w:val="003E26ED"/>
    <w:rsid w:val="003E79E4"/>
    <w:rsid w:val="003F15EE"/>
    <w:rsid w:val="003F164E"/>
    <w:rsid w:val="003F713A"/>
    <w:rsid w:val="00410650"/>
    <w:rsid w:val="004330DC"/>
    <w:rsid w:val="0044706E"/>
    <w:rsid w:val="00447202"/>
    <w:rsid w:val="0044728C"/>
    <w:rsid w:val="00450508"/>
    <w:rsid w:val="00454465"/>
    <w:rsid w:val="00481B17"/>
    <w:rsid w:val="004A46E9"/>
    <w:rsid w:val="004B6A93"/>
    <w:rsid w:val="004C5488"/>
    <w:rsid w:val="004E1612"/>
    <w:rsid w:val="004E2BD7"/>
    <w:rsid w:val="004E7EE4"/>
    <w:rsid w:val="004F092D"/>
    <w:rsid w:val="004F2848"/>
    <w:rsid w:val="00501280"/>
    <w:rsid w:val="00503EB3"/>
    <w:rsid w:val="005043DC"/>
    <w:rsid w:val="00506636"/>
    <w:rsid w:val="00506D9C"/>
    <w:rsid w:val="0051664E"/>
    <w:rsid w:val="00521407"/>
    <w:rsid w:val="00532733"/>
    <w:rsid w:val="00533A6C"/>
    <w:rsid w:val="005404CD"/>
    <w:rsid w:val="005412CC"/>
    <w:rsid w:val="00550C3C"/>
    <w:rsid w:val="0055196C"/>
    <w:rsid w:val="00556556"/>
    <w:rsid w:val="0056082C"/>
    <w:rsid w:val="00560BC3"/>
    <w:rsid w:val="00573729"/>
    <w:rsid w:val="00574E1A"/>
    <w:rsid w:val="00580CA1"/>
    <w:rsid w:val="0058138D"/>
    <w:rsid w:val="00587B20"/>
    <w:rsid w:val="005925E5"/>
    <w:rsid w:val="005A2554"/>
    <w:rsid w:val="005A64FE"/>
    <w:rsid w:val="005A6F8F"/>
    <w:rsid w:val="005B007C"/>
    <w:rsid w:val="005B522D"/>
    <w:rsid w:val="005D3645"/>
    <w:rsid w:val="005D431E"/>
    <w:rsid w:val="005D4F62"/>
    <w:rsid w:val="005F6F03"/>
    <w:rsid w:val="005F7242"/>
    <w:rsid w:val="0060345C"/>
    <w:rsid w:val="00617085"/>
    <w:rsid w:val="00624FC7"/>
    <w:rsid w:val="006304F8"/>
    <w:rsid w:val="00630700"/>
    <w:rsid w:val="00636C8E"/>
    <w:rsid w:val="0064233A"/>
    <w:rsid w:val="006447AC"/>
    <w:rsid w:val="00645F10"/>
    <w:rsid w:val="00651631"/>
    <w:rsid w:val="0066699C"/>
    <w:rsid w:val="00671FEA"/>
    <w:rsid w:val="00672CFC"/>
    <w:rsid w:val="00672DE8"/>
    <w:rsid w:val="00692B7B"/>
    <w:rsid w:val="0069537B"/>
    <w:rsid w:val="00695DD0"/>
    <w:rsid w:val="006A4AA9"/>
    <w:rsid w:val="006A50B0"/>
    <w:rsid w:val="006A7C04"/>
    <w:rsid w:val="006B1D8F"/>
    <w:rsid w:val="006B31FD"/>
    <w:rsid w:val="006B5918"/>
    <w:rsid w:val="006C01A8"/>
    <w:rsid w:val="006C18BD"/>
    <w:rsid w:val="006C6E29"/>
    <w:rsid w:val="006D0ACE"/>
    <w:rsid w:val="006E5B5D"/>
    <w:rsid w:val="006E5E86"/>
    <w:rsid w:val="006E70A9"/>
    <w:rsid w:val="006F2228"/>
    <w:rsid w:val="006F5EEB"/>
    <w:rsid w:val="006F7EB5"/>
    <w:rsid w:val="00702983"/>
    <w:rsid w:val="0070639A"/>
    <w:rsid w:val="007157FA"/>
    <w:rsid w:val="00717610"/>
    <w:rsid w:val="00731037"/>
    <w:rsid w:val="007541EB"/>
    <w:rsid w:val="00760589"/>
    <w:rsid w:val="00761094"/>
    <w:rsid w:val="00765966"/>
    <w:rsid w:val="00767C50"/>
    <w:rsid w:val="00770F07"/>
    <w:rsid w:val="00773256"/>
    <w:rsid w:val="00781075"/>
    <w:rsid w:val="00787E9F"/>
    <w:rsid w:val="0079728F"/>
    <w:rsid w:val="007A4424"/>
    <w:rsid w:val="007A5694"/>
    <w:rsid w:val="007B5275"/>
    <w:rsid w:val="007B7137"/>
    <w:rsid w:val="007C3A42"/>
    <w:rsid w:val="007F4DE5"/>
    <w:rsid w:val="007F78DB"/>
    <w:rsid w:val="007F7FF1"/>
    <w:rsid w:val="008052FE"/>
    <w:rsid w:val="00805C5D"/>
    <w:rsid w:val="00811422"/>
    <w:rsid w:val="0082054D"/>
    <w:rsid w:val="00837091"/>
    <w:rsid w:val="00842866"/>
    <w:rsid w:val="00842CAB"/>
    <w:rsid w:val="00846A42"/>
    <w:rsid w:val="0085324E"/>
    <w:rsid w:val="0086603E"/>
    <w:rsid w:val="008717FE"/>
    <w:rsid w:val="00886045"/>
    <w:rsid w:val="00886611"/>
    <w:rsid w:val="00890C0D"/>
    <w:rsid w:val="008962FD"/>
    <w:rsid w:val="008A23B9"/>
    <w:rsid w:val="008A2770"/>
    <w:rsid w:val="008A5BAD"/>
    <w:rsid w:val="008A6696"/>
    <w:rsid w:val="008C247F"/>
    <w:rsid w:val="008D7992"/>
    <w:rsid w:val="008E05CE"/>
    <w:rsid w:val="008E097F"/>
    <w:rsid w:val="008E5A59"/>
    <w:rsid w:val="008F1875"/>
    <w:rsid w:val="008F18A1"/>
    <w:rsid w:val="00902E9F"/>
    <w:rsid w:val="00906BCD"/>
    <w:rsid w:val="00907683"/>
    <w:rsid w:val="00916B61"/>
    <w:rsid w:val="00920139"/>
    <w:rsid w:val="009213AF"/>
    <w:rsid w:val="00950307"/>
    <w:rsid w:val="00953DA0"/>
    <w:rsid w:val="00983900"/>
    <w:rsid w:val="0099025C"/>
    <w:rsid w:val="0099592A"/>
    <w:rsid w:val="00996ABA"/>
    <w:rsid w:val="009A5037"/>
    <w:rsid w:val="009B35AD"/>
    <w:rsid w:val="009B7B10"/>
    <w:rsid w:val="009D09BD"/>
    <w:rsid w:val="009D253F"/>
    <w:rsid w:val="009E10E1"/>
    <w:rsid w:val="009E4534"/>
    <w:rsid w:val="009F2ED7"/>
    <w:rsid w:val="00A00B4C"/>
    <w:rsid w:val="00A03966"/>
    <w:rsid w:val="00A14E8C"/>
    <w:rsid w:val="00A15BE4"/>
    <w:rsid w:val="00A3622D"/>
    <w:rsid w:val="00A435A6"/>
    <w:rsid w:val="00A70B76"/>
    <w:rsid w:val="00A8354D"/>
    <w:rsid w:val="00AA118C"/>
    <w:rsid w:val="00AA76D8"/>
    <w:rsid w:val="00AC02DC"/>
    <w:rsid w:val="00AE2646"/>
    <w:rsid w:val="00AF0CBD"/>
    <w:rsid w:val="00AF4D9C"/>
    <w:rsid w:val="00AF6B04"/>
    <w:rsid w:val="00B00391"/>
    <w:rsid w:val="00B00817"/>
    <w:rsid w:val="00B0663F"/>
    <w:rsid w:val="00B11D41"/>
    <w:rsid w:val="00B12964"/>
    <w:rsid w:val="00B20ACD"/>
    <w:rsid w:val="00B34AA0"/>
    <w:rsid w:val="00B43172"/>
    <w:rsid w:val="00B65FF4"/>
    <w:rsid w:val="00B72416"/>
    <w:rsid w:val="00B73839"/>
    <w:rsid w:val="00B95BAC"/>
    <w:rsid w:val="00BA2AAA"/>
    <w:rsid w:val="00BA6E30"/>
    <w:rsid w:val="00BB408B"/>
    <w:rsid w:val="00BC1B7A"/>
    <w:rsid w:val="00BE3279"/>
    <w:rsid w:val="00BF1BAB"/>
    <w:rsid w:val="00BF1E58"/>
    <w:rsid w:val="00C037FE"/>
    <w:rsid w:val="00C15A03"/>
    <w:rsid w:val="00C252BB"/>
    <w:rsid w:val="00C25592"/>
    <w:rsid w:val="00C2769E"/>
    <w:rsid w:val="00C30796"/>
    <w:rsid w:val="00C31162"/>
    <w:rsid w:val="00C36939"/>
    <w:rsid w:val="00C46019"/>
    <w:rsid w:val="00C52E5E"/>
    <w:rsid w:val="00C5313B"/>
    <w:rsid w:val="00C64527"/>
    <w:rsid w:val="00C64BED"/>
    <w:rsid w:val="00C66E89"/>
    <w:rsid w:val="00C73999"/>
    <w:rsid w:val="00C745A3"/>
    <w:rsid w:val="00C75C1B"/>
    <w:rsid w:val="00C8161A"/>
    <w:rsid w:val="00C81CD6"/>
    <w:rsid w:val="00C826BF"/>
    <w:rsid w:val="00C82BF3"/>
    <w:rsid w:val="00C8761B"/>
    <w:rsid w:val="00C93A12"/>
    <w:rsid w:val="00CA2D1F"/>
    <w:rsid w:val="00CA5C8B"/>
    <w:rsid w:val="00CA6300"/>
    <w:rsid w:val="00CB4E95"/>
    <w:rsid w:val="00CC01ED"/>
    <w:rsid w:val="00CC6625"/>
    <w:rsid w:val="00CC74AD"/>
    <w:rsid w:val="00CD4483"/>
    <w:rsid w:val="00CD5A37"/>
    <w:rsid w:val="00CD6767"/>
    <w:rsid w:val="00CE26D8"/>
    <w:rsid w:val="00CE6FB2"/>
    <w:rsid w:val="00CF5146"/>
    <w:rsid w:val="00CF6E39"/>
    <w:rsid w:val="00D046A6"/>
    <w:rsid w:val="00D14B3C"/>
    <w:rsid w:val="00D17705"/>
    <w:rsid w:val="00D17987"/>
    <w:rsid w:val="00D23C37"/>
    <w:rsid w:val="00D23FD1"/>
    <w:rsid w:val="00D45B8F"/>
    <w:rsid w:val="00D668EA"/>
    <w:rsid w:val="00D70432"/>
    <w:rsid w:val="00D72F20"/>
    <w:rsid w:val="00D773E9"/>
    <w:rsid w:val="00D82DFC"/>
    <w:rsid w:val="00D85611"/>
    <w:rsid w:val="00D90299"/>
    <w:rsid w:val="00D93AC4"/>
    <w:rsid w:val="00DA36D2"/>
    <w:rsid w:val="00DB1694"/>
    <w:rsid w:val="00DB57CF"/>
    <w:rsid w:val="00DB5E88"/>
    <w:rsid w:val="00DC1D6F"/>
    <w:rsid w:val="00DE2F85"/>
    <w:rsid w:val="00DF672D"/>
    <w:rsid w:val="00E01B31"/>
    <w:rsid w:val="00E05448"/>
    <w:rsid w:val="00E27B1B"/>
    <w:rsid w:val="00E460CB"/>
    <w:rsid w:val="00E47EA3"/>
    <w:rsid w:val="00E52593"/>
    <w:rsid w:val="00E7796F"/>
    <w:rsid w:val="00E840C8"/>
    <w:rsid w:val="00E966B2"/>
    <w:rsid w:val="00EA00CF"/>
    <w:rsid w:val="00EA21B5"/>
    <w:rsid w:val="00EA4698"/>
    <w:rsid w:val="00EA4EB1"/>
    <w:rsid w:val="00EA5040"/>
    <w:rsid w:val="00EA5433"/>
    <w:rsid w:val="00EA5D23"/>
    <w:rsid w:val="00EB5E28"/>
    <w:rsid w:val="00EC3F36"/>
    <w:rsid w:val="00EE13DB"/>
    <w:rsid w:val="00EE2475"/>
    <w:rsid w:val="00EE60D0"/>
    <w:rsid w:val="00EF2524"/>
    <w:rsid w:val="00EF5358"/>
    <w:rsid w:val="00EF6A57"/>
    <w:rsid w:val="00F01C9B"/>
    <w:rsid w:val="00F03563"/>
    <w:rsid w:val="00F0697B"/>
    <w:rsid w:val="00F17DF2"/>
    <w:rsid w:val="00F24B6F"/>
    <w:rsid w:val="00F43C01"/>
    <w:rsid w:val="00F45E63"/>
    <w:rsid w:val="00F47021"/>
    <w:rsid w:val="00F5435C"/>
    <w:rsid w:val="00F61D91"/>
    <w:rsid w:val="00F675AB"/>
    <w:rsid w:val="00F851F5"/>
    <w:rsid w:val="00F852B8"/>
    <w:rsid w:val="00F86447"/>
    <w:rsid w:val="00F86E98"/>
    <w:rsid w:val="00F92C4B"/>
    <w:rsid w:val="00FB710E"/>
    <w:rsid w:val="00FC3A99"/>
    <w:rsid w:val="00FE597E"/>
    <w:rsid w:val="00FF2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6F5E5E"/>
  <w15:chartTrackingRefBased/>
  <w15:docId w15:val="{8D2DD5DF-2108-4F99-A558-6DABF8F1D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IJHAR-MakaleBal">
    <w:name w:val="IJHAR-Makale Başlığı"/>
    <w:next w:val="IJHAR-Normal"/>
    <w:link w:val="IJHAR-MakaleBalChar"/>
    <w:qFormat/>
    <w:rsid w:val="008F1875"/>
    <w:pPr>
      <w:spacing w:before="360"/>
      <w:jc w:val="center"/>
    </w:pPr>
    <w:rPr>
      <w:b/>
      <w:bCs/>
      <w:sz w:val="28"/>
      <w:szCs w:val="28"/>
    </w:rPr>
  </w:style>
  <w:style w:type="character" w:customStyle="1" w:styleId="IJHAR-MakaleBalChar">
    <w:name w:val="IJHAR-Makale Başlığı Char"/>
    <w:basedOn w:val="VarsaylanParagrafYazTipi"/>
    <w:link w:val="IJHAR-MakaleBal"/>
    <w:rsid w:val="008F1875"/>
    <w:rPr>
      <w:b/>
      <w:bCs/>
      <w:sz w:val="28"/>
      <w:szCs w:val="28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B12964"/>
    <w:pPr>
      <w:spacing w:after="0" w:line="240" w:lineRule="auto"/>
      <w:ind w:firstLine="709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B12964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B12964"/>
    <w:rPr>
      <w:vertAlign w:val="superscript"/>
    </w:rPr>
  </w:style>
  <w:style w:type="paragraph" w:customStyle="1" w:styleId="IJHAR-MakaleBalngilizce">
    <w:name w:val="IJHAR-Makale Başlığı İngilizce"/>
    <w:next w:val="IJHAR-Normal"/>
    <w:link w:val="IJHAR-MakaleBalngilizceChar"/>
    <w:qFormat/>
    <w:rsid w:val="00EA4EB1"/>
    <w:pPr>
      <w:spacing w:after="240" w:line="276" w:lineRule="auto"/>
      <w:jc w:val="center"/>
    </w:pPr>
    <w:rPr>
      <w:szCs w:val="24"/>
    </w:rPr>
  </w:style>
  <w:style w:type="paragraph" w:customStyle="1" w:styleId="IJHAR-Yazar-nvanAdSoyad">
    <w:name w:val="IJHAR-Yazar-Ünvan Adı Soyadı"/>
    <w:next w:val="IJHAR-Yazar-Bilgisi"/>
    <w:link w:val="IJHAR-Yazar-nvanAdSoyadChar"/>
    <w:qFormat/>
    <w:rsid w:val="00B12964"/>
    <w:pPr>
      <w:spacing w:after="0" w:line="276" w:lineRule="auto"/>
      <w:jc w:val="center"/>
    </w:pPr>
    <w:rPr>
      <w:b/>
    </w:rPr>
  </w:style>
  <w:style w:type="character" w:customStyle="1" w:styleId="IJHAR-MakaleBalngilizceChar">
    <w:name w:val="IJHAR-Makale Başlığı İngilizce Char"/>
    <w:basedOn w:val="VarsaylanParagrafYazTipi"/>
    <w:link w:val="IJHAR-MakaleBalngilizce"/>
    <w:rsid w:val="00EA4EB1"/>
    <w:rPr>
      <w:szCs w:val="24"/>
    </w:rPr>
  </w:style>
  <w:style w:type="paragraph" w:customStyle="1" w:styleId="IJHAR-Yazar-Bilgisi">
    <w:name w:val="IJHAR-Yazar-Bilgisi"/>
    <w:next w:val="Normal"/>
    <w:link w:val="IJHAR-Yazar-BilgisiChar"/>
    <w:qFormat/>
    <w:rsid w:val="00B12964"/>
    <w:pPr>
      <w:spacing w:line="276" w:lineRule="auto"/>
      <w:jc w:val="center"/>
    </w:pPr>
  </w:style>
  <w:style w:type="character" w:customStyle="1" w:styleId="IJHAR-Yazar-nvanAdSoyadChar">
    <w:name w:val="IJHAR-Yazar-Ünvan Adı Soyadı Char"/>
    <w:basedOn w:val="VarsaylanParagrafYazTipi"/>
    <w:link w:val="IJHAR-Yazar-nvanAdSoyad"/>
    <w:rsid w:val="00B12964"/>
    <w:rPr>
      <w:b/>
    </w:rPr>
  </w:style>
  <w:style w:type="character" w:customStyle="1" w:styleId="IJHAR-Yazar-BilgisiChar">
    <w:name w:val="IJHAR-Yazar-Bilgisi Char"/>
    <w:basedOn w:val="VarsaylanParagrafYazTipi"/>
    <w:link w:val="IJHAR-Yazar-Bilgisi"/>
    <w:rsid w:val="00B12964"/>
  </w:style>
  <w:style w:type="paragraph" w:customStyle="1" w:styleId="IJHAR-zetBal">
    <w:name w:val="IJHAR-Özet Başlığı"/>
    <w:link w:val="IJHAR-zetBalChar"/>
    <w:qFormat/>
    <w:rsid w:val="002D067E"/>
    <w:pPr>
      <w:spacing w:before="240" w:after="120" w:line="276" w:lineRule="auto"/>
      <w:ind w:left="567" w:right="567"/>
      <w:jc w:val="center"/>
    </w:pPr>
    <w:rPr>
      <w:b/>
      <w:bCs/>
      <w:sz w:val="18"/>
      <w:szCs w:val="18"/>
    </w:rPr>
  </w:style>
  <w:style w:type="paragraph" w:customStyle="1" w:styleId="IJHAR-zetMetni">
    <w:name w:val="IJHAR-Özet Metni"/>
    <w:basedOn w:val="Normal"/>
    <w:link w:val="IJHAR-zetMetniChar"/>
    <w:qFormat/>
    <w:rsid w:val="008F1875"/>
    <w:pPr>
      <w:spacing w:after="120" w:line="276" w:lineRule="auto"/>
      <w:jc w:val="both"/>
    </w:pPr>
    <w:rPr>
      <w:sz w:val="18"/>
      <w:szCs w:val="18"/>
    </w:rPr>
  </w:style>
  <w:style w:type="character" w:customStyle="1" w:styleId="IJHAR-zetBalChar">
    <w:name w:val="IJHAR-Özet Başlığı Char"/>
    <w:basedOn w:val="VarsaylanParagrafYazTipi"/>
    <w:link w:val="IJHAR-zetBal"/>
    <w:rsid w:val="002D067E"/>
    <w:rPr>
      <w:b/>
      <w:bCs/>
      <w:sz w:val="18"/>
      <w:szCs w:val="18"/>
    </w:rPr>
  </w:style>
  <w:style w:type="character" w:customStyle="1" w:styleId="IJHAR-zetMetniChar">
    <w:name w:val="IJHAR-Özet Metni Char"/>
    <w:basedOn w:val="VarsaylanParagrafYazTipi"/>
    <w:link w:val="IJHAR-zetMetni"/>
    <w:rsid w:val="008F1875"/>
    <w:rPr>
      <w:sz w:val="18"/>
      <w:szCs w:val="18"/>
    </w:rPr>
  </w:style>
  <w:style w:type="paragraph" w:customStyle="1" w:styleId="IJHAR-Normal">
    <w:name w:val="IJHAR-Normal"/>
    <w:link w:val="IJHAR-NormalChar"/>
    <w:qFormat/>
    <w:rsid w:val="00D82DFC"/>
    <w:pPr>
      <w:spacing w:after="120" w:line="276" w:lineRule="auto"/>
      <w:ind w:firstLine="709"/>
      <w:jc w:val="both"/>
    </w:pPr>
  </w:style>
  <w:style w:type="paragraph" w:customStyle="1" w:styleId="IJHAR-1DzeyBalk">
    <w:name w:val="IJHAR-1. Düzey Başlık"/>
    <w:next w:val="IJHAR-Normal"/>
    <w:link w:val="IJHAR-1DzeyBalkChar"/>
    <w:qFormat/>
    <w:rsid w:val="0064233A"/>
    <w:pPr>
      <w:keepNext/>
      <w:spacing w:before="240" w:after="120" w:line="276" w:lineRule="auto"/>
      <w:jc w:val="center"/>
    </w:pPr>
    <w:rPr>
      <w:b/>
      <w:bCs/>
    </w:rPr>
  </w:style>
  <w:style w:type="character" w:customStyle="1" w:styleId="IJHAR-NormalChar">
    <w:name w:val="IJHAR-Normal Char"/>
    <w:basedOn w:val="VarsaylanParagrafYazTipi"/>
    <w:link w:val="IJHAR-Normal"/>
    <w:rsid w:val="00D82DFC"/>
  </w:style>
  <w:style w:type="character" w:customStyle="1" w:styleId="IJHAR-1DzeyBalkChar">
    <w:name w:val="IJHAR-1. Düzey Başlık Char"/>
    <w:basedOn w:val="VarsaylanParagrafYazTipi"/>
    <w:link w:val="IJHAR-1DzeyBalk"/>
    <w:rsid w:val="0064233A"/>
    <w:rPr>
      <w:b/>
      <w:bCs/>
    </w:rPr>
  </w:style>
  <w:style w:type="paragraph" w:styleId="ResimYazs">
    <w:name w:val="caption"/>
    <w:basedOn w:val="Normal"/>
    <w:next w:val="Normal"/>
    <w:uiPriority w:val="35"/>
    <w:unhideWhenUsed/>
    <w:rsid w:val="00B12964"/>
    <w:pPr>
      <w:spacing w:after="200" w:line="240" w:lineRule="auto"/>
      <w:ind w:firstLine="709"/>
    </w:pPr>
    <w:rPr>
      <w:i/>
      <w:iCs/>
      <w:color w:val="44546A" w:themeColor="text2"/>
      <w:sz w:val="18"/>
      <w:szCs w:val="18"/>
    </w:rPr>
  </w:style>
  <w:style w:type="paragraph" w:customStyle="1" w:styleId="IJHAR-2DzeyBalk">
    <w:name w:val="IJHAR-2. Düzey Başlık"/>
    <w:next w:val="IJHAR-Normal"/>
    <w:link w:val="IJHAR-2DzeyBalkChar"/>
    <w:qFormat/>
    <w:rsid w:val="0064233A"/>
    <w:pPr>
      <w:keepNext/>
      <w:spacing w:before="240" w:after="120" w:line="276" w:lineRule="auto"/>
    </w:pPr>
    <w:rPr>
      <w:b/>
      <w:bCs/>
    </w:rPr>
  </w:style>
  <w:style w:type="character" w:customStyle="1" w:styleId="IJHAR-2DzeyBalkChar">
    <w:name w:val="IJHAR-2. Düzey Başlık Char"/>
    <w:basedOn w:val="VarsaylanParagrafYazTipi"/>
    <w:link w:val="IJHAR-2DzeyBalk"/>
    <w:rsid w:val="0064233A"/>
    <w:rPr>
      <w:b/>
      <w:bCs/>
    </w:rPr>
  </w:style>
  <w:style w:type="paragraph" w:customStyle="1" w:styleId="IJHAR-3DzeyBalk">
    <w:name w:val="IJHAR-3. Düzey Başlık"/>
    <w:next w:val="IJHAR-Normal"/>
    <w:link w:val="IJHAR-3DzeyBalkChar"/>
    <w:qFormat/>
    <w:rsid w:val="00447202"/>
    <w:pPr>
      <w:keepNext/>
      <w:spacing w:before="240" w:after="120" w:line="276" w:lineRule="auto"/>
    </w:pPr>
    <w:rPr>
      <w:b/>
      <w:bCs/>
      <w:i/>
      <w:iCs/>
    </w:rPr>
  </w:style>
  <w:style w:type="paragraph" w:customStyle="1" w:styleId="IJHAR-4DzeyBalk">
    <w:name w:val="IJHAR-4. Düzey Başlık"/>
    <w:next w:val="IJHAR-Normal"/>
    <w:link w:val="IJHAR-4DzeyBalkChar"/>
    <w:qFormat/>
    <w:rsid w:val="0064233A"/>
    <w:pPr>
      <w:keepNext/>
      <w:spacing w:before="240" w:after="120" w:line="276" w:lineRule="auto"/>
      <w:ind w:firstLine="709"/>
    </w:pPr>
    <w:rPr>
      <w:b/>
      <w:bCs/>
    </w:rPr>
  </w:style>
  <w:style w:type="character" w:customStyle="1" w:styleId="IJHAR-3DzeyBalkChar">
    <w:name w:val="IJHAR-3. Düzey Başlık Char"/>
    <w:basedOn w:val="VarsaylanParagrafYazTipi"/>
    <w:link w:val="IJHAR-3DzeyBalk"/>
    <w:rsid w:val="00447202"/>
    <w:rPr>
      <w:b/>
      <w:bCs/>
      <w:i/>
      <w:iCs/>
    </w:rPr>
  </w:style>
  <w:style w:type="paragraph" w:customStyle="1" w:styleId="IJHAR-5DzeyBalk">
    <w:name w:val="IJHAR-5. Düzey Başlık"/>
    <w:next w:val="IJHAR-Normal"/>
    <w:link w:val="IJHAR-5DzeyBalkChar"/>
    <w:qFormat/>
    <w:rsid w:val="00231590"/>
    <w:pPr>
      <w:keepNext/>
      <w:spacing w:before="240" w:after="120" w:line="276" w:lineRule="auto"/>
      <w:ind w:firstLine="709"/>
    </w:pPr>
    <w:rPr>
      <w:b/>
      <w:bCs/>
      <w:i/>
      <w:iCs/>
    </w:rPr>
  </w:style>
  <w:style w:type="character" w:customStyle="1" w:styleId="IJHAR-4DzeyBalkChar">
    <w:name w:val="IJHAR-4. Düzey Başlık Char"/>
    <w:basedOn w:val="VarsaylanParagrafYazTipi"/>
    <w:link w:val="IJHAR-4DzeyBalk"/>
    <w:rsid w:val="0064233A"/>
    <w:rPr>
      <w:b/>
      <w:bCs/>
    </w:rPr>
  </w:style>
  <w:style w:type="character" w:customStyle="1" w:styleId="IJHAR-5DzeyBalkChar">
    <w:name w:val="IJHAR-5. Düzey Başlık Char"/>
    <w:basedOn w:val="IJHAR-4DzeyBalkChar"/>
    <w:link w:val="IJHAR-5DzeyBalk"/>
    <w:rsid w:val="00231590"/>
    <w:rPr>
      <w:b/>
      <w:bCs/>
      <w:i/>
      <w:iCs/>
    </w:rPr>
  </w:style>
  <w:style w:type="table" w:styleId="TabloKlavuzu">
    <w:name w:val="Table Grid"/>
    <w:basedOn w:val="NormalTablo"/>
    <w:uiPriority w:val="39"/>
    <w:rsid w:val="00B129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64233A"/>
    <w:pPr>
      <w:tabs>
        <w:tab w:val="center" w:pos="4536"/>
        <w:tab w:val="right" w:pos="9072"/>
      </w:tabs>
      <w:spacing w:after="12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4233A"/>
  </w:style>
  <w:style w:type="paragraph" w:styleId="AltBilgi">
    <w:name w:val="footer"/>
    <w:basedOn w:val="Normal"/>
    <w:link w:val="AltBilgiChar"/>
    <w:uiPriority w:val="99"/>
    <w:unhideWhenUsed/>
    <w:rsid w:val="002D06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D067E"/>
  </w:style>
  <w:style w:type="character" w:styleId="Kpr">
    <w:name w:val="Hyperlink"/>
    <w:basedOn w:val="VarsaylanParagrafYazTipi"/>
    <w:uiPriority w:val="99"/>
    <w:unhideWhenUsed/>
    <w:rsid w:val="002D067E"/>
    <w:rPr>
      <w:color w:val="0563C1" w:themeColor="hyperlink"/>
      <w:u w:val="single"/>
    </w:rPr>
  </w:style>
  <w:style w:type="paragraph" w:customStyle="1" w:styleId="IJHAR-Kaynaka">
    <w:name w:val="IJHAR-Kaynakça"/>
    <w:link w:val="IJHAR-KaynakaChar"/>
    <w:qFormat/>
    <w:rsid w:val="00EF6A57"/>
    <w:pPr>
      <w:spacing w:after="120" w:line="276" w:lineRule="auto"/>
      <w:ind w:left="709" w:hanging="709"/>
    </w:pPr>
  </w:style>
  <w:style w:type="character" w:customStyle="1" w:styleId="IJHAR-KaynakaChar">
    <w:name w:val="IJHAR-Kaynakça Char"/>
    <w:basedOn w:val="VarsaylanParagrafYazTipi"/>
    <w:link w:val="IJHAR-Kaynaka"/>
    <w:rsid w:val="00EF6A57"/>
  </w:style>
  <w:style w:type="character" w:styleId="YerTutucuMetni">
    <w:name w:val="Placeholder Text"/>
    <w:basedOn w:val="VarsaylanParagrafYazTipi"/>
    <w:uiPriority w:val="99"/>
    <w:semiHidden/>
    <w:rsid w:val="00DF672D"/>
    <w:rPr>
      <w:color w:val="808080"/>
    </w:rPr>
  </w:style>
  <w:style w:type="paragraph" w:customStyle="1" w:styleId="IJHAR-AlntMetni">
    <w:name w:val="IJHAR-Alıntı Metni"/>
    <w:next w:val="IJHAR-Normal"/>
    <w:link w:val="IJHAR-AlntMetniChar"/>
    <w:qFormat/>
    <w:rsid w:val="008F1875"/>
    <w:pPr>
      <w:spacing w:after="120" w:line="276" w:lineRule="auto"/>
      <w:ind w:left="567" w:right="567"/>
      <w:jc w:val="both"/>
    </w:pPr>
    <w:rPr>
      <w:i/>
      <w:iCs/>
    </w:rPr>
  </w:style>
  <w:style w:type="character" w:customStyle="1" w:styleId="IJHAR-AlntMetniChar">
    <w:name w:val="IJHAR-Alıntı Metni Char"/>
    <w:basedOn w:val="VarsaylanParagrafYazTipi"/>
    <w:link w:val="IJHAR-AlntMetni"/>
    <w:rsid w:val="008F1875"/>
    <w:rPr>
      <w:i/>
      <w:iCs/>
    </w:rPr>
  </w:style>
  <w:style w:type="paragraph" w:customStyle="1" w:styleId="IJHAR-ResimYazs">
    <w:name w:val="IJHAR-Resim Yazısı"/>
    <w:next w:val="IJHAR-Normal"/>
    <w:link w:val="IJHAR-ResimYazsChar"/>
    <w:qFormat/>
    <w:rsid w:val="002C2D6B"/>
    <w:pPr>
      <w:spacing w:before="120" w:after="240" w:line="240" w:lineRule="auto"/>
      <w:jc w:val="center"/>
    </w:pPr>
    <w:rPr>
      <w:i/>
      <w:iCs/>
      <w:sz w:val="18"/>
      <w:szCs w:val="18"/>
    </w:rPr>
  </w:style>
  <w:style w:type="character" w:customStyle="1" w:styleId="IJHAR-ResimYazsChar">
    <w:name w:val="IJHAR-Resim Yazısı Char"/>
    <w:basedOn w:val="VarsaylanParagrafYazTipi"/>
    <w:link w:val="IJHAR-ResimYazs"/>
    <w:rsid w:val="002C2D6B"/>
    <w:rPr>
      <w:i/>
      <w:iCs/>
      <w:sz w:val="18"/>
      <w:szCs w:val="18"/>
    </w:rPr>
  </w:style>
  <w:style w:type="paragraph" w:customStyle="1" w:styleId="IJHAR-Resim">
    <w:name w:val="IJHAR-Resim"/>
    <w:next w:val="IJHAR-Normal"/>
    <w:link w:val="IJHAR-ResimChar"/>
    <w:qFormat/>
    <w:rsid w:val="002C2D6B"/>
    <w:pPr>
      <w:spacing w:before="240" w:after="0" w:line="240" w:lineRule="auto"/>
      <w:jc w:val="center"/>
    </w:pPr>
    <w:rPr>
      <w:noProof/>
      <w:lang w:eastAsia="tr-TR"/>
    </w:rPr>
  </w:style>
  <w:style w:type="character" w:customStyle="1" w:styleId="IJHAR-ResimChar">
    <w:name w:val="IJHAR-Resim Char"/>
    <w:basedOn w:val="VarsaylanParagrafYazTipi"/>
    <w:link w:val="IJHAR-Resim"/>
    <w:rsid w:val="002C2D6B"/>
    <w:rPr>
      <w:noProof/>
      <w:lang w:eastAsia="tr-TR"/>
    </w:rPr>
  </w:style>
  <w:style w:type="paragraph" w:customStyle="1" w:styleId="IJHAR-TabloGrafikBal">
    <w:name w:val="IJHAR-Tablo&amp;Grafik Başlığı"/>
    <w:next w:val="IJHAR-Normal"/>
    <w:link w:val="IJHAR-TabloGrafikBalChar"/>
    <w:qFormat/>
    <w:rsid w:val="00EA4EB1"/>
    <w:pPr>
      <w:spacing w:before="240" w:after="120" w:line="276" w:lineRule="auto"/>
      <w:jc w:val="center"/>
    </w:pPr>
    <w:rPr>
      <w:bCs/>
      <w:i/>
      <w:iCs/>
      <w:szCs w:val="18"/>
    </w:rPr>
  </w:style>
  <w:style w:type="character" w:customStyle="1" w:styleId="IJHAR-TabloGrafikBalChar">
    <w:name w:val="IJHAR-Tablo&amp;Grafik Başlığı Char"/>
    <w:basedOn w:val="VarsaylanParagrafYazTipi"/>
    <w:link w:val="IJHAR-TabloGrafikBal"/>
    <w:rsid w:val="00EA4EB1"/>
    <w:rPr>
      <w:bCs/>
      <w:i/>
      <w:iCs/>
      <w:szCs w:val="18"/>
    </w:rPr>
  </w:style>
  <w:style w:type="character" w:customStyle="1" w:styleId="apple-converted-space">
    <w:name w:val="apple-converted-space"/>
    <w:basedOn w:val="VarsaylanParagrafYazTipi"/>
    <w:rsid w:val="00636C8E"/>
  </w:style>
  <w:style w:type="paragraph" w:styleId="NormalWeb">
    <w:name w:val="Normal (Web)"/>
    <w:basedOn w:val="Normal"/>
    <w:uiPriority w:val="99"/>
    <w:unhideWhenUsed/>
    <w:rsid w:val="00EF6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EF6A57"/>
    <w:rPr>
      <w:b/>
      <w:bCs/>
    </w:rPr>
  </w:style>
  <w:style w:type="character" w:styleId="Vurgu">
    <w:name w:val="Emphasis"/>
    <w:basedOn w:val="VarsaylanParagrafYazTipi"/>
    <w:uiPriority w:val="20"/>
    <w:rsid w:val="00EF6A57"/>
    <w:rPr>
      <w:i/>
      <w:iCs/>
    </w:rPr>
  </w:style>
  <w:style w:type="character" w:styleId="zmlenmeyenBahsetme">
    <w:name w:val="Unresolved Mention"/>
    <w:basedOn w:val="VarsaylanParagrafYazTipi"/>
    <w:uiPriority w:val="99"/>
    <w:semiHidden/>
    <w:unhideWhenUsed/>
    <w:rsid w:val="00B72416"/>
    <w:rPr>
      <w:color w:val="605E5C"/>
      <w:shd w:val="clear" w:color="auto" w:fill="E1DFDD"/>
    </w:rPr>
  </w:style>
  <w:style w:type="character" w:styleId="zlenenKpr">
    <w:name w:val="FollowedHyperlink"/>
    <w:basedOn w:val="VarsaylanParagrafYazTipi"/>
    <w:uiPriority w:val="99"/>
    <w:semiHidden/>
    <w:unhideWhenUsed/>
    <w:rsid w:val="00C31162"/>
    <w:rPr>
      <w:color w:val="954F72" w:themeColor="followedHyperlink"/>
      <w:u w:val="single"/>
    </w:rPr>
  </w:style>
  <w:style w:type="paragraph" w:styleId="ListeParagraf">
    <w:name w:val="List Paragraph"/>
    <w:basedOn w:val="Normal"/>
    <w:uiPriority w:val="34"/>
    <w:rsid w:val="00F92C4B"/>
    <w:pPr>
      <w:ind w:left="720"/>
      <w:contextualSpacing/>
    </w:pPr>
  </w:style>
  <w:style w:type="character" w:styleId="AklamaBavurusu">
    <w:name w:val="annotation reference"/>
    <w:basedOn w:val="VarsaylanParagrafYazTipi"/>
    <w:uiPriority w:val="99"/>
    <w:semiHidden/>
    <w:unhideWhenUsed/>
    <w:rsid w:val="00906BCD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906BCD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906BC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6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xxxx@xxxxx.xxx" TargetMode="External"/><Relationship Id="rId13" Type="http://schemas.openxmlformats.org/officeDocument/2006/relationships/hyperlink" Target="https://www.hurriyet.com.tr/ekonomi/genc-issizlik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doi.org/10.5281/ijhar.7415685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1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23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mailto:xxxx@xxxxx.xxx" TargetMode="External"/><Relationship Id="rId14" Type="http://schemas.openxmlformats.org/officeDocument/2006/relationships/hyperlink" Target="https://www.moma.org/learn/moma_learning/vincent-van-gogh-the-starry-night-1889" TargetMode="External"/><Relationship Id="rId22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ehmet\Downloads\Grafikler%20(1)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vert="horz"/>
          <a:lstStyle/>
          <a:p>
            <a:pPr>
              <a:defRPr>
                <a:solidFill>
                  <a:sysClr val="windowText" lastClr="000000"/>
                </a:solidFill>
              </a:defRPr>
            </a:pPr>
            <a:r>
              <a:rPr lang="tr-TR" sz="800" b="1" i="0" u="none" strike="noStrike" baseline="0">
                <a:solidFill>
                  <a:sysClr val="windowText" lastClr="000000"/>
                </a:solidFill>
                <a:effectLst/>
              </a:rPr>
              <a:t>XXXXXXX</a:t>
            </a:r>
            <a:endParaRPr lang="tr-TR" sz="800">
              <a:solidFill>
                <a:sysClr val="windowText" lastClr="000000"/>
              </a:solidFill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12881040363573623"/>
          <c:y val="0.34174171342354659"/>
          <c:w val="0.79413686340014145"/>
          <c:h val="0.5410179640718563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'[Grafikler (1).xlsx]Sayfa1'!$B$1</c:f>
              <c:strCache>
                <c:ptCount val="1"/>
                <c:pt idx="0">
                  <c:v>Üniversiteler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'[Grafikler (1).xlsx]Sayfa1'!$A$2:$A$47</c:f>
              <c:strCache>
                <c:ptCount val="46"/>
                <c:pt idx="0">
                  <c:v>Hacettepe Üniversitesi</c:v>
                </c:pt>
                <c:pt idx="1">
                  <c:v>Ankara Üniversitesi</c:v>
                </c:pt>
                <c:pt idx="2">
                  <c:v>Gazi Üniversitesi</c:v>
                </c:pt>
                <c:pt idx="3">
                  <c:v>ODTÜ</c:v>
                </c:pt>
                <c:pt idx="4">
                  <c:v>Abant İzzet Baysal Üniversitesi</c:v>
                </c:pt>
                <c:pt idx="5">
                  <c:v>Anadolu Üniversitesi</c:v>
                </c:pt>
                <c:pt idx="6">
                  <c:v>Dokuz Eylül Üniversitesi</c:v>
                </c:pt>
                <c:pt idx="7">
                  <c:v>Karadeniz Teknik Üniversitesi</c:v>
                </c:pt>
                <c:pt idx="8">
                  <c:v>MEB </c:v>
                </c:pt>
                <c:pt idx="9">
                  <c:v>Ege Üniversitesi</c:v>
                </c:pt>
                <c:pt idx="10">
                  <c:v>Mersin Üniversitesi</c:v>
                </c:pt>
                <c:pt idx="11">
                  <c:v>Pamukkale Üniversitesi</c:v>
                </c:pt>
                <c:pt idx="12">
                  <c:v>Fırat Üniversitesi</c:v>
                </c:pt>
                <c:pt idx="13">
                  <c:v>Çanakkale Onsekiz Mart Üniversitesi</c:v>
                </c:pt>
                <c:pt idx="14">
                  <c:v>Marmara Üniversitesi</c:v>
                </c:pt>
                <c:pt idx="15">
                  <c:v>Sakarya Üniversitesi</c:v>
                </c:pt>
                <c:pt idx="16">
                  <c:v>Akdeniz Üniversitesi</c:v>
                </c:pt>
                <c:pt idx="17">
                  <c:v>Boğaziçi Üniversitesi</c:v>
                </c:pt>
                <c:pt idx="18">
                  <c:v>Erciyes Üniversitesi</c:v>
                </c:pt>
                <c:pt idx="19">
                  <c:v>Kocaeli Üniversitesi</c:v>
                </c:pt>
                <c:pt idx="20">
                  <c:v>Mehmet Akif Ersoy Üniversitesi</c:v>
                </c:pt>
                <c:pt idx="21">
                  <c:v>Başkent Üniversitesi</c:v>
                </c:pt>
                <c:pt idx="22">
                  <c:v>Çukurova Üniversitesi</c:v>
                </c:pt>
                <c:pt idx="23">
                  <c:v>İnönü Üniversitesi</c:v>
                </c:pt>
                <c:pt idx="24">
                  <c:v>Osmangazi Üniversitesi</c:v>
                </c:pt>
                <c:pt idx="25">
                  <c:v>Yıldız Teknik Üniversitesi</c:v>
                </c:pt>
                <c:pt idx="26">
                  <c:v>Ahi Evran Üniversitesi</c:v>
                </c:pt>
                <c:pt idx="27">
                  <c:v>Atatürk Üniversitesi</c:v>
                </c:pt>
                <c:pt idx="28">
                  <c:v>Balıkesir Üniversitesi</c:v>
                </c:pt>
                <c:pt idx="29">
                  <c:v>Gaziosmanpaşa Üniversitesi</c:v>
                </c:pt>
                <c:pt idx="30">
                  <c:v>Kırıkkale Üniversitesi</c:v>
                </c:pt>
                <c:pt idx="31">
                  <c:v>Muğla Üniversitesi</c:v>
                </c:pt>
                <c:pt idx="32">
                  <c:v>Niğde Üniversitesi</c:v>
                </c:pt>
                <c:pt idx="33">
                  <c:v>Ondokuz Mayıs Üniversitesi</c:v>
                </c:pt>
                <c:pt idx="34">
                  <c:v>Adıyaman Üniversitesi</c:v>
                </c:pt>
                <c:pt idx="35">
                  <c:v>Adnan Menderes Üniversitesi</c:v>
                </c:pt>
                <c:pt idx="36">
                  <c:v>Bahçeşehir Üniversitesi</c:v>
                </c:pt>
                <c:pt idx="37">
                  <c:v>Cumhuriyet Üniversitesi</c:v>
                </c:pt>
                <c:pt idx="38">
                  <c:v>Dumlupınar Üniversitesi</c:v>
                </c:pt>
                <c:pt idx="39">
                  <c:v>Erzincan Üniversitesi</c:v>
                </c:pt>
                <c:pt idx="40">
                  <c:v>Gaziantep Üniversitesi</c:v>
                </c:pt>
                <c:pt idx="41">
                  <c:v>İstanbul Üniversitesi</c:v>
                </c:pt>
                <c:pt idx="42">
                  <c:v>Selçuk Üniversitesi</c:v>
                </c:pt>
                <c:pt idx="43">
                  <c:v>TED Üniversitesi</c:v>
                </c:pt>
                <c:pt idx="44">
                  <c:v>Uludağ Üniversitesi</c:v>
                </c:pt>
                <c:pt idx="45">
                  <c:v>Toplam </c:v>
                </c:pt>
              </c:strCache>
            </c:strRef>
          </c:cat>
          <c:val>
            <c:numRef>
              <c:f>'[Grafikler (1).xlsx]Sayfa1'!$B$2:$B$46</c:f>
              <c:numCache>
                <c:formatCode>General</c:formatCode>
                <c:ptCount val="45"/>
                <c:pt idx="0">
                  <c:v>80</c:v>
                </c:pt>
                <c:pt idx="1">
                  <c:v>46</c:v>
                </c:pt>
                <c:pt idx="2">
                  <c:v>42</c:v>
                </c:pt>
                <c:pt idx="3">
                  <c:v>32</c:v>
                </c:pt>
                <c:pt idx="4">
                  <c:v>20</c:v>
                </c:pt>
                <c:pt idx="5">
                  <c:v>14</c:v>
                </c:pt>
                <c:pt idx="6">
                  <c:v>14</c:v>
                </c:pt>
                <c:pt idx="7">
                  <c:v>14</c:v>
                </c:pt>
                <c:pt idx="8">
                  <c:v>13</c:v>
                </c:pt>
                <c:pt idx="9">
                  <c:v>12</c:v>
                </c:pt>
                <c:pt idx="10">
                  <c:v>11</c:v>
                </c:pt>
                <c:pt idx="11">
                  <c:v>11</c:v>
                </c:pt>
                <c:pt idx="12">
                  <c:v>10</c:v>
                </c:pt>
                <c:pt idx="13">
                  <c:v>9</c:v>
                </c:pt>
                <c:pt idx="14">
                  <c:v>9</c:v>
                </c:pt>
                <c:pt idx="15">
                  <c:v>9</c:v>
                </c:pt>
                <c:pt idx="16">
                  <c:v>7</c:v>
                </c:pt>
                <c:pt idx="17">
                  <c:v>7</c:v>
                </c:pt>
                <c:pt idx="18">
                  <c:v>7</c:v>
                </c:pt>
                <c:pt idx="19">
                  <c:v>7</c:v>
                </c:pt>
                <c:pt idx="20">
                  <c:v>7</c:v>
                </c:pt>
                <c:pt idx="21">
                  <c:v>6</c:v>
                </c:pt>
                <c:pt idx="22">
                  <c:v>6</c:v>
                </c:pt>
                <c:pt idx="23">
                  <c:v>6</c:v>
                </c:pt>
                <c:pt idx="24">
                  <c:v>6</c:v>
                </c:pt>
                <c:pt idx="25">
                  <c:v>6</c:v>
                </c:pt>
                <c:pt idx="26">
                  <c:v>5</c:v>
                </c:pt>
                <c:pt idx="27">
                  <c:v>5</c:v>
                </c:pt>
                <c:pt idx="28">
                  <c:v>5</c:v>
                </c:pt>
                <c:pt idx="29">
                  <c:v>5</c:v>
                </c:pt>
                <c:pt idx="30">
                  <c:v>4</c:v>
                </c:pt>
                <c:pt idx="31">
                  <c:v>4</c:v>
                </c:pt>
                <c:pt idx="32">
                  <c:v>4</c:v>
                </c:pt>
                <c:pt idx="33">
                  <c:v>4</c:v>
                </c:pt>
                <c:pt idx="34">
                  <c:v>3</c:v>
                </c:pt>
                <c:pt idx="35">
                  <c:v>3</c:v>
                </c:pt>
                <c:pt idx="36">
                  <c:v>3</c:v>
                </c:pt>
                <c:pt idx="37">
                  <c:v>3</c:v>
                </c:pt>
                <c:pt idx="38">
                  <c:v>3</c:v>
                </c:pt>
                <c:pt idx="39">
                  <c:v>3</c:v>
                </c:pt>
                <c:pt idx="40">
                  <c:v>3</c:v>
                </c:pt>
                <c:pt idx="41">
                  <c:v>3</c:v>
                </c:pt>
                <c:pt idx="42">
                  <c:v>3</c:v>
                </c:pt>
                <c:pt idx="43">
                  <c:v>3</c:v>
                </c:pt>
                <c:pt idx="44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B1A-48AA-88FC-82999D02D92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51443040"/>
        <c:axId val="151443432"/>
      </c:barChart>
      <c:catAx>
        <c:axId val="151443040"/>
        <c:scaling>
          <c:orientation val="minMax"/>
        </c:scaling>
        <c:delete val="1"/>
        <c:axPos val="b"/>
        <c:numFmt formatCode="General" sourceLinked="0"/>
        <c:majorTickMark val="out"/>
        <c:minorTickMark val="none"/>
        <c:tickLblPos val="nextTo"/>
        <c:crossAx val="151443432"/>
        <c:crosses val="autoZero"/>
        <c:auto val="0"/>
        <c:lblAlgn val="ctr"/>
        <c:lblOffset val="100"/>
        <c:noMultiLvlLbl val="0"/>
      </c:catAx>
      <c:valAx>
        <c:axId val="1514434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vert="horz"/>
          <a:lstStyle/>
          <a:p>
            <a:pPr>
              <a:defRPr baseline="0">
                <a:solidFill>
                  <a:sysClr val="windowText" lastClr="000000"/>
                </a:solidFill>
              </a:defRPr>
            </a:pPr>
            <a:endParaRPr lang="tr-TR"/>
          </a:p>
        </c:txPr>
        <c:crossAx val="15144304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baseline="0">
          <a:latin typeface="Palatino Linotype" panose="02040502050505030304" pitchFamily="18" charset="0"/>
        </a:defRPr>
      </a:pPr>
      <a:endParaRPr lang="tr-TR"/>
    </a:p>
  </c:txPr>
  <c:externalData r:id="rId1">
    <c:autoUpdate val="0"/>
  </c:externalData>
</c:chartSpace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E72D2E55F1E43B0AB9EFA97DD0F376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CEAA4B2-02F1-434D-8832-5DB3FF468826}"/>
      </w:docPartPr>
      <w:docPartBody>
        <w:p w:rsidR="001666F5" w:rsidRDefault="004443C4" w:rsidP="004443C4">
          <w:pPr>
            <w:pStyle w:val="0E72D2E55F1E43B0AB9EFA97DD0F3760"/>
          </w:pPr>
          <w:r w:rsidRPr="003833E6">
            <w:rPr>
              <w:rStyle w:val="YerTutucuMetni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1002AFF" w:usb1="C000ACF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3C4"/>
    <w:rsid w:val="0000586C"/>
    <w:rsid w:val="00042F75"/>
    <w:rsid w:val="000478D5"/>
    <w:rsid w:val="000935D8"/>
    <w:rsid w:val="000958FF"/>
    <w:rsid w:val="000B2D40"/>
    <w:rsid w:val="000E2AC1"/>
    <w:rsid w:val="000F3700"/>
    <w:rsid w:val="00125A11"/>
    <w:rsid w:val="001666F5"/>
    <w:rsid w:val="001923B5"/>
    <w:rsid w:val="00243B5C"/>
    <w:rsid w:val="002A21BF"/>
    <w:rsid w:val="002B40EA"/>
    <w:rsid w:val="00317F42"/>
    <w:rsid w:val="00342390"/>
    <w:rsid w:val="003B20F8"/>
    <w:rsid w:val="004443C4"/>
    <w:rsid w:val="004D5A9B"/>
    <w:rsid w:val="004D63E7"/>
    <w:rsid w:val="004F077E"/>
    <w:rsid w:val="00521407"/>
    <w:rsid w:val="00523A61"/>
    <w:rsid w:val="005925E5"/>
    <w:rsid w:val="005C14C3"/>
    <w:rsid w:val="00626788"/>
    <w:rsid w:val="006A26A3"/>
    <w:rsid w:val="006A48C8"/>
    <w:rsid w:val="006D0F5C"/>
    <w:rsid w:val="006D1BF2"/>
    <w:rsid w:val="006E751F"/>
    <w:rsid w:val="006F7291"/>
    <w:rsid w:val="00715E7F"/>
    <w:rsid w:val="007345C2"/>
    <w:rsid w:val="00760369"/>
    <w:rsid w:val="00760589"/>
    <w:rsid w:val="00761094"/>
    <w:rsid w:val="007842C2"/>
    <w:rsid w:val="00793F78"/>
    <w:rsid w:val="007B5275"/>
    <w:rsid w:val="007B6290"/>
    <w:rsid w:val="007E5944"/>
    <w:rsid w:val="00844639"/>
    <w:rsid w:val="0088150F"/>
    <w:rsid w:val="00892DAC"/>
    <w:rsid w:val="008B5662"/>
    <w:rsid w:val="009024B2"/>
    <w:rsid w:val="0091080E"/>
    <w:rsid w:val="009160C0"/>
    <w:rsid w:val="00995B70"/>
    <w:rsid w:val="009A0EA3"/>
    <w:rsid w:val="009B4BC7"/>
    <w:rsid w:val="00A25DFD"/>
    <w:rsid w:val="00A70B76"/>
    <w:rsid w:val="00A75B1B"/>
    <w:rsid w:val="00A81A98"/>
    <w:rsid w:val="00A93F83"/>
    <w:rsid w:val="00AB68D7"/>
    <w:rsid w:val="00B62245"/>
    <w:rsid w:val="00BF19B7"/>
    <w:rsid w:val="00C0573E"/>
    <w:rsid w:val="00C13897"/>
    <w:rsid w:val="00C85D71"/>
    <w:rsid w:val="00CC01ED"/>
    <w:rsid w:val="00DC1D6F"/>
    <w:rsid w:val="00E35A95"/>
    <w:rsid w:val="00E7326A"/>
    <w:rsid w:val="00EA04C3"/>
    <w:rsid w:val="00EA38A1"/>
    <w:rsid w:val="00F034C1"/>
    <w:rsid w:val="00F11706"/>
    <w:rsid w:val="00F17FCE"/>
    <w:rsid w:val="00F451DF"/>
    <w:rsid w:val="00F54804"/>
    <w:rsid w:val="00F975D9"/>
    <w:rsid w:val="00FB4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6A48C8"/>
    <w:rPr>
      <w:color w:val="808080"/>
    </w:rPr>
  </w:style>
  <w:style w:type="paragraph" w:customStyle="1" w:styleId="0E72D2E55F1E43B0AB9EFA97DD0F3760">
    <w:name w:val="0E72D2E55F1E43B0AB9EFA97DD0F3760"/>
    <w:rsid w:val="004443C4"/>
  </w:style>
  <w:style w:type="paragraph" w:customStyle="1" w:styleId="708520B865BF407899C9CD9DD0477485">
    <w:name w:val="708520B865BF407899C9CD9DD0477485"/>
    <w:rsid w:val="006A48C8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1651DC-3FA8-4359-910E-59EAEBC60D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6</Pages>
  <Words>1501</Words>
  <Characters>8558</Characters>
  <Application>Microsoft Office Word</Application>
  <DocSecurity>0</DocSecurity>
  <Lines>71</Lines>
  <Paragraphs>20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Şükrü Kaya</dc:creator>
  <cp:keywords/>
  <dc:description/>
  <cp:lastModifiedBy>Hakem</cp:lastModifiedBy>
  <cp:revision>4</cp:revision>
  <cp:lastPrinted>2026-02-27T18:00:00Z</cp:lastPrinted>
  <dcterms:created xsi:type="dcterms:W3CDTF">2026-07-05T19:20:00Z</dcterms:created>
  <dcterms:modified xsi:type="dcterms:W3CDTF">2026-07-05T20:09:00Z</dcterms:modified>
</cp:coreProperties>
</file>