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7E5" w:rsidRPr="00372D83" w:rsidRDefault="00B717E5" w:rsidP="00372D83">
      <w:pPr>
        <w:spacing w:after="0" w:line="240" w:lineRule="auto"/>
        <w:jc w:val="both"/>
        <w:rPr>
          <w:rFonts w:ascii="Times New Roman" w:hAnsi="Times New Roman"/>
          <w:b/>
          <w:sz w:val="24"/>
          <w:szCs w:val="24"/>
        </w:rPr>
      </w:pPr>
    </w:p>
    <w:p w:rsidR="00B717E5" w:rsidRPr="00467934" w:rsidRDefault="00B717E5" w:rsidP="00467934">
      <w:pPr>
        <w:spacing w:after="0" w:line="240" w:lineRule="auto"/>
        <w:jc w:val="center"/>
        <w:rPr>
          <w:rFonts w:ascii="Times New Roman" w:hAnsi="Times New Roman"/>
          <w:b/>
          <w:sz w:val="32"/>
          <w:szCs w:val="24"/>
        </w:rPr>
      </w:pPr>
      <w:r w:rsidRPr="00467934">
        <w:rPr>
          <w:rFonts w:ascii="Times New Roman" w:hAnsi="Times New Roman"/>
          <w:b/>
          <w:sz w:val="32"/>
          <w:szCs w:val="24"/>
        </w:rPr>
        <w:t>ULUDAĞ ÜNİVERSİTESİ</w:t>
      </w:r>
    </w:p>
    <w:p w:rsidR="00B717E5" w:rsidRPr="00372D83" w:rsidRDefault="00B717E5" w:rsidP="00217519">
      <w:pPr>
        <w:spacing w:after="0" w:line="240" w:lineRule="auto"/>
        <w:jc w:val="center"/>
        <w:rPr>
          <w:rFonts w:ascii="Times New Roman" w:hAnsi="Times New Roman"/>
          <w:b/>
          <w:sz w:val="24"/>
          <w:szCs w:val="24"/>
        </w:rPr>
      </w:pPr>
      <w:r w:rsidRPr="00372D83">
        <w:rPr>
          <w:rFonts w:ascii="Times New Roman" w:hAnsi="Times New Roman"/>
          <w:b/>
          <w:sz w:val="24"/>
          <w:szCs w:val="24"/>
        </w:rPr>
        <w:t>KURUM PERSONEL AYLIK VE DİĞER ÜCRETLERİN ÖDENMESİ, BANKACILIK HİZMETLERİ ve</w:t>
      </w:r>
      <w:r w:rsidR="00467934">
        <w:rPr>
          <w:rFonts w:ascii="Times New Roman" w:hAnsi="Times New Roman"/>
          <w:b/>
          <w:sz w:val="24"/>
          <w:szCs w:val="24"/>
        </w:rPr>
        <w:t xml:space="preserve"> </w:t>
      </w:r>
      <w:r w:rsidRPr="00372D83">
        <w:rPr>
          <w:rFonts w:ascii="Times New Roman" w:hAnsi="Times New Roman"/>
          <w:b/>
          <w:sz w:val="24"/>
          <w:szCs w:val="24"/>
        </w:rPr>
        <w:t>BANKA PROMOSYONU İHALE ŞARTNAMESİ</w:t>
      </w:r>
    </w:p>
    <w:p w:rsidR="00B717E5" w:rsidRPr="00372D83" w:rsidRDefault="00B717E5" w:rsidP="00372D83">
      <w:pPr>
        <w:spacing w:after="0" w:line="240" w:lineRule="auto"/>
        <w:jc w:val="both"/>
        <w:rPr>
          <w:rFonts w:ascii="Times New Roman" w:hAnsi="Times New Roman"/>
          <w:b/>
          <w:sz w:val="24"/>
          <w:szCs w:val="24"/>
        </w:rPr>
      </w:pPr>
    </w:p>
    <w:p w:rsidR="00B717E5" w:rsidRPr="00372D83" w:rsidRDefault="00B717E5" w:rsidP="00467934">
      <w:pPr>
        <w:spacing w:after="0" w:line="240" w:lineRule="auto"/>
        <w:jc w:val="center"/>
        <w:rPr>
          <w:rFonts w:ascii="Times New Roman" w:hAnsi="Times New Roman"/>
          <w:b/>
          <w:sz w:val="24"/>
          <w:szCs w:val="24"/>
        </w:rPr>
      </w:pPr>
      <w:r w:rsidRPr="00372D83">
        <w:rPr>
          <w:rFonts w:ascii="Times New Roman" w:hAnsi="Times New Roman"/>
          <w:b/>
          <w:sz w:val="24"/>
          <w:szCs w:val="24"/>
        </w:rPr>
        <w:t>Madde: 1 - KURUMA İLİŞKİN BİLGİLER</w:t>
      </w:r>
    </w:p>
    <w:p w:rsidR="00B717E5" w:rsidRPr="00372D83" w:rsidRDefault="00B717E5" w:rsidP="00372D83">
      <w:pPr>
        <w:spacing w:after="0" w:line="240" w:lineRule="auto"/>
        <w:jc w:val="both"/>
        <w:rPr>
          <w:rFonts w:ascii="Times New Roman" w:hAnsi="Times New Roman"/>
          <w:b/>
          <w:sz w:val="24"/>
          <w:szCs w:val="24"/>
        </w:rPr>
      </w:pPr>
    </w:p>
    <w:p w:rsidR="00B717E5" w:rsidRPr="00217519" w:rsidRDefault="00B717E5" w:rsidP="00372D83">
      <w:pPr>
        <w:pStyle w:val="ListeParagraf"/>
        <w:numPr>
          <w:ilvl w:val="1"/>
          <w:numId w:val="11"/>
        </w:numPr>
        <w:spacing w:after="0" w:line="240" w:lineRule="auto"/>
        <w:jc w:val="both"/>
        <w:rPr>
          <w:rFonts w:ascii="Times New Roman" w:hAnsi="Times New Roman"/>
          <w:b/>
          <w:sz w:val="24"/>
          <w:szCs w:val="24"/>
        </w:rPr>
      </w:pPr>
      <w:r w:rsidRPr="00217519">
        <w:rPr>
          <w:rFonts w:ascii="Times New Roman" w:hAnsi="Times New Roman"/>
          <w:b/>
          <w:sz w:val="24"/>
          <w:szCs w:val="24"/>
        </w:rPr>
        <w:t xml:space="preserve">Kurumun; </w:t>
      </w: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sz w:val="24"/>
          <w:szCs w:val="24"/>
        </w:rPr>
        <w:t>Kurumun Adı</w:t>
      </w:r>
      <w:r w:rsidRPr="00372D83">
        <w:rPr>
          <w:rFonts w:ascii="Times New Roman" w:hAnsi="Times New Roman"/>
          <w:sz w:val="24"/>
          <w:szCs w:val="24"/>
        </w:rPr>
        <w:tab/>
      </w:r>
      <w:r w:rsidRPr="00372D83">
        <w:rPr>
          <w:rFonts w:ascii="Times New Roman" w:hAnsi="Times New Roman"/>
          <w:sz w:val="24"/>
          <w:szCs w:val="24"/>
        </w:rPr>
        <w:tab/>
      </w:r>
      <w:r w:rsidRPr="00372D83">
        <w:rPr>
          <w:rFonts w:ascii="Times New Roman" w:hAnsi="Times New Roman"/>
          <w:sz w:val="24"/>
          <w:szCs w:val="24"/>
        </w:rPr>
        <w:tab/>
      </w:r>
      <w:r w:rsidRPr="00372D83">
        <w:rPr>
          <w:rFonts w:ascii="Times New Roman" w:hAnsi="Times New Roman"/>
          <w:sz w:val="24"/>
          <w:szCs w:val="24"/>
        </w:rPr>
        <w:tab/>
        <w:t>:Uludağ Üniversitesi</w:t>
      </w:r>
    </w:p>
    <w:p w:rsidR="00B717E5" w:rsidRPr="00372D83" w:rsidRDefault="00B717E5" w:rsidP="00372D83">
      <w:pPr>
        <w:spacing w:after="0" w:line="240" w:lineRule="auto"/>
        <w:jc w:val="both"/>
        <w:rPr>
          <w:rFonts w:ascii="Times New Roman" w:hAnsi="Times New Roman"/>
          <w:sz w:val="24"/>
          <w:szCs w:val="24"/>
        </w:rPr>
      </w:pPr>
    </w:p>
    <w:p w:rsidR="00825B6C"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sz w:val="24"/>
          <w:szCs w:val="24"/>
        </w:rPr>
        <w:t>Kurumun Adresi</w:t>
      </w:r>
      <w:r w:rsidRPr="00372D83">
        <w:rPr>
          <w:rFonts w:ascii="Times New Roman" w:hAnsi="Times New Roman"/>
          <w:sz w:val="24"/>
          <w:szCs w:val="24"/>
        </w:rPr>
        <w:tab/>
      </w:r>
      <w:r w:rsidRPr="00372D83">
        <w:rPr>
          <w:rFonts w:ascii="Times New Roman" w:hAnsi="Times New Roman"/>
          <w:sz w:val="24"/>
          <w:szCs w:val="24"/>
        </w:rPr>
        <w:tab/>
      </w:r>
      <w:r w:rsidRPr="00372D83">
        <w:rPr>
          <w:rFonts w:ascii="Times New Roman" w:hAnsi="Times New Roman"/>
          <w:sz w:val="24"/>
          <w:szCs w:val="24"/>
        </w:rPr>
        <w:tab/>
        <w:t xml:space="preserve">:Uludağ Üniversitesi Rektörlüğü   </w:t>
      </w:r>
    </w:p>
    <w:p w:rsidR="00B717E5" w:rsidRPr="00372D83" w:rsidRDefault="00825B6C" w:rsidP="00372D83">
      <w:pPr>
        <w:spacing w:after="0" w:line="240" w:lineRule="auto"/>
        <w:jc w:val="both"/>
        <w:rPr>
          <w:rFonts w:ascii="Times New Roman" w:hAnsi="Times New Roman"/>
          <w:sz w:val="24"/>
          <w:szCs w:val="24"/>
        </w:rPr>
      </w:pPr>
      <w:r w:rsidRPr="00372D83">
        <w:rPr>
          <w:rFonts w:ascii="Times New Roman" w:hAnsi="Times New Roman"/>
          <w:sz w:val="24"/>
          <w:szCs w:val="24"/>
        </w:rPr>
        <w:t xml:space="preserve">                                                            </w:t>
      </w:r>
      <w:r w:rsidR="00D96EF3" w:rsidRPr="00372D83">
        <w:rPr>
          <w:rFonts w:ascii="Times New Roman" w:hAnsi="Times New Roman"/>
          <w:sz w:val="24"/>
          <w:szCs w:val="24"/>
        </w:rPr>
        <w:t xml:space="preserve">Strateji ve Geliştirme </w:t>
      </w:r>
      <w:r w:rsidRPr="00372D83">
        <w:rPr>
          <w:rFonts w:ascii="Times New Roman" w:hAnsi="Times New Roman"/>
          <w:sz w:val="24"/>
          <w:szCs w:val="24"/>
        </w:rPr>
        <w:t xml:space="preserve">Daire Başkanlığı </w:t>
      </w:r>
      <w:r w:rsidR="00D96EF3" w:rsidRPr="00372D83">
        <w:rPr>
          <w:rFonts w:ascii="Times New Roman" w:hAnsi="Times New Roman"/>
          <w:sz w:val="24"/>
          <w:szCs w:val="24"/>
        </w:rPr>
        <w:t>N</w:t>
      </w:r>
      <w:r w:rsidR="00B717E5" w:rsidRPr="00372D83">
        <w:rPr>
          <w:rFonts w:ascii="Times New Roman" w:hAnsi="Times New Roman"/>
          <w:sz w:val="24"/>
          <w:szCs w:val="24"/>
        </w:rPr>
        <w:t>ilüfer /BURSA</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sz w:val="24"/>
          <w:szCs w:val="24"/>
        </w:rPr>
        <w:t>Telefon Numarası</w:t>
      </w:r>
      <w:r w:rsidRPr="00372D83">
        <w:rPr>
          <w:rFonts w:ascii="Times New Roman" w:hAnsi="Times New Roman"/>
          <w:sz w:val="24"/>
          <w:szCs w:val="24"/>
        </w:rPr>
        <w:tab/>
      </w:r>
      <w:r w:rsidRPr="00372D83">
        <w:rPr>
          <w:rFonts w:ascii="Times New Roman" w:hAnsi="Times New Roman"/>
          <w:sz w:val="24"/>
          <w:szCs w:val="24"/>
        </w:rPr>
        <w:tab/>
        <w:t xml:space="preserve">            :0 224</w:t>
      </w:r>
      <w:r w:rsidR="00627DA4" w:rsidRPr="00372D83">
        <w:rPr>
          <w:rFonts w:ascii="Times New Roman" w:hAnsi="Times New Roman"/>
          <w:sz w:val="24"/>
          <w:szCs w:val="24"/>
        </w:rPr>
        <w:t xml:space="preserve"> - </w:t>
      </w:r>
      <w:r w:rsidRPr="00372D83">
        <w:rPr>
          <w:rFonts w:ascii="Times New Roman" w:hAnsi="Times New Roman"/>
          <w:sz w:val="24"/>
          <w:szCs w:val="24"/>
        </w:rPr>
        <w:t xml:space="preserve"> 294</w:t>
      </w:r>
      <w:r w:rsidR="00627DA4" w:rsidRPr="00372D83">
        <w:rPr>
          <w:rFonts w:ascii="Times New Roman" w:hAnsi="Times New Roman"/>
          <w:sz w:val="24"/>
          <w:szCs w:val="24"/>
        </w:rPr>
        <w:t xml:space="preserve"> </w:t>
      </w:r>
      <w:r w:rsidRPr="00372D83">
        <w:rPr>
          <w:rFonts w:ascii="Times New Roman" w:hAnsi="Times New Roman"/>
          <w:sz w:val="24"/>
          <w:szCs w:val="24"/>
        </w:rPr>
        <w:t>0</w:t>
      </w:r>
      <w:r w:rsidR="00EB0411" w:rsidRPr="00372D83">
        <w:rPr>
          <w:rFonts w:ascii="Times New Roman" w:hAnsi="Times New Roman"/>
          <w:sz w:val="24"/>
          <w:szCs w:val="24"/>
        </w:rPr>
        <w:t>4</w:t>
      </w:r>
      <w:r w:rsidR="00627DA4" w:rsidRPr="00372D83">
        <w:rPr>
          <w:rFonts w:ascii="Times New Roman" w:hAnsi="Times New Roman"/>
          <w:sz w:val="24"/>
          <w:szCs w:val="24"/>
        </w:rPr>
        <w:t xml:space="preserve"> </w:t>
      </w:r>
      <w:r w:rsidR="00EB0411" w:rsidRPr="00372D83">
        <w:rPr>
          <w:rFonts w:ascii="Times New Roman" w:hAnsi="Times New Roman"/>
          <w:sz w:val="24"/>
          <w:szCs w:val="24"/>
        </w:rPr>
        <w:t>11</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sz w:val="24"/>
          <w:szCs w:val="24"/>
        </w:rPr>
        <w:t>Faks Numarası                                  : 0 224</w:t>
      </w:r>
      <w:r w:rsidR="00627DA4" w:rsidRPr="00372D83">
        <w:rPr>
          <w:rFonts w:ascii="Times New Roman" w:hAnsi="Times New Roman"/>
          <w:sz w:val="24"/>
          <w:szCs w:val="24"/>
        </w:rPr>
        <w:t xml:space="preserve"> - </w:t>
      </w:r>
      <w:r w:rsidRPr="00372D83">
        <w:rPr>
          <w:rFonts w:ascii="Times New Roman" w:hAnsi="Times New Roman"/>
          <w:sz w:val="24"/>
          <w:szCs w:val="24"/>
        </w:rPr>
        <w:t xml:space="preserve"> 294</w:t>
      </w:r>
      <w:r w:rsidR="00627DA4" w:rsidRPr="00372D83">
        <w:rPr>
          <w:rFonts w:ascii="Times New Roman" w:hAnsi="Times New Roman"/>
          <w:sz w:val="24"/>
          <w:szCs w:val="24"/>
        </w:rPr>
        <w:t xml:space="preserve"> </w:t>
      </w:r>
      <w:r w:rsidRPr="00372D83">
        <w:rPr>
          <w:rFonts w:ascii="Times New Roman" w:hAnsi="Times New Roman"/>
          <w:sz w:val="24"/>
          <w:szCs w:val="24"/>
        </w:rPr>
        <w:t>0</w:t>
      </w:r>
      <w:r w:rsidR="00EB0411" w:rsidRPr="00372D83">
        <w:rPr>
          <w:rFonts w:ascii="Times New Roman" w:hAnsi="Times New Roman"/>
          <w:sz w:val="24"/>
          <w:szCs w:val="24"/>
        </w:rPr>
        <w:t>4</w:t>
      </w:r>
      <w:r w:rsidR="00627DA4" w:rsidRPr="00372D83">
        <w:rPr>
          <w:rFonts w:ascii="Times New Roman" w:hAnsi="Times New Roman"/>
          <w:sz w:val="24"/>
          <w:szCs w:val="24"/>
        </w:rPr>
        <w:t xml:space="preserve"> </w:t>
      </w:r>
      <w:r w:rsidR="00EB0411" w:rsidRPr="00372D83">
        <w:rPr>
          <w:rFonts w:ascii="Times New Roman" w:hAnsi="Times New Roman"/>
          <w:sz w:val="24"/>
          <w:szCs w:val="24"/>
        </w:rPr>
        <w:t>33</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jc w:val="both"/>
        <w:rPr>
          <w:rFonts w:ascii="Times New Roman" w:hAnsi="Times New Roman"/>
          <w:sz w:val="24"/>
          <w:szCs w:val="24"/>
        </w:rPr>
      </w:pPr>
      <w:r w:rsidRPr="00372D83">
        <w:rPr>
          <w:rFonts w:ascii="Times New Roman" w:hAnsi="Times New Roman"/>
          <w:sz w:val="24"/>
          <w:szCs w:val="24"/>
        </w:rPr>
        <w:t>Elektronik Posta Adresi</w:t>
      </w:r>
      <w:r w:rsidRPr="00372D83">
        <w:rPr>
          <w:rFonts w:ascii="Times New Roman" w:hAnsi="Times New Roman"/>
          <w:sz w:val="24"/>
          <w:szCs w:val="24"/>
        </w:rPr>
        <w:tab/>
      </w:r>
      <w:r w:rsidRPr="00372D83">
        <w:rPr>
          <w:rFonts w:ascii="Times New Roman" w:hAnsi="Times New Roman"/>
          <w:sz w:val="24"/>
          <w:szCs w:val="24"/>
        </w:rPr>
        <w:tab/>
        <w:t>:</w:t>
      </w:r>
      <w:r w:rsidR="00627DA4" w:rsidRPr="00372D83">
        <w:rPr>
          <w:rFonts w:ascii="Times New Roman" w:hAnsi="Times New Roman"/>
          <w:sz w:val="24"/>
          <w:szCs w:val="24"/>
        </w:rPr>
        <w:t>sgdb</w:t>
      </w:r>
      <w:r w:rsidRPr="00372D83">
        <w:rPr>
          <w:rFonts w:ascii="Times New Roman" w:hAnsi="Times New Roman"/>
          <w:sz w:val="24"/>
          <w:szCs w:val="24"/>
        </w:rPr>
        <w:t>@ uludag.edu.tr</w:t>
      </w:r>
    </w:p>
    <w:p w:rsidR="00B717E5" w:rsidRPr="00372D83" w:rsidRDefault="00B717E5" w:rsidP="00372D83">
      <w:pPr>
        <w:jc w:val="both"/>
        <w:rPr>
          <w:rFonts w:ascii="Times New Roman" w:hAnsi="Times New Roman"/>
          <w:sz w:val="24"/>
          <w:szCs w:val="24"/>
        </w:rPr>
      </w:pPr>
      <w:r w:rsidRPr="00372D83">
        <w:rPr>
          <w:rFonts w:ascii="Times New Roman" w:hAnsi="Times New Roman"/>
          <w:sz w:val="24"/>
          <w:szCs w:val="24"/>
        </w:rPr>
        <w:t xml:space="preserve">İlgili personelin adı,soyadı                : </w:t>
      </w:r>
      <w:r w:rsidR="00627DA4" w:rsidRPr="00372D83">
        <w:rPr>
          <w:rFonts w:ascii="Times New Roman" w:hAnsi="Times New Roman"/>
          <w:sz w:val="24"/>
          <w:szCs w:val="24"/>
        </w:rPr>
        <w:t xml:space="preserve">Daire Başk.V. Safire </w:t>
      </w:r>
      <w:r w:rsidRPr="00372D83">
        <w:rPr>
          <w:rFonts w:ascii="Times New Roman" w:hAnsi="Times New Roman"/>
          <w:sz w:val="24"/>
          <w:szCs w:val="24"/>
        </w:rPr>
        <w:t xml:space="preserve"> </w:t>
      </w:r>
      <w:r w:rsidR="00627DA4" w:rsidRPr="00372D83">
        <w:rPr>
          <w:rFonts w:ascii="Times New Roman" w:hAnsi="Times New Roman"/>
          <w:sz w:val="24"/>
          <w:szCs w:val="24"/>
        </w:rPr>
        <w:t>ÖZDEMİR</w:t>
      </w:r>
    </w:p>
    <w:p w:rsidR="00B717E5" w:rsidRPr="00372D83" w:rsidRDefault="00B717E5" w:rsidP="00372D83">
      <w:pPr>
        <w:jc w:val="both"/>
        <w:rPr>
          <w:rFonts w:ascii="Times New Roman" w:hAnsi="Times New Roman"/>
          <w:sz w:val="24"/>
          <w:szCs w:val="24"/>
        </w:rPr>
      </w:pPr>
      <w:r w:rsidRPr="00372D83">
        <w:rPr>
          <w:rFonts w:ascii="Times New Roman" w:hAnsi="Times New Roman"/>
          <w:b/>
          <w:sz w:val="24"/>
          <w:szCs w:val="24"/>
        </w:rPr>
        <w:t>1.2</w:t>
      </w:r>
      <w:r w:rsidRPr="00372D83">
        <w:rPr>
          <w:rFonts w:ascii="Times New Roman" w:hAnsi="Times New Roman"/>
          <w:sz w:val="24"/>
          <w:szCs w:val="24"/>
        </w:rPr>
        <w:t xml:space="preserve"> İstekliler, ihaleye ilişkin bilgileri yukarıda belirtilen adres ve nu</w:t>
      </w:r>
      <w:r w:rsidR="00CB1745">
        <w:rPr>
          <w:rFonts w:ascii="Times New Roman" w:hAnsi="Times New Roman"/>
          <w:sz w:val="24"/>
          <w:szCs w:val="24"/>
        </w:rPr>
        <w:t>maralardan görevli personel ile</w:t>
      </w:r>
      <w:r w:rsidRPr="00372D83">
        <w:rPr>
          <w:rFonts w:ascii="Times New Roman" w:hAnsi="Times New Roman"/>
          <w:sz w:val="24"/>
          <w:szCs w:val="24"/>
        </w:rPr>
        <w:t xml:space="preserve"> irtibat kurarak veya </w:t>
      </w:r>
      <w:r w:rsidRPr="00372D83">
        <w:rPr>
          <w:rFonts w:ascii="Times New Roman" w:hAnsi="Times New Roman"/>
          <w:sz w:val="24"/>
          <w:szCs w:val="24"/>
          <w:u w:val="single"/>
        </w:rPr>
        <w:t>http:/</w:t>
      </w:r>
      <w:r w:rsidR="00F45159" w:rsidRPr="00372D83">
        <w:rPr>
          <w:rFonts w:ascii="Times New Roman" w:hAnsi="Times New Roman"/>
          <w:sz w:val="24"/>
          <w:szCs w:val="24"/>
          <w:u w:val="single"/>
        </w:rPr>
        <w:t>www.</w:t>
      </w:r>
      <w:r w:rsidRPr="00372D83">
        <w:rPr>
          <w:rFonts w:ascii="Times New Roman" w:hAnsi="Times New Roman"/>
          <w:sz w:val="24"/>
          <w:szCs w:val="24"/>
          <w:u w:val="single"/>
        </w:rPr>
        <w:t>uludag.edu.tr</w:t>
      </w:r>
      <w:r w:rsidR="00F45159" w:rsidRPr="00372D83">
        <w:rPr>
          <w:rFonts w:ascii="Times New Roman" w:hAnsi="Times New Roman"/>
          <w:sz w:val="24"/>
          <w:szCs w:val="24"/>
          <w:u w:val="single"/>
        </w:rPr>
        <w:t>/duyurular</w:t>
      </w:r>
      <w:r w:rsidRPr="00372D83">
        <w:rPr>
          <w:rFonts w:ascii="Times New Roman" w:hAnsi="Times New Roman"/>
          <w:sz w:val="24"/>
          <w:szCs w:val="24"/>
        </w:rPr>
        <w:t xml:space="preserve"> adresinden temin edebilirler.</w:t>
      </w:r>
    </w:p>
    <w:p w:rsidR="00B717E5" w:rsidRPr="00372D83" w:rsidRDefault="00B717E5" w:rsidP="00467934">
      <w:pPr>
        <w:spacing w:after="0" w:line="240" w:lineRule="auto"/>
        <w:jc w:val="center"/>
        <w:rPr>
          <w:rFonts w:ascii="Times New Roman" w:hAnsi="Times New Roman"/>
          <w:b/>
          <w:sz w:val="24"/>
          <w:szCs w:val="24"/>
        </w:rPr>
      </w:pPr>
      <w:r w:rsidRPr="00372D83">
        <w:rPr>
          <w:rFonts w:ascii="Times New Roman" w:hAnsi="Times New Roman"/>
          <w:b/>
          <w:sz w:val="24"/>
          <w:szCs w:val="24"/>
        </w:rPr>
        <w:t>Madde: 2 - İHALENİN KONUSU, SÜRESİ, ŞEKLİ VE NİTELİĞİ</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2.1</w:t>
      </w:r>
      <w:r w:rsidRPr="00372D83">
        <w:rPr>
          <w:rFonts w:ascii="Times New Roman" w:hAnsi="Times New Roman"/>
          <w:sz w:val="24"/>
          <w:szCs w:val="24"/>
        </w:rPr>
        <w:t xml:space="preserve"> Kurum personelinin aylık ve diğer ücretlerin ödenmesi, bankacılık hizmetleri ve banka promosyonunun ödenmesi ihale konusunu oluşturmaktadır.</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2.2</w:t>
      </w:r>
      <w:r w:rsidRPr="00372D83">
        <w:rPr>
          <w:rFonts w:ascii="Times New Roman" w:hAnsi="Times New Roman"/>
          <w:sz w:val="24"/>
          <w:szCs w:val="24"/>
        </w:rPr>
        <w:t xml:space="preserve"> Anlaşma yapılacak banka ile protokol süresi </w:t>
      </w:r>
      <w:r w:rsidR="00666D27" w:rsidRPr="00372D83">
        <w:rPr>
          <w:rFonts w:ascii="Times New Roman" w:hAnsi="Times New Roman"/>
          <w:sz w:val="24"/>
          <w:szCs w:val="24"/>
        </w:rPr>
        <w:t>4</w:t>
      </w:r>
      <w:r w:rsidRPr="00372D83">
        <w:rPr>
          <w:rFonts w:ascii="Times New Roman" w:hAnsi="Times New Roman"/>
          <w:sz w:val="24"/>
          <w:szCs w:val="24"/>
        </w:rPr>
        <w:t xml:space="preserve"> (</w:t>
      </w:r>
      <w:r w:rsidR="00666D27" w:rsidRPr="00372D83">
        <w:rPr>
          <w:rFonts w:ascii="Times New Roman" w:hAnsi="Times New Roman"/>
          <w:sz w:val="24"/>
          <w:szCs w:val="24"/>
        </w:rPr>
        <w:t>Dört</w:t>
      </w:r>
      <w:r w:rsidR="00CB1745">
        <w:rPr>
          <w:rFonts w:ascii="Times New Roman" w:hAnsi="Times New Roman"/>
          <w:sz w:val="24"/>
          <w:szCs w:val="24"/>
        </w:rPr>
        <w:t>) yıl olacaktır.</w:t>
      </w:r>
      <w:r w:rsidR="0016659A">
        <w:rPr>
          <w:rFonts w:ascii="Times New Roman" w:hAnsi="Times New Roman"/>
          <w:sz w:val="24"/>
          <w:szCs w:val="24"/>
        </w:rPr>
        <w:t xml:space="preserve">( 4 yıllık süre peşin yada 2+2 olacak şekilde opsiyonlu olabilecektir.) </w:t>
      </w:r>
      <w:r w:rsidR="00CB1745">
        <w:rPr>
          <w:rFonts w:ascii="Times New Roman" w:hAnsi="Times New Roman"/>
          <w:sz w:val="24"/>
          <w:szCs w:val="24"/>
        </w:rPr>
        <w:t xml:space="preserve"> Protokol</w:t>
      </w:r>
      <w:r w:rsidRPr="00372D83">
        <w:rPr>
          <w:rFonts w:ascii="Times New Roman" w:hAnsi="Times New Roman"/>
          <w:sz w:val="24"/>
          <w:szCs w:val="24"/>
        </w:rPr>
        <w:t xml:space="preserve"> başlangıç tarihi 17.10.201</w:t>
      </w:r>
      <w:r w:rsidR="00627DA4" w:rsidRPr="00372D83">
        <w:rPr>
          <w:rFonts w:ascii="Times New Roman" w:hAnsi="Times New Roman"/>
          <w:sz w:val="24"/>
          <w:szCs w:val="24"/>
        </w:rPr>
        <w:t>6</w:t>
      </w:r>
      <w:r w:rsidRPr="00372D83">
        <w:rPr>
          <w:rFonts w:ascii="Times New Roman" w:hAnsi="Times New Roman"/>
          <w:sz w:val="24"/>
          <w:szCs w:val="24"/>
        </w:rPr>
        <w:t xml:space="preserve"> olup, bitim tarihi olan 16.10.20</w:t>
      </w:r>
      <w:r w:rsidR="00666D27" w:rsidRPr="00372D83">
        <w:rPr>
          <w:rFonts w:ascii="Times New Roman" w:hAnsi="Times New Roman"/>
          <w:sz w:val="24"/>
          <w:szCs w:val="24"/>
        </w:rPr>
        <w:t>20</w:t>
      </w:r>
      <w:r w:rsidRPr="00372D83">
        <w:rPr>
          <w:rFonts w:ascii="Times New Roman" w:hAnsi="Times New Roman"/>
          <w:sz w:val="24"/>
          <w:szCs w:val="24"/>
        </w:rPr>
        <w:t xml:space="preserve"> tarihinde herhangi bir bildirime gerek kalmaksızın protokol kendiliğinden sona erecektir.</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 xml:space="preserve">2.3 </w:t>
      </w:r>
      <w:r w:rsidRPr="00372D83">
        <w:rPr>
          <w:rFonts w:ascii="Times New Roman" w:hAnsi="Times New Roman"/>
          <w:sz w:val="24"/>
          <w:szCs w:val="24"/>
        </w:rPr>
        <w:t>Protokol süresi boyunca Kurum tarafından yapılacak diğer açıktan atamalar ile kuruma naklen geçecek olan personel de bu protokol kapsamındadır.</w:t>
      </w:r>
      <w:r w:rsidR="00735DF4" w:rsidRPr="00372D83">
        <w:rPr>
          <w:rFonts w:ascii="Times New Roman" w:hAnsi="Times New Roman"/>
          <w:sz w:val="24"/>
          <w:szCs w:val="24"/>
        </w:rPr>
        <w:t xml:space="preserve"> </w:t>
      </w:r>
      <w:r w:rsidR="00666D27" w:rsidRPr="00372D83">
        <w:rPr>
          <w:rFonts w:ascii="Times New Roman" w:hAnsi="Times New Roman"/>
          <w:sz w:val="24"/>
          <w:szCs w:val="24"/>
        </w:rPr>
        <w:t>Aynı şekilde kurum içinde çalışıp taşeron firma elema</w:t>
      </w:r>
      <w:r w:rsidR="00735DF4" w:rsidRPr="00372D83">
        <w:rPr>
          <w:rFonts w:ascii="Times New Roman" w:hAnsi="Times New Roman"/>
          <w:sz w:val="24"/>
          <w:szCs w:val="24"/>
        </w:rPr>
        <w:t>n</w:t>
      </w:r>
      <w:r w:rsidR="00666D27" w:rsidRPr="00372D83">
        <w:rPr>
          <w:rFonts w:ascii="Times New Roman" w:hAnsi="Times New Roman"/>
          <w:sz w:val="24"/>
          <w:szCs w:val="24"/>
        </w:rPr>
        <w:t xml:space="preserve">ı durumunda bulunanlar için Başbakanlıkça yada diğer </w:t>
      </w:r>
      <w:r w:rsidR="00735DF4" w:rsidRPr="00372D83">
        <w:rPr>
          <w:rFonts w:ascii="Times New Roman" w:hAnsi="Times New Roman"/>
          <w:sz w:val="24"/>
          <w:szCs w:val="24"/>
        </w:rPr>
        <w:t xml:space="preserve">Bakanlıklarca </w:t>
      </w:r>
      <w:r w:rsidR="00666D27" w:rsidRPr="00372D83">
        <w:rPr>
          <w:rFonts w:ascii="Times New Roman" w:hAnsi="Times New Roman"/>
          <w:sz w:val="24"/>
          <w:szCs w:val="24"/>
        </w:rPr>
        <w:t xml:space="preserve"> yapılacak çalışma sonrası Üniversitemiz kadrolarına dahil edilen personel ile herhangi bir şekilde birleşme yada Üniversitemize bağlanma gibi yasal ve mevzuat olarak gelen personellere de kıst olarak promosyon miktarı uygulanacaktır.</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 xml:space="preserve">2.4 </w:t>
      </w:r>
      <w:r w:rsidRPr="00372D83">
        <w:rPr>
          <w:rFonts w:ascii="Times New Roman" w:hAnsi="Times New Roman"/>
          <w:sz w:val="24"/>
          <w:szCs w:val="24"/>
        </w:rPr>
        <w:t>Kurum personelinin aylık ve diğer ücretlerinin ödenmesi, bankacılık hizmetleri ve banka promosyonu öd</w:t>
      </w:r>
      <w:r w:rsidR="00CB1745">
        <w:rPr>
          <w:rFonts w:ascii="Times New Roman" w:hAnsi="Times New Roman"/>
          <w:sz w:val="24"/>
          <w:szCs w:val="24"/>
        </w:rPr>
        <w:t>enmesi işi, 20.07.2007 tarih ve</w:t>
      </w:r>
      <w:r w:rsidRPr="00372D83">
        <w:rPr>
          <w:rFonts w:ascii="Times New Roman" w:hAnsi="Times New Roman"/>
          <w:sz w:val="24"/>
          <w:szCs w:val="24"/>
        </w:rPr>
        <w:t xml:space="preserve"> 2007/21 sayılı Başbakanlık Genelgesi uyarınca herhangi bir ihale kanununa tabi olmaksızın Kapalı Zarf ve Açık Arttırma Usulü ile ihale yapılacaktır.</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 xml:space="preserve">2.5 </w:t>
      </w:r>
      <w:r w:rsidRPr="00372D83">
        <w:rPr>
          <w:rFonts w:ascii="Times New Roman" w:hAnsi="Times New Roman"/>
          <w:sz w:val="24"/>
          <w:szCs w:val="24"/>
        </w:rPr>
        <w:t xml:space="preserve">Aylık ve diğer ücretlerin hangi banka aracılığı ile ödeneceği, herhangi bir ihale kanununa tabi olmaksızın kurum tarafından oluşturulacak 3 (üç) kişilik bir komisyon tarafından, istekli </w:t>
      </w:r>
      <w:r w:rsidRPr="00372D83">
        <w:rPr>
          <w:rFonts w:ascii="Times New Roman" w:hAnsi="Times New Roman"/>
          <w:sz w:val="24"/>
          <w:szCs w:val="24"/>
        </w:rPr>
        <w:lastRenderedPageBreak/>
        <w:t xml:space="preserve">bankalardan alınan tekliflerin değerlendirilmesi ve yapılacak açık arttırma sonucuna göre </w:t>
      </w:r>
      <w:r w:rsidR="00666D27" w:rsidRPr="00372D83">
        <w:rPr>
          <w:rFonts w:ascii="Times New Roman" w:hAnsi="Times New Roman"/>
          <w:sz w:val="24"/>
          <w:szCs w:val="24"/>
        </w:rPr>
        <w:t>t</w:t>
      </w:r>
      <w:r w:rsidRPr="00372D83">
        <w:rPr>
          <w:rFonts w:ascii="Times New Roman" w:hAnsi="Times New Roman"/>
          <w:sz w:val="24"/>
          <w:szCs w:val="24"/>
        </w:rPr>
        <w:t>espit edilecektir.</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467934">
      <w:pPr>
        <w:spacing w:after="0" w:line="240" w:lineRule="auto"/>
        <w:jc w:val="center"/>
        <w:rPr>
          <w:rFonts w:ascii="Times New Roman" w:hAnsi="Times New Roman"/>
          <w:b/>
          <w:sz w:val="24"/>
          <w:szCs w:val="24"/>
        </w:rPr>
      </w:pPr>
      <w:r w:rsidRPr="00372D83">
        <w:rPr>
          <w:rFonts w:ascii="Times New Roman" w:hAnsi="Times New Roman"/>
          <w:b/>
          <w:sz w:val="24"/>
          <w:szCs w:val="24"/>
        </w:rPr>
        <w:t>Madde: 3 - İHALENİN YAPILMASINA İLİŞKİN GENEL BİLGİLER</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pStyle w:val="ListeParagraf"/>
        <w:numPr>
          <w:ilvl w:val="1"/>
          <w:numId w:val="8"/>
        </w:numPr>
        <w:spacing w:after="0" w:line="240" w:lineRule="auto"/>
        <w:jc w:val="both"/>
        <w:rPr>
          <w:rFonts w:ascii="Times New Roman" w:hAnsi="Times New Roman"/>
          <w:b/>
          <w:sz w:val="24"/>
          <w:szCs w:val="24"/>
        </w:rPr>
      </w:pPr>
      <w:r w:rsidRPr="00372D83">
        <w:rPr>
          <w:rFonts w:ascii="Times New Roman" w:hAnsi="Times New Roman"/>
          <w:b/>
          <w:sz w:val="24"/>
          <w:szCs w:val="24"/>
        </w:rPr>
        <w:t xml:space="preserve"> İhaleye ilişkin bilgiler;</w:t>
      </w:r>
    </w:p>
    <w:p w:rsidR="00B717E5" w:rsidRPr="00372D83" w:rsidRDefault="00B717E5" w:rsidP="00372D83">
      <w:pPr>
        <w:pStyle w:val="ListeParagraf"/>
        <w:spacing w:after="0" w:line="240" w:lineRule="auto"/>
        <w:ind w:left="360"/>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sz w:val="24"/>
          <w:szCs w:val="24"/>
        </w:rPr>
        <w:t xml:space="preserve">       İhale Usulü                                 : </w:t>
      </w:r>
      <w:r w:rsidR="00627DA4" w:rsidRPr="00372D83">
        <w:rPr>
          <w:rFonts w:ascii="Times New Roman" w:hAnsi="Times New Roman"/>
          <w:sz w:val="24"/>
          <w:szCs w:val="24"/>
        </w:rPr>
        <w:t xml:space="preserve"> </w:t>
      </w:r>
      <w:r w:rsidRPr="00372D83">
        <w:rPr>
          <w:rFonts w:ascii="Times New Roman" w:hAnsi="Times New Roman"/>
          <w:sz w:val="24"/>
          <w:szCs w:val="24"/>
        </w:rPr>
        <w:t>Herhangi bir ihale kanununa tabi olmaksızın “Kapalı</w:t>
      </w: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sz w:val="24"/>
          <w:szCs w:val="24"/>
        </w:rPr>
        <w:t xml:space="preserve">                                                             </w:t>
      </w:r>
      <w:r w:rsidR="00FD2BD3" w:rsidRPr="00372D83">
        <w:rPr>
          <w:rFonts w:ascii="Times New Roman" w:hAnsi="Times New Roman"/>
          <w:sz w:val="24"/>
          <w:szCs w:val="24"/>
        </w:rPr>
        <w:t xml:space="preserve"> </w:t>
      </w:r>
      <w:r w:rsidRPr="00372D83">
        <w:rPr>
          <w:rFonts w:ascii="Times New Roman" w:hAnsi="Times New Roman"/>
          <w:sz w:val="24"/>
          <w:szCs w:val="24"/>
        </w:rPr>
        <w:t>Zarf ve Açık Arttırma”</w:t>
      </w:r>
      <w:r w:rsidR="00627DA4" w:rsidRPr="00372D83">
        <w:rPr>
          <w:rFonts w:ascii="Times New Roman" w:hAnsi="Times New Roman"/>
          <w:sz w:val="24"/>
          <w:szCs w:val="24"/>
        </w:rPr>
        <w:t xml:space="preserve">  usulü ile </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sz w:val="24"/>
          <w:szCs w:val="24"/>
        </w:rPr>
        <w:t xml:space="preserve">       Tekliflerin sunulacağı adres       :  </w:t>
      </w:r>
      <w:r w:rsidR="00627DA4" w:rsidRPr="00372D83">
        <w:rPr>
          <w:rFonts w:ascii="Times New Roman" w:hAnsi="Times New Roman"/>
          <w:sz w:val="24"/>
          <w:szCs w:val="24"/>
        </w:rPr>
        <w:t xml:space="preserve"> </w:t>
      </w:r>
      <w:r w:rsidRPr="00372D83">
        <w:rPr>
          <w:rFonts w:ascii="Times New Roman" w:hAnsi="Times New Roman"/>
          <w:sz w:val="24"/>
          <w:szCs w:val="24"/>
        </w:rPr>
        <w:t>Uludağ Üniversitesi</w:t>
      </w:r>
    </w:p>
    <w:p w:rsidR="00825B6C" w:rsidRPr="00372D83" w:rsidRDefault="00825B6C" w:rsidP="00372D83">
      <w:pPr>
        <w:spacing w:after="0" w:line="240" w:lineRule="auto"/>
        <w:jc w:val="both"/>
        <w:rPr>
          <w:rFonts w:ascii="Times New Roman" w:hAnsi="Times New Roman"/>
          <w:sz w:val="24"/>
          <w:szCs w:val="24"/>
        </w:rPr>
      </w:pPr>
      <w:r w:rsidRPr="00372D83">
        <w:rPr>
          <w:rFonts w:ascii="Times New Roman" w:hAnsi="Times New Roman"/>
          <w:sz w:val="24"/>
          <w:szCs w:val="24"/>
        </w:rPr>
        <w:t xml:space="preserve">                                                               Rektörlük Binası</w:t>
      </w:r>
    </w:p>
    <w:p w:rsidR="00825B6C"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sz w:val="24"/>
          <w:szCs w:val="24"/>
        </w:rPr>
        <w:t xml:space="preserve">                                                </w:t>
      </w:r>
      <w:r w:rsidR="00825B6C" w:rsidRPr="00372D83">
        <w:rPr>
          <w:rFonts w:ascii="Times New Roman" w:hAnsi="Times New Roman"/>
          <w:sz w:val="24"/>
          <w:szCs w:val="24"/>
        </w:rPr>
        <w:t xml:space="preserve">               Görükle Kampüsü Nilüfer / BURSA</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sz w:val="24"/>
          <w:szCs w:val="24"/>
        </w:rPr>
        <w:t xml:space="preserve">       İhalenin yapılacağı adres           : Uludağ Üniversitesi Rektörlüğü</w:t>
      </w:r>
      <w:r w:rsidR="00825B6C" w:rsidRPr="00372D83">
        <w:rPr>
          <w:rFonts w:ascii="Times New Roman" w:hAnsi="Times New Roman"/>
          <w:sz w:val="24"/>
          <w:szCs w:val="24"/>
        </w:rPr>
        <w:t xml:space="preserve"> </w:t>
      </w:r>
      <w:r w:rsidRPr="00372D83">
        <w:rPr>
          <w:rFonts w:ascii="Times New Roman" w:hAnsi="Times New Roman"/>
          <w:sz w:val="24"/>
          <w:szCs w:val="24"/>
        </w:rPr>
        <w:t>(</w:t>
      </w:r>
      <w:r w:rsidR="00825B6C" w:rsidRPr="00372D83">
        <w:rPr>
          <w:rFonts w:ascii="Times New Roman" w:hAnsi="Times New Roman"/>
          <w:sz w:val="24"/>
          <w:szCs w:val="24"/>
        </w:rPr>
        <w:t xml:space="preserve"> B</w:t>
      </w:r>
      <w:r w:rsidRPr="00372D83">
        <w:rPr>
          <w:rFonts w:ascii="Times New Roman" w:hAnsi="Times New Roman"/>
          <w:sz w:val="24"/>
          <w:szCs w:val="24"/>
        </w:rPr>
        <w:t xml:space="preserve"> ) Salonu</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sz w:val="24"/>
          <w:szCs w:val="24"/>
        </w:rPr>
        <w:t xml:space="preserve">       İhalenin tarihi ve saati                :</w:t>
      </w:r>
      <w:r w:rsidR="00627DA4" w:rsidRPr="00372D83">
        <w:rPr>
          <w:rFonts w:ascii="Times New Roman" w:hAnsi="Times New Roman"/>
          <w:sz w:val="24"/>
          <w:szCs w:val="24"/>
        </w:rPr>
        <w:t xml:space="preserve"> </w:t>
      </w:r>
      <w:r w:rsidR="005E1E0E" w:rsidRPr="00372D83">
        <w:rPr>
          <w:rFonts w:ascii="Times New Roman" w:hAnsi="Times New Roman"/>
          <w:sz w:val="24"/>
          <w:szCs w:val="24"/>
        </w:rPr>
        <w:t>28</w:t>
      </w:r>
      <w:r w:rsidR="00512029" w:rsidRPr="00372D83">
        <w:rPr>
          <w:rFonts w:ascii="Times New Roman" w:hAnsi="Times New Roman"/>
          <w:sz w:val="24"/>
          <w:szCs w:val="24"/>
        </w:rPr>
        <w:t>/0</w:t>
      </w:r>
      <w:r w:rsidR="00921A69" w:rsidRPr="00372D83">
        <w:rPr>
          <w:rFonts w:ascii="Times New Roman" w:hAnsi="Times New Roman"/>
          <w:sz w:val="24"/>
          <w:szCs w:val="24"/>
        </w:rPr>
        <w:t>7</w:t>
      </w:r>
      <w:r w:rsidR="00512029" w:rsidRPr="00372D83">
        <w:rPr>
          <w:rFonts w:ascii="Times New Roman" w:hAnsi="Times New Roman"/>
          <w:sz w:val="24"/>
          <w:szCs w:val="24"/>
        </w:rPr>
        <w:t>/201</w:t>
      </w:r>
      <w:r w:rsidR="00627DA4" w:rsidRPr="00372D83">
        <w:rPr>
          <w:rFonts w:ascii="Times New Roman" w:hAnsi="Times New Roman"/>
          <w:sz w:val="24"/>
          <w:szCs w:val="24"/>
        </w:rPr>
        <w:t>6</w:t>
      </w:r>
      <w:r w:rsidR="00512029" w:rsidRPr="00372D83">
        <w:rPr>
          <w:rFonts w:ascii="Times New Roman" w:hAnsi="Times New Roman"/>
          <w:sz w:val="24"/>
          <w:szCs w:val="24"/>
        </w:rPr>
        <w:t xml:space="preserve"> </w:t>
      </w:r>
      <w:r w:rsidR="005E1E0E" w:rsidRPr="00372D83">
        <w:rPr>
          <w:rFonts w:ascii="Times New Roman" w:hAnsi="Times New Roman"/>
          <w:sz w:val="24"/>
          <w:szCs w:val="24"/>
        </w:rPr>
        <w:t xml:space="preserve">Perşembe </w:t>
      </w:r>
      <w:r w:rsidRPr="00372D83">
        <w:rPr>
          <w:rFonts w:ascii="Times New Roman" w:hAnsi="Times New Roman"/>
          <w:sz w:val="24"/>
          <w:szCs w:val="24"/>
        </w:rPr>
        <w:t>günü Saat:</w:t>
      </w:r>
      <w:r w:rsidR="0064033C" w:rsidRPr="00372D83">
        <w:rPr>
          <w:rFonts w:ascii="Times New Roman" w:hAnsi="Times New Roman"/>
          <w:sz w:val="24"/>
          <w:szCs w:val="24"/>
        </w:rPr>
        <w:t xml:space="preserve"> </w:t>
      </w:r>
      <w:r w:rsidR="00512029" w:rsidRPr="00372D83">
        <w:rPr>
          <w:rFonts w:ascii="Times New Roman" w:hAnsi="Times New Roman"/>
          <w:sz w:val="24"/>
          <w:szCs w:val="24"/>
        </w:rPr>
        <w:t>1</w:t>
      </w:r>
      <w:r w:rsidR="005E1E0E" w:rsidRPr="00372D83">
        <w:rPr>
          <w:rFonts w:ascii="Times New Roman" w:hAnsi="Times New Roman"/>
          <w:sz w:val="24"/>
          <w:szCs w:val="24"/>
        </w:rPr>
        <w:t>1</w:t>
      </w:r>
      <w:r w:rsidR="00512029" w:rsidRPr="00372D83">
        <w:rPr>
          <w:rFonts w:ascii="Times New Roman" w:hAnsi="Times New Roman"/>
          <w:sz w:val="24"/>
          <w:szCs w:val="24"/>
        </w:rPr>
        <w:t>:00</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pStyle w:val="ListeParagraf"/>
        <w:numPr>
          <w:ilvl w:val="1"/>
          <w:numId w:val="8"/>
        </w:numPr>
        <w:jc w:val="both"/>
        <w:rPr>
          <w:rFonts w:ascii="Times New Roman" w:hAnsi="Times New Roman"/>
          <w:sz w:val="24"/>
          <w:szCs w:val="24"/>
        </w:rPr>
      </w:pPr>
      <w:r w:rsidRPr="00372D83">
        <w:rPr>
          <w:rFonts w:ascii="Times New Roman" w:hAnsi="Times New Roman"/>
          <w:sz w:val="24"/>
          <w:szCs w:val="24"/>
        </w:rPr>
        <w:t xml:space="preserve">Teklifler, ihale tarih ve saatinde yukarıda belirtilen ihalenin yapılacağı </w:t>
      </w:r>
      <w:r w:rsidR="00E76D2E" w:rsidRPr="00372D83">
        <w:rPr>
          <w:rFonts w:ascii="Times New Roman" w:hAnsi="Times New Roman"/>
          <w:sz w:val="24"/>
          <w:szCs w:val="24"/>
        </w:rPr>
        <w:t xml:space="preserve">adreste </w:t>
      </w:r>
      <w:r w:rsidRPr="00372D83">
        <w:rPr>
          <w:rFonts w:ascii="Times New Roman" w:hAnsi="Times New Roman"/>
          <w:sz w:val="24"/>
          <w:szCs w:val="24"/>
        </w:rPr>
        <w:t>banka yetkilileri tarafından İhale Komisyonuna teslim edilecektir. Belirtilen tarih ve saate kadar ihale komisyonuna teslim edilemeyen teklifler değerlendirmeye alınmayacaktır.</w:t>
      </w:r>
    </w:p>
    <w:p w:rsidR="00B717E5" w:rsidRPr="00372D83" w:rsidRDefault="00B717E5" w:rsidP="00372D83">
      <w:pPr>
        <w:pStyle w:val="ListeParagraf"/>
        <w:ind w:left="360"/>
        <w:jc w:val="both"/>
        <w:rPr>
          <w:rFonts w:ascii="Times New Roman" w:hAnsi="Times New Roman"/>
          <w:sz w:val="24"/>
          <w:szCs w:val="24"/>
        </w:rPr>
      </w:pPr>
    </w:p>
    <w:p w:rsidR="00700B48" w:rsidRPr="00372D83" w:rsidRDefault="00B717E5" w:rsidP="00372D83">
      <w:pPr>
        <w:pStyle w:val="ListeParagraf"/>
        <w:numPr>
          <w:ilvl w:val="1"/>
          <w:numId w:val="8"/>
        </w:numPr>
        <w:jc w:val="both"/>
        <w:rPr>
          <w:rFonts w:ascii="Times New Roman" w:hAnsi="Times New Roman"/>
          <w:sz w:val="24"/>
          <w:szCs w:val="24"/>
        </w:rPr>
      </w:pPr>
      <w:r w:rsidRPr="00372D83">
        <w:rPr>
          <w:rFonts w:ascii="Times New Roman" w:hAnsi="Times New Roman"/>
          <w:sz w:val="24"/>
          <w:szCs w:val="24"/>
        </w:rPr>
        <w:t>İhale</w:t>
      </w:r>
      <w:r w:rsidR="00700B48" w:rsidRPr="00372D83">
        <w:rPr>
          <w:rFonts w:ascii="Times New Roman" w:hAnsi="Times New Roman"/>
          <w:sz w:val="24"/>
          <w:szCs w:val="24"/>
        </w:rPr>
        <w:t>ye</w:t>
      </w:r>
      <w:r w:rsidRPr="00372D83">
        <w:rPr>
          <w:rFonts w:ascii="Times New Roman" w:hAnsi="Times New Roman"/>
          <w:sz w:val="24"/>
          <w:szCs w:val="24"/>
        </w:rPr>
        <w:t xml:space="preserve">, </w:t>
      </w:r>
      <w:r w:rsidR="00700B48" w:rsidRPr="00372D83">
        <w:rPr>
          <w:rFonts w:ascii="Times New Roman" w:hAnsi="Times New Roman"/>
          <w:sz w:val="24"/>
          <w:szCs w:val="24"/>
        </w:rPr>
        <w:t xml:space="preserve">yurtiçi ve yurtdışında her türlü bireysel bankacılık hizmetlerini (mobil hizmetler de dahil olmak üzere) kolaylıkla verebilecek bankalar davet edilecektir. </w:t>
      </w:r>
    </w:p>
    <w:p w:rsidR="00B717E5" w:rsidRPr="00372D83" w:rsidRDefault="00B717E5" w:rsidP="00372D83">
      <w:pPr>
        <w:pStyle w:val="ListeParagraf"/>
        <w:ind w:left="360"/>
        <w:jc w:val="both"/>
        <w:rPr>
          <w:rFonts w:ascii="Times New Roman" w:hAnsi="Times New Roman"/>
          <w:sz w:val="24"/>
          <w:szCs w:val="24"/>
        </w:rPr>
      </w:pPr>
    </w:p>
    <w:p w:rsidR="00B717E5" w:rsidRPr="00372D83" w:rsidRDefault="00B717E5" w:rsidP="00372D83">
      <w:pPr>
        <w:jc w:val="both"/>
        <w:rPr>
          <w:rFonts w:ascii="Times New Roman" w:hAnsi="Times New Roman"/>
          <w:b/>
          <w:sz w:val="24"/>
          <w:szCs w:val="24"/>
        </w:rPr>
      </w:pPr>
      <w:r w:rsidRPr="00372D83">
        <w:rPr>
          <w:rFonts w:ascii="Times New Roman" w:hAnsi="Times New Roman"/>
          <w:b/>
          <w:sz w:val="24"/>
          <w:szCs w:val="24"/>
        </w:rPr>
        <w:t>3.4 İhaleye Girebilme Şartları:</w:t>
      </w:r>
    </w:p>
    <w:p w:rsidR="00B717E5" w:rsidRPr="00372D83" w:rsidRDefault="00B717E5" w:rsidP="00372D83">
      <w:pPr>
        <w:jc w:val="both"/>
        <w:rPr>
          <w:rFonts w:ascii="Times New Roman" w:hAnsi="Times New Roman"/>
          <w:sz w:val="24"/>
          <w:szCs w:val="24"/>
        </w:rPr>
      </w:pPr>
      <w:r w:rsidRPr="00372D83">
        <w:rPr>
          <w:rFonts w:ascii="Times New Roman" w:hAnsi="Times New Roman"/>
          <w:b/>
          <w:sz w:val="24"/>
          <w:szCs w:val="24"/>
        </w:rPr>
        <w:t xml:space="preserve">3.4.1 </w:t>
      </w:r>
      <w:r w:rsidRPr="00372D83">
        <w:rPr>
          <w:rFonts w:ascii="Times New Roman" w:hAnsi="Times New Roman"/>
          <w:sz w:val="24"/>
          <w:szCs w:val="24"/>
        </w:rPr>
        <w:t>Türkiye ‘de tebligat için adres göstermesi</w:t>
      </w:r>
    </w:p>
    <w:p w:rsidR="00B717E5" w:rsidRPr="00372D83" w:rsidRDefault="00B717E5" w:rsidP="00372D83">
      <w:pPr>
        <w:jc w:val="both"/>
        <w:rPr>
          <w:rFonts w:ascii="Times New Roman" w:hAnsi="Times New Roman"/>
          <w:sz w:val="24"/>
          <w:szCs w:val="24"/>
        </w:rPr>
      </w:pPr>
      <w:r w:rsidRPr="00372D83">
        <w:rPr>
          <w:rFonts w:ascii="Times New Roman" w:hAnsi="Times New Roman"/>
          <w:b/>
          <w:sz w:val="24"/>
          <w:szCs w:val="24"/>
        </w:rPr>
        <w:t xml:space="preserve">3.4.2 </w:t>
      </w:r>
      <w:r w:rsidRPr="00372D83">
        <w:rPr>
          <w:rFonts w:ascii="Times New Roman" w:hAnsi="Times New Roman"/>
          <w:sz w:val="24"/>
          <w:szCs w:val="24"/>
        </w:rPr>
        <w:t>İstekliler adına temsil ve ilzama yetkili katılımcılara ait ilgili organ kararları ya da vekaletname ile noter tasdikli imza beyannamesi ya da imza sirküleri</w:t>
      </w:r>
    </w:p>
    <w:p w:rsidR="00B717E5" w:rsidRPr="00372D83" w:rsidRDefault="00B717E5" w:rsidP="00372D83">
      <w:pPr>
        <w:jc w:val="both"/>
        <w:rPr>
          <w:rFonts w:ascii="Times New Roman" w:hAnsi="Times New Roman"/>
          <w:sz w:val="24"/>
          <w:szCs w:val="24"/>
        </w:rPr>
      </w:pPr>
      <w:r w:rsidRPr="00372D83">
        <w:rPr>
          <w:rFonts w:ascii="Times New Roman" w:hAnsi="Times New Roman"/>
          <w:b/>
          <w:sz w:val="24"/>
          <w:szCs w:val="24"/>
        </w:rPr>
        <w:t xml:space="preserve">3.4.3 </w:t>
      </w:r>
      <w:r w:rsidRPr="00372D83">
        <w:rPr>
          <w:rFonts w:ascii="Times New Roman" w:hAnsi="Times New Roman"/>
          <w:sz w:val="24"/>
          <w:szCs w:val="24"/>
        </w:rPr>
        <w:t xml:space="preserve">Şekil ve içeriği Ek:1’ de yer alan formata uygun Teklif Mektubu  </w:t>
      </w:r>
    </w:p>
    <w:p w:rsidR="00B717E5" w:rsidRPr="00372D83" w:rsidRDefault="00B717E5" w:rsidP="00372D83">
      <w:pPr>
        <w:jc w:val="both"/>
        <w:rPr>
          <w:rFonts w:ascii="Times New Roman" w:hAnsi="Times New Roman"/>
          <w:sz w:val="24"/>
          <w:szCs w:val="24"/>
        </w:rPr>
      </w:pPr>
      <w:r w:rsidRPr="00372D83">
        <w:rPr>
          <w:rFonts w:ascii="Times New Roman" w:hAnsi="Times New Roman"/>
          <w:b/>
          <w:sz w:val="24"/>
          <w:szCs w:val="24"/>
        </w:rPr>
        <w:t xml:space="preserve">3.4.4 </w:t>
      </w:r>
      <w:r w:rsidRPr="00372D83">
        <w:rPr>
          <w:rFonts w:ascii="Times New Roman" w:hAnsi="Times New Roman"/>
          <w:sz w:val="24"/>
          <w:szCs w:val="24"/>
        </w:rPr>
        <w:t xml:space="preserve">İhaleye katılacak olan bankalar, yazılı tekliflerini ve 3.4.1, 3.4.2 ve 3.4.3. maddelerinde belirtilen belgeleri de içeren teklif zarflarını,  ihale tarih ve saatinde ihalenin yapılacağı </w:t>
      </w:r>
      <w:r w:rsidR="0072123B" w:rsidRPr="00372D83">
        <w:rPr>
          <w:rFonts w:ascii="Times New Roman" w:hAnsi="Times New Roman"/>
          <w:sz w:val="24"/>
          <w:szCs w:val="24"/>
        </w:rPr>
        <w:t xml:space="preserve">adreste </w:t>
      </w:r>
      <w:r w:rsidRPr="00372D83">
        <w:rPr>
          <w:rFonts w:ascii="Times New Roman" w:hAnsi="Times New Roman"/>
          <w:sz w:val="24"/>
          <w:szCs w:val="24"/>
        </w:rPr>
        <w:t>banka yetkilisi aracılı</w:t>
      </w:r>
      <w:r w:rsidR="00666D27" w:rsidRPr="00372D83">
        <w:rPr>
          <w:rFonts w:ascii="Times New Roman" w:hAnsi="Times New Roman"/>
          <w:sz w:val="24"/>
          <w:szCs w:val="24"/>
        </w:rPr>
        <w:t>ğıy</w:t>
      </w:r>
      <w:r w:rsidRPr="00372D83">
        <w:rPr>
          <w:rFonts w:ascii="Times New Roman" w:hAnsi="Times New Roman"/>
          <w:sz w:val="24"/>
          <w:szCs w:val="24"/>
        </w:rPr>
        <w:t>la İhale Komisyonuna elden teslim edeceklerdir. Teklif zarfının üzerinde, bankanın adı,  ticaret unvanı, tebligata esas açık adresi ile teklifin hangi işe ait olduğu yazılı olmalı, ayrıca zarfın kapatıldığı yer banka yetkilisi tarafından imzalı ve kaşeli olmalıdır.</w:t>
      </w:r>
    </w:p>
    <w:p w:rsidR="00B717E5" w:rsidRPr="00372D83" w:rsidRDefault="00B717E5" w:rsidP="00372D83">
      <w:pPr>
        <w:jc w:val="both"/>
        <w:rPr>
          <w:rFonts w:ascii="Times New Roman" w:hAnsi="Times New Roman"/>
          <w:sz w:val="24"/>
          <w:szCs w:val="24"/>
        </w:rPr>
      </w:pPr>
      <w:r w:rsidRPr="00372D83">
        <w:rPr>
          <w:rFonts w:ascii="Times New Roman" w:hAnsi="Times New Roman"/>
          <w:b/>
          <w:sz w:val="24"/>
          <w:szCs w:val="24"/>
        </w:rPr>
        <w:t xml:space="preserve">3.4.5 </w:t>
      </w:r>
      <w:r w:rsidRPr="00372D83">
        <w:rPr>
          <w:rFonts w:ascii="Times New Roman" w:hAnsi="Times New Roman"/>
          <w:sz w:val="24"/>
          <w:szCs w:val="24"/>
        </w:rPr>
        <w:t xml:space="preserve">Bankalar,  teklif zarfı içinde sunacakları ilk yazılı tekliflerini ve yazılı arttırma turlarındaki tekliflerini </w:t>
      </w:r>
      <w:r w:rsidR="00B56FB1" w:rsidRPr="00372D83">
        <w:rPr>
          <w:rFonts w:ascii="Times New Roman" w:hAnsi="Times New Roman"/>
          <w:sz w:val="24"/>
          <w:szCs w:val="24"/>
        </w:rPr>
        <w:t xml:space="preserve">birey bazında </w:t>
      </w:r>
      <w:r w:rsidRPr="00372D83">
        <w:rPr>
          <w:rFonts w:ascii="Times New Roman" w:hAnsi="Times New Roman"/>
          <w:sz w:val="24"/>
          <w:szCs w:val="24"/>
        </w:rPr>
        <w:t xml:space="preserve">net tutar (TL) olarak sunacaktır. </w:t>
      </w:r>
      <w:r w:rsidR="00FD2BD3" w:rsidRPr="00372D83">
        <w:rPr>
          <w:rFonts w:ascii="Times New Roman" w:hAnsi="Times New Roman"/>
          <w:sz w:val="24"/>
          <w:szCs w:val="24"/>
        </w:rPr>
        <w:t>Teklif ettikleri birey bazında tutarı yazı ve rakam ile teyit edeceklerdir.</w:t>
      </w:r>
    </w:p>
    <w:p w:rsidR="00B717E5" w:rsidRPr="00372D83" w:rsidRDefault="00B717E5" w:rsidP="00372D83">
      <w:pPr>
        <w:jc w:val="both"/>
        <w:rPr>
          <w:rFonts w:ascii="Times New Roman" w:hAnsi="Times New Roman"/>
          <w:b/>
          <w:sz w:val="24"/>
          <w:szCs w:val="24"/>
        </w:rPr>
      </w:pPr>
    </w:p>
    <w:p w:rsidR="00B717E5" w:rsidRPr="00372D83" w:rsidRDefault="00B717E5" w:rsidP="00372D83">
      <w:pPr>
        <w:jc w:val="both"/>
        <w:rPr>
          <w:rFonts w:ascii="Times New Roman" w:hAnsi="Times New Roman"/>
          <w:b/>
          <w:sz w:val="24"/>
          <w:szCs w:val="24"/>
        </w:rPr>
      </w:pPr>
    </w:p>
    <w:p w:rsidR="00B717E5" w:rsidRPr="00372D83" w:rsidRDefault="00B717E5" w:rsidP="00467934">
      <w:pPr>
        <w:jc w:val="center"/>
        <w:rPr>
          <w:rFonts w:ascii="Times New Roman" w:hAnsi="Times New Roman"/>
          <w:b/>
          <w:sz w:val="24"/>
          <w:szCs w:val="24"/>
        </w:rPr>
      </w:pPr>
      <w:r w:rsidRPr="00372D83">
        <w:rPr>
          <w:rFonts w:ascii="Times New Roman" w:hAnsi="Times New Roman"/>
          <w:b/>
          <w:sz w:val="24"/>
          <w:szCs w:val="24"/>
        </w:rPr>
        <w:t>Madde: 4 - İHALEYE İLİŞKİN DİĞER GENEL BİLGİLER</w:t>
      </w:r>
    </w:p>
    <w:p w:rsidR="00FD2BD3" w:rsidRPr="00372D83" w:rsidRDefault="00B717E5" w:rsidP="00372D83">
      <w:pPr>
        <w:autoSpaceDE w:val="0"/>
        <w:autoSpaceDN w:val="0"/>
        <w:adjustRightInd w:val="0"/>
        <w:jc w:val="both"/>
        <w:rPr>
          <w:rFonts w:ascii="Times New Roman" w:hAnsi="Times New Roman"/>
          <w:sz w:val="24"/>
          <w:szCs w:val="24"/>
        </w:rPr>
      </w:pPr>
      <w:r w:rsidRPr="00372D83">
        <w:rPr>
          <w:rFonts w:ascii="Times New Roman" w:hAnsi="Times New Roman"/>
          <w:b/>
          <w:sz w:val="24"/>
          <w:szCs w:val="24"/>
        </w:rPr>
        <w:t xml:space="preserve">4.1 </w:t>
      </w:r>
      <w:r w:rsidRPr="00372D83">
        <w:rPr>
          <w:rFonts w:ascii="Times New Roman" w:hAnsi="Times New Roman"/>
          <w:sz w:val="24"/>
          <w:szCs w:val="24"/>
        </w:rPr>
        <w:t>Uludağ Üniversitesinde</w:t>
      </w:r>
      <w:r w:rsidR="003D6493" w:rsidRPr="00372D83">
        <w:rPr>
          <w:rFonts w:ascii="Times New Roman" w:hAnsi="Times New Roman"/>
          <w:sz w:val="24"/>
          <w:szCs w:val="24"/>
        </w:rPr>
        <w:t xml:space="preserve"> </w:t>
      </w:r>
      <w:r w:rsidR="005E1E0E" w:rsidRPr="00372D83">
        <w:rPr>
          <w:rFonts w:ascii="Times New Roman" w:hAnsi="Times New Roman"/>
          <w:b/>
          <w:sz w:val="24"/>
          <w:szCs w:val="24"/>
        </w:rPr>
        <w:t>15</w:t>
      </w:r>
      <w:r w:rsidRPr="00372D83">
        <w:rPr>
          <w:rFonts w:ascii="Times New Roman" w:hAnsi="Times New Roman"/>
          <w:b/>
          <w:sz w:val="24"/>
          <w:szCs w:val="24"/>
        </w:rPr>
        <w:t>/</w:t>
      </w:r>
      <w:r w:rsidR="003D6493" w:rsidRPr="00372D83">
        <w:rPr>
          <w:rFonts w:ascii="Times New Roman" w:hAnsi="Times New Roman"/>
          <w:b/>
          <w:sz w:val="24"/>
          <w:szCs w:val="24"/>
        </w:rPr>
        <w:t>0</w:t>
      </w:r>
      <w:r w:rsidR="00921A69" w:rsidRPr="00372D83">
        <w:rPr>
          <w:rFonts w:ascii="Times New Roman" w:hAnsi="Times New Roman"/>
          <w:b/>
          <w:sz w:val="24"/>
          <w:szCs w:val="24"/>
        </w:rPr>
        <w:t>7</w:t>
      </w:r>
      <w:r w:rsidRPr="00372D83">
        <w:rPr>
          <w:rFonts w:ascii="Times New Roman" w:hAnsi="Times New Roman"/>
          <w:b/>
          <w:sz w:val="24"/>
          <w:szCs w:val="24"/>
        </w:rPr>
        <w:t>/201</w:t>
      </w:r>
      <w:r w:rsidR="00FD2BD3" w:rsidRPr="00372D83">
        <w:rPr>
          <w:rFonts w:ascii="Times New Roman" w:hAnsi="Times New Roman"/>
          <w:b/>
          <w:sz w:val="24"/>
          <w:szCs w:val="24"/>
        </w:rPr>
        <w:t>6</w:t>
      </w:r>
      <w:r w:rsidRPr="00372D83">
        <w:rPr>
          <w:rFonts w:ascii="Times New Roman" w:hAnsi="Times New Roman"/>
          <w:sz w:val="24"/>
          <w:szCs w:val="24"/>
        </w:rPr>
        <w:t xml:space="preserve"> tarihi itibariyle </w:t>
      </w:r>
      <w:r w:rsidR="005E1E0E" w:rsidRPr="00372D83">
        <w:rPr>
          <w:rFonts w:ascii="Times New Roman" w:hAnsi="Times New Roman"/>
          <w:b/>
          <w:sz w:val="24"/>
          <w:szCs w:val="24"/>
        </w:rPr>
        <w:t>48</w:t>
      </w:r>
      <w:r w:rsidR="00BA7A76" w:rsidRPr="00372D83">
        <w:rPr>
          <w:rFonts w:ascii="Times New Roman" w:hAnsi="Times New Roman"/>
          <w:b/>
          <w:sz w:val="24"/>
          <w:szCs w:val="24"/>
        </w:rPr>
        <w:t>4</w:t>
      </w:r>
      <w:r w:rsidR="005E1E0E" w:rsidRPr="00372D83">
        <w:rPr>
          <w:rFonts w:ascii="Times New Roman" w:hAnsi="Times New Roman"/>
          <w:b/>
          <w:sz w:val="24"/>
          <w:szCs w:val="24"/>
        </w:rPr>
        <w:t>2</w:t>
      </w:r>
      <w:r w:rsidR="003D6493" w:rsidRPr="00372D83">
        <w:rPr>
          <w:rFonts w:ascii="Times New Roman" w:hAnsi="Times New Roman"/>
          <w:b/>
          <w:sz w:val="24"/>
          <w:szCs w:val="24"/>
        </w:rPr>
        <w:t xml:space="preserve"> </w:t>
      </w:r>
      <w:r w:rsidRPr="00372D83">
        <w:rPr>
          <w:rFonts w:ascii="Times New Roman" w:hAnsi="Times New Roman"/>
          <w:sz w:val="24"/>
          <w:szCs w:val="24"/>
        </w:rPr>
        <w:t xml:space="preserve">personel bulunmakta olup, </w:t>
      </w:r>
      <w:r w:rsidR="009B5C96">
        <w:rPr>
          <w:rFonts w:ascii="Times New Roman" w:hAnsi="Times New Roman"/>
          <w:sz w:val="24"/>
          <w:szCs w:val="24"/>
        </w:rPr>
        <w:t>aylık</w:t>
      </w:r>
      <w:r w:rsidRPr="00372D83">
        <w:rPr>
          <w:rFonts w:ascii="Times New Roman" w:hAnsi="Times New Roman"/>
          <w:sz w:val="24"/>
          <w:szCs w:val="24"/>
        </w:rPr>
        <w:t xml:space="preserve"> nakit akışı ( personele yapılacak aylık ve ücretler, döner sermaye payı, ek ders, vb.ödemeler</w:t>
      </w:r>
      <w:r w:rsidR="005E1E0E" w:rsidRPr="00372D83">
        <w:rPr>
          <w:rFonts w:ascii="Times New Roman" w:hAnsi="Times New Roman"/>
          <w:sz w:val="24"/>
          <w:szCs w:val="24"/>
        </w:rPr>
        <w:t xml:space="preserve"> 15.07.2016 tarihi itibari ile </w:t>
      </w:r>
      <w:r w:rsidRPr="00372D83">
        <w:rPr>
          <w:rFonts w:ascii="Times New Roman" w:hAnsi="Times New Roman"/>
          <w:sz w:val="24"/>
          <w:szCs w:val="24"/>
        </w:rPr>
        <w:t xml:space="preserve">) yaklaşık </w:t>
      </w:r>
      <w:r w:rsidR="005E1E0E" w:rsidRPr="00372D83">
        <w:rPr>
          <w:rFonts w:ascii="Times New Roman" w:hAnsi="Times New Roman"/>
          <w:b/>
          <w:sz w:val="24"/>
          <w:szCs w:val="24"/>
        </w:rPr>
        <w:t>27.438.734,08.-</w:t>
      </w:r>
      <w:r w:rsidRPr="00372D83">
        <w:rPr>
          <w:rFonts w:ascii="Times New Roman" w:hAnsi="Times New Roman"/>
          <w:b/>
          <w:sz w:val="24"/>
          <w:szCs w:val="24"/>
        </w:rPr>
        <w:t>TL</w:t>
      </w:r>
      <w:r w:rsidRPr="00372D83">
        <w:rPr>
          <w:rFonts w:ascii="Times New Roman" w:hAnsi="Times New Roman"/>
          <w:sz w:val="24"/>
          <w:szCs w:val="24"/>
        </w:rPr>
        <w:t xml:space="preserve"> (</w:t>
      </w:r>
      <w:r w:rsidR="00CB1745">
        <w:rPr>
          <w:rFonts w:ascii="Times New Roman" w:hAnsi="Times New Roman"/>
          <w:sz w:val="24"/>
          <w:szCs w:val="24"/>
        </w:rPr>
        <w:t xml:space="preserve">Yirmiyedimilyon </w:t>
      </w:r>
      <w:r w:rsidR="005E1E0E" w:rsidRPr="00372D83">
        <w:rPr>
          <w:rFonts w:ascii="Times New Roman" w:hAnsi="Times New Roman"/>
          <w:sz w:val="24"/>
          <w:szCs w:val="24"/>
        </w:rPr>
        <w:t>dörtyüzotuzsekizbinyediyüzotuzdörtl</w:t>
      </w:r>
      <w:r w:rsidRPr="00372D83">
        <w:rPr>
          <w:rFonts w:ascii="Times New Roman" w:hAnsi="Times New Roman"/>
          <w:sz w:val="24"/>
          <w:szCs w:val="24"/>
        </w:rPr>
        <w:t>ira</w:t>
      </w:r>
      <w:r w:rsidR="005E1E0E" w:rsidRPr="00372D83">
        <w:rPr>
          <w:rFonts w:ascii="Times New Roman" w:hAnsi="Times New Roman"/>
          <w:sz w:val="24"/>
          <w:szCs w:val="24"/>
        </w:rPr>
        <w:t>sıfırsekizkuruş</w:t>
      </w:r>
      <w:r w:rsidRPr="00372D83">
        <w:rPr>
          <w:rFonts w:ascii="Times New Roman" w:hAnsi="Times New Roman"/>
          <w:sz w:val="24"/>
          <w:szCs w:val="24"/>
        </w:rPr>
        <w:t>) olarak hesaplanmıştır.</w:t>
      </w:r>
      <w:r w:rsidRPr="00372D83">
        <w:rPr>
          <w:rFonts w:ascii="Times New Roman" w:eastAsia="Verdana-Bold" w:hAnsi="Times New Roman"/>
          <w:sz w:val="24"/>
          <w:szCs w:val="24"/>
        </w:rPr>
        <w:t xml:space="preserve"> </w:t>
      </w:r>
      <w:r w:rsidR="0072123B" w:rsidRPr="00372D83">
        <w:rPr>
          <w:rFonts w:ascii="Times New Roman" w:eastAsia="Verdana-Bold" w:hAnsi="Times New Roman"/>
          <w:sz w:val="24"/>
          <w:szCs w:val="24"/>
        </w:rPr>
        <w:t>Protokolün yürürlük tarihinden sonra, p</w:t>
      </w:r>
      <w:r w:rsidR="0072123B" w:rsidRPr="00372D83">
        <w:rPr>
          <w:rFonts w:ascii="Times New Roman" w:hAnsi="Times New Roman"/>
          <w:sz w:val="24"/>
          <w:szCs w:val="24"/>
        </w:rPr>
        <w:t xml:space="preserve">ersonel sayısı ve yıllık nakit akışının ortalama </w:t>
      </w:r>
      <w:r w:rsidRPr="00372D83">
        <w:rPr>
          <w:rFonts w:ascii="Times New Roman" w:hAnsi="Times New Roman"/>
          <w:sz w:val="24"/>
          <w:szCs w:val="24"/>
        </w:rPr>
        <w:t xml:space="preserve">olarak yıllık bazda % 3 ila 5 </w:t>
      </w:r>
      <w:r w:rsidR="00512029" w:rsidRPr="00372D83">
        <w:rPr>
          <w:rFonts w:ascii="Times New Roman" w:hAnsi="Times New Roman"/>
          <w:sz w:val="24"/>
          <w:szCs w:val="24"/>
        </w:rPr>
        <w:t>oranında</w:t>
      </w:r>
      <w:r w:rsidRPr="00372D83">
        <w:rPr>
          <w:rFonts w:ascii="Times New Roman" w:hAnsi="Times New Roman"/>
          <w:sz w:val="24"/>
          <w:szCs w:val="24"/>
        </w:rPr>
        <w:t xml:space="preserve"> </w:t>
      </w:r>
      <w:r w:rsidR="0072123B" w:rsidRPr="00372D83">
        <w:rPr>
          <w:rFonts w:ascii="Times New Roman" w:hAnsi="Times New Roman"/>
          <w:sz w:val="24"/>
          <w:szCs w:val="24"/>
        </w:rPr>
        <w:t>değişebileceği dikkate alınmalıdır.</w:t>
      </w:r>
    </w:p>
    <w:p w:rsidR="00B717E5" w:rsidRPr="00372D83" w:rsidRDefault="00FD2BD3" w:rsidP="00372D83">
      <w:pPr>
        <w:autoSpaceDE w:val="0"/>
        <w:autoSpaceDN w:val="0"/>
        <w:adjustRightInd w:val="0"/>
        <w:jc w:val="both"/>
        <w:rPr>
          <w:rFonts w:ascii="Times New Roman" w:hAnsi="Times New Roman"/>
          <w:sz w:val="24"/>
          <w:szCs w:val="24"/>
        </w:rPr>
      </w:pPr>
      <w:r w:rsidRPr="00372D83">
        <w:rPr>
          <w:rFonts w:ascii="Times New Roman" w:hAnsi="Times New Roman"/>
          <w:sz w:val="24"/>
          <w:szCs w:val="24"/>
        </w:rPr>
        <w:t xml:space="preserve">Yapılacak Maaş Promosyon ihalesi sonrası Üniversitemizde hizmet vermekte olan taşeron şirket (temizlik-güvenlik vb.) çalışanları hakkında  Başbakanlıkça yapılacak olan çalışmalar kanuni vb.  düzenlemeler sonrası Üniversitemiz bünyesinde istihdam edilebilecek personel ler </w:t>
      </w:r>
      <w:r w:rsidR="00666D27" w:rsidRPr="00372D83">
        <w:rPr>
          <w:rFonts w:ascii="Times New Roman" w:hAnsi="Times New Roman"/>
          <w:sz w:val="24"/>
          <w:szCs w:val="24"/>
        </w:rPr>
        <w:t xml:space="preserve">ile herhangi bir şekilde yasal yönden yada mevzuat olarak Üniversitemize bağlanmak sutreti ile gelecek personellerde </w:t>
      </w:r>
      <w:r w:rsidRPr="00372D83">
        <w:rPr>
          <w:rFonts w:ascii="Times New Roman" w:hAnsi="Times New Roman"/>
          <w:sz w:val="24"/>
          <w:szCs w:val="24"/>
        </w:rPr>
        <w:t>de maaş ve ilgili ödemelerine ilişkin protokol döneminde  kalan süre dikkate alınmak kaydı ile protokole dahil edilebilecektir.</w:t>
      </w: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 xml:space="preserve">4.2 </w:t>
      </w:r>
      <w:r w:rsidR="0000498F" w:rsidRPr="00372D83">
        <w:rPr>
          <w:rFonts w:ascii="Times New Roman" w:hAnsi="Times New Roman"/>
          <w:sz w:val="24"/>
          <w:szCs w:val="24"/>
        </w:rPr>
        <w:t>B</w:t>
      </w:r>
      <w:r w:rsidRPr="00372D83">
        <w:rPr>
          <w:rFonts w:ascii="Times New Roman" w:hAnsi="Times New Roman"/>
          <w:sz w:val="24"/>
          <w:szCs w:val="24"/>
        </w:rPr>
        <w:t xml:space="preserve">ordroya bağlı olarak </w:t>
      </w:r>
      <w:r w:rsidR="0000498F" w:rsidRPr="00372D83">
        <w:rPr>
          <w:rFonts w:ascii="Times New Roman" w:hAnsi="Times New Roman"/>
          <w:sz w:val="24"/>
          <w:szCs w:val="24"/>
        </w:rPr>
        <w:t xml:space="preserve">personele </w:t>
      </w:r>
      <w:r w:rsidRPr="00372D83">
        <w:rPr>
          <w:rFonts w:ascii="Times New Roman" w:hAnsi="Times New Roman"/>
          <w:sz w:val="24"/>
          <w:szCs w:val="24"/>
        </w:rPr>
        <w:t xml:space="preserve">ödenen </w:t>
      </w:r>
      <w:r w:rsidR="00DA0CD9" w:rsidRPr="00372D83">
        <w:rPr>
          <w:rFonts w:ascii="Times New Roman" w:hAnsi="Times New Roman"/>
          <w:sz w:val="24"/>
          <w:szCs w:val="24"/>
        </w:rPr>
        <w:t>maaş</w:t>
      </w:r>
      <w:r w:rsidRPr="00372D83">
        <w:rPr>
          <w:rFonts w:ascii="Times New Roman" w:hAnsi="Times New Roman"/>
          <w:sz w:val="24"/>
          <w:szCs w:val="24"/>
        </w:rPr>
        <w:t xml:space="preserve"> ve ücretler, ödeme tarihinden 2 (iki) iş günü önce kurum tarafından banka şubesi nezdinde bulunan kurum hesabına aktarılacaktır. Banka tarafından bu ödemeler, memur olarak görevli personel için </w:t>
      </w:r>
      <w:r w:rsidR="00DA0CD9" w:rsidRPr="00372D83">
        <w:rPr>
          <w:rFonts w:ascii="Times New Roman" w:hAnsi="Times New Roman"/>
          <w:sz w:val="24"/>
          <w:szCs w:val="24"/>
        </w:rPr>
        <w:t>maaş</w:t>
      </w:r>
      <w:r w:rsidRPr="00372D83">
        <w:rPr>
          <w:rFonts w:ascii="Times New Roman" w:hAnsi="Times New Roman"/>
          <w:sz w:val="24"/>
          <w:szCs w:val="24"/>
        </w:rPr>
        <w:t xml:space="preserve"> hesaplarına her ayın </w:t>
      </w:r>
      <w:smartTag w:uri="urn:schemas-microsoft-com:office:smarttags" w:element="metricconverter">
        <w:smartTagPr>
          <w:attr w:name="ProductID" w:val="15’"/>
        </w:smartTagPr>
        <w:r w:rsidRPr="00372D83">
          <w:rPr>
            <w:rFonts w:ascii="Times New Roman" w:hAnsi="Times New Roman"/>
            <w:sz w:val="24"/>
            <w:szCs w:val="24"/>
          </w:rPr>
          <w:t>15’</w:t>
        </w:r>
      </w:smartTag>
      <w:r w:rsidRPr="00372D83">
        <w:rPr>
          <w:rFonts w:ascii="Times New Roman" w:hAnsi="Times New Roman"/>
          <w:sz w:val="24"/>
          <w:szCs w:val="24"/>
        </w:rPr>
        <w:t xml:space="preserve"> inin başladığı gece saat 00</w:t>
      </w:r>
      <w:r w:rsidR="00DA0CD9" w:rsidRPr="00372D83">
        <w:rPr>
          <w:rFonts w:ascii="Times New Roman" w:hAnsi="Times New Roman"/>
          <w:sz w:val="24"/>
          <w:szCs w:val="24"/>
        </w:rPr>
        <w:t>:</w:t>
      </w:r>
      <w:r w:rsidRPr="00372D83">
        <w:rPr>
          <w:rFonts w:ascii="Times New Roman" w:hAnsi="Times New Roman"/>
          <w:sz w:val="24"/>
          <w:szCs w:val="24"/>
        </w:rPr>
        <w:t xml:space="preserve">01’de, işçi olarak görevli personel için ise her ayın </w:t>
      </w:r>
      <w:smartTag w:uri="urn:schemas-microsoft-com:office:smarttags" w:element="metricconverter">
        <w:smartTagPr>
          <w:attr w:name="ProductID" w:val="14’"/>
        </w:smartTagPr>
        <w:r w:rsidRPr="00372D83">
          <w:rPr>
            <w:rFonts w:ascii="Times New Roman" w:hAnsi="Times New Roman"/>
            <w:sz w:val="24"/>
            <w:szCs w:val="24"/>
          </w:rPr>
          <w:t>14’</w:t>
        </w:r>
      </w:smartTag>
      <w:r w:rsidRPr="00372D83">
        <w:rPr>
          <w:rFonts w:ascii="Times New Roman" w:hAnsi="Times New Roman"/>
          <w:sz w:val="24"/>
          <w:szCs w:val="24"/>
        </w:rPr>
        <w:t xml:space="preserve"> ünün başladığı gece saat 00</w:t>
      </w:r>
      <w:r w:rsidR="00DA0CD9" w:rsidRPr="00372D83">
        <w:rPr>
          <w:rFonts w:ascii="Times New Roman" w:hAnsi="Times New Roman"/>
          <w:sz w:val="24"/>
          <w:szCs w:val="24"/>
        </w:rPr>
        <w:t>:</w:t>
      </w:r>
      <w:r w:rsidRPr="00372D83">
        <w:rPr>
          <w:rFonts w:ascii="Times New Roman" w:hAnsi="Times New Roman"/>
          <w:sz w:val="24"/>
          <w:szCs w:val="24"/>
        </w:rPr>
        <w:t>01’de aktar</w:t>
      </w:r>
      <w:r w:rsidR="0000498F" w:rsidRPr="00372D83">
        <w:rPr>
          <w:rFonts w:ascii="Times New Roman" w:hAnsi="Times New Roman"/>
          <w:sz w:val="24"/>
          <w:szCs w:val="24"/>
        </w:rPr>
        <w:t>ılarak hesap sahibi personelin</w:t>
      </w:r>
      <w:r w:rsidRPr="00372D83">
        <w:rPr>
          <w:rFonts w:ascii="Times New Roman" w:hAnsi="Times New Roman"/>
          <w:sz w:val="24"/>
          <w:szCs w:val="24"/>
        </w:rPr>
        <w:t xml:space="preserve"> kullanımına hazır hale getir</w:t>
      </w:r>
      <w:r w:rsidR="003B6587" w:rsidRPr="00372D83">
        <w:rPr>
          <w:rFonts w:ascii="Times New Roman" w:hAnsi="Times New Roman"/>
          <w:sz w:val="24"/>
          <w:szCs w:val="24"/>
        </w:rPr>
        <w:t>ile</w:t>
      </w:r>
      <w:r w:rsidRPr="00372D83">
        <w:rPr>
          <w:rFonts w:ascii="Times New Roman" w:hAnsi="Times New Roman"/>
          <w:sz w:val="24"/>
          <w:szCs w:val="24"/>
        </w:rPr>
        <w:t>cektir.</w:t>
      </w:r>
    </w:p>
    <w:p w:rsidR="00B717E5" w:rsidRPr="00372D83" w:rsidRDefault="00B717E5" w:rsidP="00372D83">
      <w:pPr>
        <w:spacing w:after="0" w:line="240" w:lineRule="auto"/>
        <w:jc w:val="both"/>
        <w:rPr>
          <w:rFonts w:ascii="Times New Roman" w:hAnsi="Times New Roman"/>
          <w:color w:val="FF0000"/>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4.3</w:t>
      </w:r>
      <w:r w:rsidRPr="00372D83">
        <w:rPr>
          <w:rFonts w:ascii="Times New Roman" w:hAnsi="Times New Roman"/>
          <w:b/>
          <w:color w:val="FF0000"/>
          <w:sz w:val="24"/>
          <w:szCs w:val="24"/>
        </w:rPr>
        <w:t xml:space="preserve"> </w:t>
      </w:r>
      <w:r w:rsidRPr="00372D83">
        <w:rPr>
          <w:rFonts w:ascii="Times New Roman" w:hAnsi="Times New Roman"/>
          <w:sz w:val="24"/>
          <w:szCs w:val="24"/>
        </w:rPr>
        <w:t>Maaş dışında olan diğer ödemeler</w:t>
      </w:r>
      <w:r w:rsidR="0000498F" w:rsidRPr="00372D83">
        <w:rPr>
          <w:rFonts w:ascii="Times New Roman" w:hAnsi="Times New Roman"/>
          <w:sz w:val="24"/>
          <w:szCs w:val="24"/>
        </w:rPr>
        <w:t xml:space="preserve"> de</w:t>
      </w:r>
      <w:r w:rsidRPr="00372D83">
        <w:rPr>
          <w:rFonts w:ascii="Times New Roman" w:hAnsi="Times New Roman"/>
          <w:sz w:val="24"/>
          <w:szCs w:val="24"/>
        </w:rPr>
        <w:t xml:space="preserve"> ise (ek ders, döner sermaye payı, maaş ile birlikte ödenmeyen sosyal yardımlar, harcırah vb. ) </w:t>
      </w:r>
      <w:r w:rsidR="0000498F" w:rsidRPr="00372D83">
        <w:rPr>
          <w:rFonts w:ascii="Times New Roman" w:hAnsi="Times New Roman"/>
          <w:sz w:val="24"/>
          <w:szCs w:val="24"/>
        </w:rPr>
        <w:t xml:space="preserve">kurum tarafından düzenlenen banka ödeme listesinin </w:t>
      </w:r>
      <w:r w:rsidRPr="00372D83">
        <w:rPr>
          <w:rFonts w:ascii="Times New Roman" w:hAnsi="Times New Roman"/>
          <w:sz w:val="24"/>
          <w:szCs w:val="24"/>
        </w:rPr>
        <w:t>bankaya ulaştırıldığı ve</w:t>
      </w:r>
      <w:r w:rsidR="0000498F" w:rsidRPr="00372D83">
        <w:rPr>
          <w:rFonts w:ascii="Times New Roman" w:hAnsi="Times New Roman"/>
          <w:sz w:val="24"/>
          <w:szCs w:val="24"/>
        </w:rPr>
        <w:t xml:space="preserve"> aktarıldığı gün</w:t>
      </w:r>
      <w:r w:rsidR="003B6587" w:rsidRPr="00372D83">
        <w:rPr>
          <w:rFonts w:ascii="Times New Roman" w:hAnsi="Times New Roman"/>
          <w:sz w:val="24"/>
          <w:szCs w:val="24"/>
        </w:rPr>
        <w:t xml:space="preserve">, </w:t>
      </w:r>
      <w:r w:rsidRPr="00372D83">
        <w:rPr>
          <w:rFonts w:ascii="Times New Roman" w:hAnsi="Times New Roman"/>
          <w:sz w:val="24"/>
          <w:szCs w:val="24"/>
        </w:rPr>
        <w:t>personelin kullanımına hazır hale getirilecektir.</w:t>
      </w:r>
    </w:p>
    <w:p w:rsidR="00B717E5" w:rsidRPr="00372D83" w:rsidRDefault="00B717E5" w:rsidP="00372D83">
      <w:pPr>
        <w:spacing w:after="0" w:line="240" w:lineRule="auto"/>
        <w:jc w:val="both"/>
        <w:rPr>
          <w:rFonts w:ascii="Times New Roman" w:hAnsi="Times New Roman"/>
          <w:sz w:val="24"/>
          <w:szCs w:val="24"/>
        </w:rPr>
      </w:pPr>
    </w:p>
    <w:p w:rsidR="00825B6C"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4.4</w:t>
      </w:r>
      <w:r w:rsidRPr="00372D83">
        <w:rPr>
          <w:rFonts w:ascii="Times New Roman" w:hAnsi="Times New Roman"/>
          <w:sz w:val="24"/>
          <w:szCs w:val="24"/>
        </w:rPr>
        <w:t xml:space="preserve"> Kurum tarafından </w:t>
      </w:r>
      <w:r w:rsidR="0000498F" w:rsidRPr="00372D83">
        <w:rPr>
          <w:rFonts w:ascii="Times New Roman" w:hAnsi="Times New Roman"/>
          <w:sz w:val="24"/>
          <w:szCs w:val="24"/>
        </w:rPr>
        <w:t xml:space="preserve">düzenlenen </w:t>
      </w:r>
      <w:r w:rsidRPr="00372D83">
        <w:rPr>
          <w:rFonts w:ascii="Times New Roman" w:hAnsi="Times New Roman"/>
          <w:sz w:val="24"/>
          <w:szCs w:val="24"/>
        </w:rPr>
        <w:t>maaş ve  ücret</w:t>
      </w:r>
      <w:r w:rsidR="003B6587" w:rsidRPr="00372D83">
        <w:rPr>
          <w:rFonts w:ascii="Times New Roman" w:hAnsi="Times New Roman"/>
          <w:sz w:val="24"/>
          <w:szCs w:val="24"/>
        </w:rPr>
        <w:t>lere ilişkin banka</w:t>
      </w:r>
      <w:r w:rsidRPr="00372D83">
        <w:rPr>
          <w:rFonts w:ascii="Times New Roman" w:hAnsi="Times New Roman"/>
          <w:sz w:val="24"/>
          <w:szCs w:val="24"/>
        </w:rPr>
        <w:t xml:space="preserve"> ödeme listelerinin</w:t>
      </w:r>
      <w:r w:rsidR="003B6587" w:rsidRPr="00372D83">
        <w:rPr>
          <w:rFonts w:ascii="Times New Roman" w:hAnsi="Times New Roman"/>
          <w:sz w:val="24"/>
          <w:szCs w:val="24"/>
        </w:rPr>
        <w:t>, bankaya</w:t>
      </w:r>
      <w:r w:rsidRPr="00372D83">
        <w:rPr>
          <w:rFonts w:ascii="Times New Roman" w:hAnsi="Times New Roman"/>
          <w:sz w:val="24"/>
          <w:szCs w:val="24"/>
        </w:rPr>
        <w:t xml:space="preserve"> belirlenen tarih ve saatlerden daha geç tarihlerde ulaşması durumunda, </w:t>
      </w:r>
      <w:r w:rsidR="003B6587" w:rsidRPr="00372D83">
        <w:rPr>
          <w:rFonts w:ascii="Times New Roman" w:hAnsi="Times New Roman"/>
          <w:sz w:val="24"/>
          <w:szCs w:val="24"/>
        </w:rPr>
        <w:t xml:space="preserve">banka </w:t>
      </w:r>
      <w:r w:rsidRPr="00372D83">
        <w:rPr>
          <w:rFonts w:ascii="Times New Roman" w:hAnsi="Times New Roman"/>
          <w:sz w:val="24"/>
          <w:szCs w:val="24"/>
        </w:rPr>
        <w:t>aylık ve ücretleri 4.2 maddesinde</w:t>
      </w:r>
      <w:r w:rsidR="003B6587" w:rsidRPr="00372D83">
        <w:rPr>
          <w:rFonts w:ascii="Times New Roman" w:hAnsi="Times New Roman"/>
          <w:sz w:val="24"/>
          <w:szCs w:val="24"/>
        </w:rPr>
        <w:t xml:space="preserve"> belirlenen yasal sürelerde personelin kullanımına hazır hale getirecektir. </w:t>
      </w:r>
      <w:r w:rsidRPr="00372D83">
        <w:rPr>
          <w:rFonts w:ascii="Times New Roman" w:hAnsi="Times New Roman"/>
          <w:sz w:val="24"/>
          <w:szCs w:val="24"/>
        </w:rPr>
        <w:t xml:space="preserve"> </w:t>
      </w:r>
    </w:p>
    <w:p w:rsidR="00825B6C" w:rsidRPr="00372D83" w:rsidRDefault="00825B6C" w:rsidP="00372D83">
      <w:pPr>
        <w:spacing w:after="0" w:line="240" w:lineRule="auto"/>
        <w:jc w:val="both"/>
        <w:rPr>
          <w:rFonts w:ascii="Times New Roman" w:hAnsi="Times New Roman"/>
          <w:sz w:val="24"/>
          <w:szCs w:val="24"/>
        </w:rPr>
      </w:pPr>
    </w:p>
    <w:p w:rsidR="003B6587" w:rsidRPr="00372D83" w:rsidRDefault="003B6587" w:rsidP="00372D83">
      <w:pPr>
        <w:spacing w:after="0" w:line="240" w:lineRule="auto"/>
        <w:jc w:val="both"/>
        <w:rPr>
          <w:rFonts w:ascii="Times New Roman" w:hAnsi="Times New Roman"/>
          <w:sz w:val="24"/>
          <w:szCs w:val="24"/>
        </w:rPr>
      </w:pPr>
      <w:r w:rsidRPr="00372D83">
        <w:rPr>
          <w:rFonts w:ascii="Times New Roman" w:hAnsi="Times New Roman"/>
          <w:b/>
          <w:sz w:val="24"/>
          <w:szCs w:val="24"/>
        </w:rPr>
        <w:t>4.5</w:t>
      </w:r>
      <w:r w:rsidRPr="00372D83">
        <w:rPr>
          <w:rFonts w:ascii="Times New Roman" w:hAnsi="Times New Roman"/>
          <w:sz w:val="24"/>
          <w:szCs w:val="24"/>
        </w:rPr>
        <w:t xml:space="preserve"> </w:t>
      </w:r>
      <w:r w:rsidR="00B717E5" w:rsidRPr="00372D83">
        <w:rPr>
          <w:rFonts w:ascii="Times New Roman" w:hAnsi="Times New Roman"/>
          <w:sz w:val="24"/>
          <w:szCs w:val="24"/>
        </w:rPr>
        <w:t>Banka, bayram ve benzeri diğer nedenlerle Devletin erken ödeme kararı aldığı ve bu karar gereğince de maaş ve ücretler ile ikramiye vb. diğer ödemelerin erken öd</w:t>
      </w:r>
      <w:r w:rsidR="00A8186A" w:rsidRPr="00372D83">
        <w:rPr>
          <w:rFonts w:ascii="Times New Roman" w:hAnsi="Times New Roman"/>
          <w:sz w:val="24"/>
          <w:szCs w:val="24"/>
        </w:rPr>
        <w:t xml:space="preserve">enmesi zorunlu olduğu durumlarda, kurum tarafından düzenlenen banka ödeme listesinin bankaya ulaştırıldığı ve aktarılmasını müteakip devletin belirlediği tarihte, </w:t>
      </w:r>
      <w:r w:rsidRPr="00372D83">
        <w:rPr>
          <w:rFonts w:ascii="Times New Roman" w:hAnsi="Times New Roman"/>
          <w:sz w:val="24"/>
          <w:szCs w:val="24"/>
        </w:rPr>
        <w:t>personelin kullanımına hazır hale getir</w:t>
      </w:r>
      <w:r w:rsidR="00396BFB" w:rsidRPr="00372D83">
        <w:rPr>
          <w:rFonts w:ascii="Times New Roman" w:hAnsi="Times New Roman"/>
          <w:sz w:val="24"/>
          <w:szCs w:val="24"/>
        </w:rPr>
        <w:t>e</w:t>
      </w:r>
      <w:r w:rsidRPr="00372D83">
        <w:rPr>
          <w:rFonts w:ascii="Times New Roman" w:hAnsi="Times New Roman"/>
          <w:sz w:val="24"/>
          <w:szCs w:val="24"/>
        </w:rPr>
        <w:t xml:space="preserve">cektir. </w:t>
      </w:r>
    </w:p>
    <w:p w:rsidR="003B6587" w:rsidRPr="00372D83" w:rsidRDefault="003B6587"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4.</w:t>
      </w:r>
      <w:r w:rsidR="002937DB" w:rsidRPr="00372D83">
        <w:rPr>
          <w:rFonts w:ascii="Times New Roman" w:hAnsi="Times New Roman"/>
          <w:b/>
          <w:sz w:val="24"/>
          <w:szCs w:val="24"/>
        </w:rPr>
        <w:t>6</w:t>
      </w:r>
      <w:r w:rsidRPr="00372D83">
        <w:rPr>
          <w:rFonts w:ascii="Times New Roman" w:hAnsi="Times New Roman"/>
          <w:b/>
          <w:sz w:val="24"/>
          <w:szCs w:val="24"/>
        </w:rPr>
        <w:t xml:space="preserve"> </w:t>
      </w:r>
      <w:r w:rsidRPr="00372D83">
        <w:rPr>
          <w:rFonts w:ascii="Times New Roman" w:hAnsi="Times New Roman"/>
          <w:sz w:val="24"/>
          <w:szCs w:val="24"/>
        </w:rPr>
        <w:t xml:space="preserve">Personel maaş ve diğer ücretlerin ödenmesi ve bankacılık hizmetleri kapsamında kullanılacak tüm hesapların sorumluluğu Muhasebe Yetkilisinde olduğundan, Kurum adına yürütülen mali iş ve işlemler ile ilgili banka nezdinde hesap açılması, aktarılması, kapatılması ve ödeme yapılması yalnızca Muhasebe Yetkilisi/Döner Sermaye Saymanı talimatıyla yerine getirilecektir. Kurum adına açılacak tüm banka hesapları için Muhasebe Yetkilisine / Döner Sermaye Saymanına  internet bankacılığı </w:t>
      </w:r>
      <w:r w:rsidR="002937DB" w:rsidRPr="00372D83">
        <w:rPr>
          <w:rFonts w:ascii="Times New Roman" w:hAnsi="Times New Roman"/>
          <w:sz w:val="24"/>
          <w:szCs w:val="24"/>
        </w:rPr>
        <w:t xml:space="preserve">da </w:t>
      </w:r>
      <w:r w:rsidRPr="00372D83">
        <w:rPr>
          <w:rFonts w:ascii="Times New Roman" w:hAnsi="Times New Roman"/>
          <w:sz w:val="24"/>
          <w:szCs w:val="24"/>
        </w:rPr>
        <w:t>kullanılarak görme yetkisi verilecektir.</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lastRenderedPageBreak/>
        <w:t>4.</w:t>
      </w:r>
      <w:r w:rsidR="002937DB" w:rsidRPr="00372D83">
        <w:rPr>
          <w:rFonts w:ascii="Times New Roman" w:hAnsi="Times New Roman"/>
          <w:b/>
          <w:sz w:val="24"/>
          <w:szCs w:val="24"/>
        </w:rPr>
        <w:t>7</w:t>
      </w:r>
      <w:r w:rsidRPr="00372D83">
        <w:rPr>
          <w:rFonts w:ascii="Times New Roman" w:hAnsi="Times New Roman"/>
          <w:b/>
          <w:sz w:val="24"/>
          <w:szCs w:val="24"/>
        </w:rPr>
        <w:t xml:space="preserve"> </w:t>
      </w:r>
      <w:r w:rsidRPr="00372D83">
        <w:rPr>
          <w:rFonts w:ascii="Times New Roman" w:hAnsi="Times New Roman"/>
          <w:sz w:val="24"/>
          <w:szCs w:val="24"/>
        </w:rPr>
        <w:t>Kurum personelinin maaş</w:t>
      </w:r>
      <w:r w:rsidR="002937DB" w:rsidRPr="00372D83">
        <w:rPr>
          <w:rFonts w:ascii="Times New Roman" w:hAnsi="Times New Roman"/>
          <w:sz w:val="24"/>
          <w:szCs w:val="24"/>
        </w:rPr>
        <w:t xml:space="preserve"> ve ücretlerin </w:t>
      </w:r>
      <w:r w:rsidRPr="00372D83">
        <w:rPr>
          <w:rFonts w:ascii="Times New Roman" w:hAnsi="Times New Roman"/>
          <w:sz w:val="24"/>
          <w:szCs w:val="24"/>
        </w:rPr>
        <w:t xml:space="preserve">ödenmesi işlemleri, Maliye Bakanlığı Muhasebat Genel Müdürlüğünün 17.07.2012 tarihinde Resmi Gazete’de yayımlanan   Aylıkların Banka Aracılığıyla Ödenmesi Hakkında Genel Tebliğ (1 Sıra Nolu) kapsamında yerine getirilecektir. </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4.</w:t>
      </w:r>
      <w:r w:rsidR="002937DB" w:rsidRPr="00372D83">
        <w:rPr>
          <w:rFonts w:ascii="Times New Roman" w:hAnsi="Times New Roman"/>
          <w:b/>
          <w:sz w:val="24"/>
          <w:szCs w:val="24"/>
        </w:rPr>
        <w:t>8</w:t>
      </w:r>
      <w:r w:rsidRPr="00372D83">
        <w:rPr>
          <w:rFonts w:ascii="Times New Roman" w:hAnsi="Times New Roman"/>
          <w:b/>
          <w:sz w:val="24"/>
          <w:szCs w:val="24"/>
        </w:rPr>
        <w:t xml:space="preserve"> </w:t>
      </w:r>
      <w:r w:rsidRPr="00372D83">
        <w:rPr>
          <w:rFonts w:ascii="Times New Roman" w:hAnsi="Times New Roman"/>
          <w:sz w:val="24"/>
          <w:szCs w:val="24"/>
        </w:rPr>
        <w:t xml:space="preserve">Maaş, </w:t>
      </w:r>
      <w:r w:rsidR="002937DB" w:rsidRPr="00372D83">
        <w:rPr>
          <w:rFonts w:ascii="Times New Roman" w:hAnsi="Times New Roman"/>
          <w:sz w:val="24"/>
          <w:szCs w:val="24"/>
        </w:rPr>
        <w:t xml:space="preserve">ücret ve diğer </w:t>
      </w:r>
      <w:r w:rsidRPr="00372D83">
        <w:rPr>
          <w:rFonts w:ascii="Times New Roman" w:hAnsi="Times New Roman"/>
          <w:sz w:val="24"/>
          <w:szCs w:val="24"/>
        </w:rPr>
        <w:t xml:space="preserve">ödemelerin personel hesaplarına doğru ve hızlı bir şekilde aktarılmasını sağlamak amacıyla </w:t>
      </w:r>
      <w:r w:rsidR="002937DB" w:rsidRPr="00372D83">
        <w:rPr>
          <w:rFonts w:ascii="Times New Roman" w:hAnsi="Times New Roman"/>
          <w:sz w:val="24"/>
          <w:szCs w:val="24"/>
        </w:rPr>
        <w:t>b</w:t>
      </w:r>
      <w:r w:rsidRPr="00372D83">
        <w:rPr>
          <w:rFonts w:ascii="Times New Roman" w:hAnsi="Times New Roman"/>
          <w:sz w:val="24"/>
          <w:szCs w:val="24"/>
        </w:rPr>
        <w:t xml:space="preserve">anka </w:t>
      </w:r>
      <w:r w:rsidR="002937DB" w:rsidRPr="00372D83">
        <w:rPr>
          <w:rFonts w:ascii="Times New Roman" w:hAnsi="Times New Roman"/>
          <w:sz w:val="24"/>
          <w:szCs w:val="24"/>
        </w:rPr>
        <w:t>ödeme l</w:t>
      </w:r>
      <w:r w:rsidRPr="00372D83">
        <w:rPr>
          <w:rFonts w:ascii="Times New Roman" w:hAnsi="Times New Roman"/>
          <w:sz w:val="24"/>
          <w:szCs w:val="24"/>
        </w:rPr>
        <w:t xml:space="preserve">istelerinin elektronik ortamda bankaya ulaşmasını sağlayacak yazılımları banka ücretsiz olarak </w:t>
      </w:r>
      <w:r w:rsidR="002937DB" w:rsidRPr="00372D83">
        <w:rPr>
          <w:rFonts w:ascii="Times New Roman" w:hAnsi="Times New Roman"/>
          <w:sz w:val="24"/>
          <w:szCs w:val="24"/>
        </w:rPr>
        <w:t xml:space="preserve">temin edecektir. </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4.</w:t>
      </w:r>
      <w:r w:rsidR="002937DB" w:rsidRPr="00372D83">
        <w:rPr>
          <w:rFonts w:ascii="Times New Roman" w:hAnsi="Times New Roman"/>
          <w:b/>
          <w:sz w:val="24"/>
          <w:szCs w:val="24"/>
        </w:rPr>
        <w:t>9</w:t>
      </w:r>
      <w:r w:rsidRPr="00372D83">
        <w:rPr>
          <w:rFonts w:ascii="Times New Roman" w:hAnsi="Times New Roman"/>
          <w:b/>
          <w:sz w:val="24"/>
          <w:szCs w:val="24"/>
        </w:rPr>
        <w:t xml:space="preserve"> </w:t>
      </w:r>
      <w:r w:rsidRPr="00372D83">
        <w:rPr>
          <w:rFonts w:ascii="Times New Roman" w:hAnsi="Times New Roman"/>
          <w:sz w:val="24"/>
          <w:szCs w:val="24"/>
        </w:rPr>
        <w:t xml:space="preserve">Kurum tarafından elektronik ortamda bankaya ulaştırılacak olan </w:t>
      </w:r>
      <w:r w:rsidR="002937DB" w:rsidRPr="00372D83">
        <w:rPr>
          <w:rFonts w:ascii="Times New Roman" w:hAnsi="Times New Roman"/>
          <w:sz w:val="24"/>
          <w:szCs w:val="24"/>
        </w:rPr>
        <w:t>banka ödeme listesi</w:t>
      </w:r>
      <w:r w:rsidRPr="00372D83">
        <w:rPr>
          <w:rFonts w:ascii="Times New Roman" w:hAnsi="Times New Roman"/>
          <w:sz w:val="24"/>
          <w:szCs w:val="24"/>
        </w:rPr>
        <w:t xml:space="preserve">, aynı zamanda ıslak imzalı </w:t>
      </w:r>
      <w:r w:rsidR="00012DBA" w:rsidRPr="00372D83">
        <w:rPr>
          <w:rFonts w:ascii="Times New Roman" w:hAnsi="Times New Roman"/>
          <w:sz w:val="24"/>
          <w:szCs w:val="24"/>
        </w:rPr>
        <w:t>banka ödeme listesi</w:t>
      </w:r>
      <w:r w:rsidRPr="00372D83">
        <w:rPr>
          <w:rFonts w:ascii="Times New Roman" w:hAnsi="Times New Roman"/>
          <w:sz w:val="24"/>
          <w:szCs w:val="24"/>
        </w:rPr>
        <w:t xml:space="preserve"> olarak da kullanılacağından, banka</w:t>
      </w:r>
      <w:r w:rsidR="00C677BC" w:rsidRPr="00372D83">
        <w:rPr>
          <w:rFonts w:ascii="Times New Roman" w:hAnsi="Times New Roman"/>
          <w:sz w:val="24"/>
          <w:szCs w:val="24"/>
        </w:rPr>
        <w:t>,</w:t>
      </w:r>
      <w:r w:rsidRPr="00372D83">
        <w:rPr>
          <w:rFonts w:ascii="Times New Roman" w:hAnsi="Times New Roman"/>
          <w:sz w:val="24"/>
          <w:szCs w:val="24"/>
        </w:rPr>
        <w:t xml:space="preserve"> elektronik ortamda kullanılan </w:t>
      </w:r>
      <w:r w:rsidR="00012DBA" w:rsidRPr="00372D83">
        <w:rPr>
          <w:rFonts w:ascii="Times New Roman" w:hAnsi="Times New Roman"/>
          <w:sz w:val="24"/>
          <w:szCs w:val="24"/>
        </w:rPr>
        <w:t>b</w:t>
      </w:r>
      <w:r w:rsidRPr="00372D83">
        <w:rPr>
          <w:rFonts w:ascii="Times New Roman" w:hAnsi="Times New Roman"/>
          <w:sz w:val="24"/>
          <w:szCs w:val="24"/>
        </w:rPr>
        <w:t>anka</w:t>
      </w:r>
      <w:r w:rsidR="00012DBA" w:rsidRPr="00372D83">
        <w:rPr>
          <w:rFonts w:ascii="Times New Roman" w:hAnsi="Times New Roman"/>
          <w:sz w:val="24"/>
          <w:szCs w:val="24"/>
        </w:rPr>
        <w:t xml:space="preserve"> ödeme listesini</w:t>
      </w:r>
      <w:r w:rsidRPr="00372D83">
        <w:rPr>
          <w:rFonts w:ascii="Times New Roman" w:hAnsi="Times New Roman"/>
          <w:sz w:val="24"/>
          <w:szCs w:val="24"/>
        </w:rPr>
        <w:t>,  4.</w:t>
      </w:r>
      <w:r w:rsidR="00012DBA" w:rsidRPr="00372D83">
        <w:rPr>
          <w:rFonts w:ascii="Times New Roman" w:hAnsi="Times New Roman"/>
          <w:sz w:val="24"/>
          <w:szCs w:val="24"/>
        </w:rPr>
        <w:t>7</w:t>
      </w:r>
      <w:r w:rsidRPr="00372D83">
        <w:rPr>
          <w:rFonts w:ascii="Times New Roman" w:hAnsi="Times New Roman"/>
          <w:sz w:val="24"/>
          <w:szCs w:val="24"/>
        </w:rPr>
        <w:t xml:space="preserve"> maddesinde belirtilen Genel Tebliğ ekinde yer alan formatta ve aynı bilgileri içerecek şekilde düzenlenmesini sağlayacaktır. Kurum tarafından hem elektronik ortamda, hem de ıslak imzalı gönderilen </w:t>
      </w:r>
      <w:r w:rsidR="00012DBA" w:rsidRPr="00372D83">
        <w:rPr>
          <w:rFonts w:ascii="Times New Roman" w:hAnsi="Times New Roman"/>
          <w:sz w:val="24"/>
          <w:szCs w:val="24"/>
        </w:rPr>
        <w:t xml:space="preserve">banka ödeme </w:t>
      </w:r>
      <w:r w:rsidRPr="00372D83">
        <w:rPr>
          <w:rFonts w:ascii="Times New Roman" w:hAnsi="Times New Roman"/>
          <w:sz w:val="24"/>
          <w:szCs w:val="24"/>
        </w:rPr>
        <w:t>listelerin</w:t>
      </w:r>
      <w:r w:rsidR="00012DBA" w:rsidRPr="00372D83">
        <w:rPr>
          <w:rFonts w:ascii="Times New Roman" w:hAnsi="Times New Roman"/>
          <w:sz w:val="24"/>
          <w:szCs w:val="24"/>
        </w:rPr>
        <w:t>in</w:t>
      </w:r>
      <w:r w:rsidRPr="00372D83">
        <w:rPr>
          <w:rFonts w:ascii="Times New Roman" w:hAnsi="Times New Roman"/>
          <w:sz w:val="24"/>
          <w:szCs w:val="24"/>
        </w:rPr>
        <w:t xml:space="preserve"> uyumunu sağlayacak kontrol mekanizmaları bank</w:t>
      </w:r>
      <w:r w:rsidR="00012DBA" w:rsidRPr="00372D83">
        <w:rPr>
          <w:rFonts w:ascii="Times New Roman" w:hAnsi="Times New Roman"/>
          <w:sz w:val="24"/>
          <w:szCs w:val="24"/>
        </w:rPr>
        <w:t>a</w:t>
      </w:r>
      <w:r w:rsidR="00512029" w:rsidRPr="00372D83">
        <w:rPr>
          <w:rFonts w:ascii="Times New Roman" w:hAnsi="Times New Roman"/>
          <w:sz w:val="24"/>
          <w:szCs w:val="24"/>
        </w:rPr>
        <w:t xml:space="preserve"> ve kurum işbirliği ile</w:t>
      </w:r>
      <w:r w:rsidR="00012DBA" w:rsidRPr="00372D83">
        <w:rPr>
          <w:rFonts w:ascii="Times New Roman" w:hAnsi="Times New Roman"/>
          <w:sz w:val="24"/>
          <w:szCs w:val="24"/>
        </w:rPr>
        <w:t xml:space="preserve"> geliştirilecektir.</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4.</w:t>
      </w:r>
      <w:r w:rsidR="00012DBA" w:rsidRPr="00372D83">
        <w:rPr>
          <w:rFonts w:ascii="Times New Roman" w:hAnsi="Times New Roman"/>
          <w:b/>
          <w:sz w:val="24"/>
          <w:szCs w:val="24"/>
        </w:rPr>
        <w:t>10</w:t>
      </w:r>
      <w:r w:rsidRPr="00372D83">
        <w:rPr>
          <w:rFonts w:ascii="Times New Roman" w:hAnsi="Times New Roman"/>
          <w:sz w:val="24"/>
          <w:szCs w:val="24"/>
        </w:rPr>
        <w:t xml:space="preserve"> Banka, promosyon tutarının tamamını ilk maaş ödemesinin yapılacağı 15.11.201</w:t>
      </w:r>
      <w:r w:rsidR="00FD2BD3" w:rsidRPr="00372D83">
        <w:rPr>
          <w:rFonts w:ascii="Times New Roman" w:hAnsi="Times New Roman"/>
          <w:sz w:val="24"/>
          <w:szCs w:val="24"/>
        </w:rPr>
        <w:t>6</w:t>
      </w:r>
      <w:r w:rsidRPr="00372D83">
        <w:rPr>
          <w:rFonts w:ascii="Times New Roman" w:hAnsi="Times New Roman"/>
          <w:sz w:val="24"/>
          <w:szCs w:val="24"/>
        </w:rPr>
        <w:t xml:space="preserve"> tarihinde</w:t>
      </w:r>
      <w:r w:rsidR="005469C3" w:rsidRPr="00372D83">
        <w:rPr>
          <w:rFonts w:ascii="Times New Roman" w:hAnsi="Times New Roman"/>
          <w:sz w:val="24"/>
          <w:szCs w:val="24"/>
        </w:rPr>
        <w:t>n hemen s</w:t>
      </w:r>
      <w:r w:rsidR="009B5C96">
        <w:rPr>
          <w:rFonts w:ascii="Times New Roman" w:hAnsi="Times New Roman"/>
          <w:sz w:val="24"/>
          <w:szCs w:val="24"/>
        </w:rPr>
        <w:t>onra 10 (on) iş günü içerisinde</w:t>
      </w:r>
      <w:r w:rsidRPr="00372D83">
        <w:rPr>
          <w:rFonts w:ascii="Times New Roman" w:hAnsi="Times New Roman"/>
          <w:sz w:val="24"/>
          <w:szCs w:val="24"/>
        </w:rPr>
        <w:t xml:space="preserve"> defa</w:t>
      </w:r>
      <w:r w:rsidR="005469C3" w:rsidRPr="00372D83">
        <w:rPr>
          <w:rFonts w:ascii="Times New Roman" w:hAnsi="Times New Roman"/>
          <w:sz w:val="24"/>
          <w:szCs w:val="24"/>
        </w:rPr>
        <w:t>ten</w:t>
      </w:r>
      <w:r w:rsidRPr="00372D83">
        <w:rPr>
          <w:rFonts w:ascii="Times New Roman" w:hAnsi="Times New Roman"/>
          <w:sz w:val="24"/>
          <w:szCs w:val="24"/>
        </w:rPr>
        <w:t xml:space="preserve"> ve peşin olarak </w:t>
      </w:r>
      <w:r w:rsidR="005469C3" w:rsidRPr="00372D83">
        <w:rPr>
          <w:rFonts w:ascii="Times New Roman" w:hAnsi="Times New Roman"/>
          <w:sz w:val="24"/>
          <w:szCs w:val="24"/>
        </w:rPr>
        <w:t xml:space="preserve">personele </w:t>
      </w:r>
      <w:r w:rsidRPr="00372D83">
        <w:rPr>
          <w:rFonts w:ascii="Times New Roman" w:hAnsi="Times New Roman"/>
          <w:sz w:val="24"/>
          <w:szCs w:val="24"/>
        </w:rPr>
        <w:t>ödeyecektir. Banka, promosyon karşılığı olarak personel hesaplarına n</w:t>
      </w:r>
      <w:r w:rsidR="003641F6" w:rsidRPr="00372D83">
        <w:rPr>
          <w:rFonts w:ascii="Times New Roman" w:hAnsi="Times New Roman"/>
          <w:sz w:val="24"/>
          <w:szCs w:val="24"/>
        </w:rPr>
        <w:t>e kadar ödeme yaptığı bilgisini, ödemenin yapıldığı günü izleyen</w:t>
      </w:r>
      <w:r w:rsidRPr="00372D83">
        <w:rPr>
          <w:rFonts w:ascii="Times New Roman" w:hAnsi="Times New Roman"/>
          <w:sz w:val="24"/>
          <w:szCs w:val="24"/>
        </w:rPr>
        <w:t xml:space="preserve"> 2 (iki) iş günü içinde Uludağ Üniversitesi Rektörlüğüne ayrıntılı olarak bildirmek zorundadır.</w:t>
      </w:r>
      <w:r w:rsidR="009B5C96">
        <w:rPr>
          <w:rFonts w:ascii="Times New Roman" w:hAnsi="Times New Roman"/>
          <w:sz w:val="24"/>
          <w:szCs w:val="24"/>
        </w:rPr>
        <w:t xml:space="preserve"> </w:t>
      </w:r>
      <w:r w:rsidR="00735DF4" w:rsidRPr="00372D83">
        <w:rPr>
          <w:rFonts w:ascii="Times New Roman" w:hAnsi="Times New Roman"/>
          <w:sz w:val="24"/>
          <w:szCs w:val="24"/>
        </w:rPr>
        <w:t>Banka yapılan promosyon ihalesi sonrası sözleşmenin imzalanmasın</w:t>
      </w:r>
      <w:r w:rsidR="009B5C96">
        <w:rPr>
          <w:rFonts w:ascii="Times New Roman" w:hAnsi="Times New Roman"/>
          <w:sz w:val="24"/>
          <w:szCs w:val="24"/>
        </w:rPr>
        <w:t xml:space="preserve">ın ardından </w:t>
      </w:r>
      <w:r w:rsidR="00735DF4" w:rsidRPr="00372D83">
        <w:rPr>
          <w:rFonts w:ascii="Times New Roman" w:hAnsi="Times New Roman"/>
          <w:sz w:val="24"/>
          <w:szCs w:val="24"/>
        </w:rPr>
        <w:t>ilk maaş ödemesi</w:t>
      </w:r>
      <w:r w:rsidR="009B5C96">
        <w:rPr>
          <w:rFonts w:ascii="Times New Roman" w:hAnsi="Times New Roman"/>
          <w:sz w:val="24"/>
          <w:szCs w:val="24"/>
        </w:rPr>
        <w:t xml:space="preserve"> sonrası 10 (on) iş günü içerisinde</w:t>
      </w:r>
      <w:r w:rsidR="00735DF4" w:rsidRPr="00372D83">
        <w:rPr>
          <w:rFonts w:ascii="Times New Roman" w:hAnsi="Times New Roman"/>
          <w:sz w:val="24"/>
          <w:szCs w:val="24"/>
        </w:rPr>
        <w:t xml:space="preserve"> promosyon miktarını peşin olarak bi</w:t>
      </w:r>
      <w:bookmarkStart w:id="0" w:name="_GoBack"/>
      <w:bookmarkEnd w:id="0"/>
      <w:r w:rsidR="00735DF4" w:rsidRPr="00372D83">
        <w:rPr>
          <w:rFonts w:ascii="Times New Roman" w:hAnsi="Times New Roman"/>
          <w:sz w:val="24"/>
          <w:szCs w:val="24"/>
        </w:rPr>
        <w:t>r defa da ödeyec</w:t>
      </w:r>
      <w:r w:rsidR="009B5C96">
        <w:rPr>
          <w:rFonts w:ascii="Times New Roman" w:hAnsi="Times New Roman"/>
          <w:sz w:val="24"/>
          <w:szCs w:val="24"/>
        </w:rPr>
        <w:t>e</w:t>
      </w:r>
      <w:r w:rsidR="00735DF4" w:rsidRPr="00372D83">
        <w:rPr>
          <w:rFonts w:ascii="Times New Roman" w:hAnsi="Times New Roman"/>
          <w:sz w:val="24"/>
          <w:szCs w:val="24"/>
        </w:rPr>
        <w:t xml:space="preserve">ktir. Promosyon ödemesini zamanında ve usule uygun yapmaması durumunda  ( yüzde elli ) % 50 ceza ödemeyi kabul ve taahhüt eder. </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467934">
      <w:pPr>
        <w:spacing w:after="0" w:line="240" w:lineRule="auto"/>
        <w:jc w:val="center"/>
        <w:rPr>
          <w:rFonts w:ascii="Times New Roman" w:hAnsi="Times New Roman"/>
          <w:b/>
          <w:sz w:val="24"/>
          <w:szCs w:val="24"/>
        </w:rPr>
      </w:pPr>
      <w:r w:rsidRPr="00372D83">
        <w:rPr>
          <w:rFonts w:ascii="Times New Roman" w:hAnsi="Times New Roman"/>
          <w:b/>
          <w:sz w:val="24"/>
          <w:szCs w:val="24"/>
        </w:rPr>
        <w:t>Madde: 5 – BANKACILIK İŞLEM VE HİZMETLERİNE İLİŞKİN DÜZENLEMELER</w:t>
      </w:r>
    </w:p>
    <w:p w:rsidR="00B717E5" w:rsidRPr="00372D83" w:rsidRDefault="00B717E5" w:rsidP="00372D83">
      <w:pPr>
        <w:spacing w:after="0" w:line="240" w:lineRule="auto"/>
        <w:jc w:val="both"/>
        <w:rPr>
          <w:rFonts w:ascii="Times New Roman" w:hAnsi="Times New Roman"/>
          <w:b/>
          <w:sz w:val="24"/>
          <w:szCs w:val="24"/>
        </w:rPr>
      </w:pPr>
    </w:p>
    <w:p w:rsidR="00B717E5" w:rsidRPr="00372D83" w:rsidRDefault="00B717E5" w:rsidP="00372D83">
      <w:pPr>
        <w:pStyle w:val="ListeParagraf"/>
        <w:spacing w:after="0" w:line="240" w:lineRule="auto"/>
        <w:ind w:left="0"/>
        <w:jc w:val="both"/>
        <w:rPr>
          <w:rFonts w:ascii="Times New Roman" w:hAnsi="Times New Roman"/>
          <w:sz w:val="24"/>
          <w:szCs w:val="24"/>
        </w:rPr>
      </w:pPr>
      <w:r w:rsidRPr="00372D83">
        <w:rPr>
          <w:rFonts w:ascii="Times New Roman" w:hAnsi="Times New Roman"/>
          <w:b/>
          <w:sz w:val="24"/>
          <w:szCs w:val="24"/>
        </w:rPr>
        <w:t xml:space="preserve">5.1 </w:t>
      </w:r>
      <w:r w:rsidR="00023A2E" w:rsidRPr="00372D83">
        <w:rPr>
          <w:rFonts w:ascii="Times New Roman" w:hAnsi="Times New Roman"/>
          <w:sz w:val="24"/>
          <w:szCs w:val="24"/>
        </w:rPr>
        <w:t>Şubelerden,</w:t>
      </w:r>
      <w:r w:rsidR="00023A2E" w:rsidRPr="00372D83">
        <w:rPr>
          <w:rFonts w:ascii="Times New Roman" w:hAnsi="Times New Roman"/>
          <w:b/>
          <w:sz w:val="24"/>
          <w:szCs w:val="24"/>
        </w:rPr>
        <w:t xml:space="preserve"> </w:t>
      </w:r>
      <w:r w:rsidR="00023A2E" w:rsidRPr="00372D83">
        <w:rPr>
          <w:rFonts w:ascii="Times New Roman" w:hAnsi="Times New Roman"/>
          <w:sz w:val="24"/>
          <w:szCs w:val="24"/>
        </w:rPr>
        <w:t>i</w:t>
      </w:r>
      <w:r w:rsidRPr="00372D83">
        <w:rPr>
          <w:rFonts w:ascii="Times New Roman" w:hAnsi="Times New Roman"/>
          <w:sz w:val="24"/>
          <w:szCs w:val="24"/>
        </w:rPr>
        <w:t>nternet</w:t>
      </w:r>
      <w:r w:rsidR="00C876DE" w:rsidRPr="00372D83">
        <w:rPr>
          <w:rFonts w:ascii="Times New Roman" w:hAnsi="Times New Roman"/>
          <w:sz w:val="24"/>
          <w:szCs w:val="24"/>
        </w:rPr>
        <w:t xml:space="preserve"> ve</w:t>
      </w:r>
      <w:r w:rsidRPr="00372D83">
        <w:rPr>
          <w:rFonts w:ascii="Times New Roman" w:hAnsi="Times New Roman"/>
          <w:sz w:val="24"/>
          <w:szCs w:val="24"/>
        </w:rPr>
        <w:t xml:space="preserve"> telefon bankacılığı</w:t>
      </w:r>
      <w:r w:rsidR="00C876DE" w:rsidRPr="00372D83">
        <w:rPr>
          <w:rFonts w:ascii="Times New Roman" w:hAnsi="Times New Roman"/>
          <w:sz w:val="24"/>
          <w:szCs w:val="24"/>
        </w:rPr>
        <w:t>ndan</w:t>
      </w:r>
      <w:r w:rsidR="00023A2E" w:rsidRPr="00372D83">
        <w:rPr>
          <w:rFonts w:ascii="Times New Roman" w:hAnsi="Times New Roman"/>
          <w:sz w:val="24"/>
          <w:szCs w:val="24"/>
        </w:rPr>
        <w:t xml:space="preserve"> </w:t>
      </w:r>
      <w:r w:rsidRPr="00372D83">
        <w:rPr>
          <w:rFonts w:ascii="Times New Roman" w:hAnsi="Times New Roman"/>
          <w:sz w:val="24"/>
          <w:szCs w:val="24"/>
        </w:rPr>
        <w:t xml:space="preserve">ve ATM aracılığıyla </w:t>
      </w:r>
      <w:r w:rsidR="00512029" w:rsidRPr="00372D83">
        <w:rPr>
          <w:rFonts w:ascii="Times New Roman" w:hAnsi="Times New Roman"/>
          <w:sz w:val="24"/>
          <w:szCs w:val="24"/>
        </w:rPr>
        <w:t xml:space="preserve">maaş hesabı üzerinden </w:t>
      </w:r>
      <w:r w:rsidRPr="00372D83">
        <w:rPr>
          <w:rFonts w:ascii="Times New Roman" w:hAnsi="Times New Roman"/>
          <w:sz w:val="24"/>
          <w:szCs w:val="24"/>
        </w:rPr>
        <w:t xml:space="preserve">gerçekleştirilen </w:t>
      </w:r>
      <w:r w:rsidR="00023A2E" w:rsidRPr="00372D83">
        <w:rPr>
          <w:rFonts w:ascii="Times New Roman" w:hAnsi="Times New Roman"/>
          <w:sz w:val="24"/>
          <w:szCs w:val="24"/>
        </w:rPr>
        <w:t>yu</w:t>
      </w:r>
      <w:r w:rsidR="00C876DE" w:rsidRPr="00372D83">
        <w:rPr>
          <w:rFonts w:ascii="Times New Roman" w:hAnsi="Times New Roman"/>
          <w:sz w:val="24"/>
          <w:szCs w:val="24"/>
        </w:rPr>
        <w:t>r</w:t>
      </w:r>
      <w:r w:rsidR="00023A2E" w:rsidRPr="00372D83">
        <w:rPr>
          <w:rFonts w:ascii="Times New Roman" w:hAnsi="Times New Roman"/>
          <w:sz w:val="24"/>
          <w:szCs w:val="24"/>
        </w:rPr>
        <w:t xml:space="preserve">tiçi ve yurtdışı </w:t>
      </w:r>
      <w:r w:rsidR="00512029" w:rsidRPr="00372D83">
        <w:rPr>
          <w:rFonts w:ascii="Times New Roman" w:hAnsi="Times New Roman"/>
          <w:sz w:val="24"/>
          <w:szCs w:val="24"/>
        </w:rPr>
        <w:t xml:space="preserve">(swift ve muhabir banka masrafları hariç) </w:t>
      </w:r>
      <w:r w:rsidR="00023A2E" w:rsidRPr="00372D83">
        <w:rPr>
          <w:rFonts w:ascii="Times New Roman" w:hAnsi="Times New Roman"/>
          <w:sz w:val="24"/>
          <w:szCs w:val="24"/>
        </w:rPr>
        <w:t xml:space="preserve">bireysel bankacılık işlemlerinden </w:t>
      </w:r>
      <w:r w:rsidRPr="00372D83">
        <w:rPr>
          <w:rFonts w:ascii="Times New Roman" w:hAnsi="Times New Roman"/>
          <w:sz w:val="24"/>
          <w:szCs w:val="24"/>
        </w:rPr>
        <w:t>protokol süresince aylık veya yıllık hesap işletim ücreti, işlem masrafı, kart aidatı</w:t>
      </w:r>
      <w:r w:rsidR="00023A2E" w:rsidRPr="00372D83">
        <w:rPr>
          <w:rFonts w:ascii="Times New Roman" w:hAnsi="Times New Roman"/>
          <w:sz w:val="24"/>
          <w:szCs w:val="24"/>
        </w:rPr>
        <w:t>,</w:t>
      </w:r>
      <w:r w:rsidRPr="00372D83">
        <w:rPr>
          <w:rFonts w:ascii="Times New Roman" w:hAnsi="Times New Roman"/>
          <w:sz w:val="24"/>
          <w:szCs w:val="24"/>
        </w:rPr>
        <w:t xml:space="preserve"> üyelik ücreti </w:t>
      </w:r>
      <w:r w:rsidR="00512029" w:rsidRPr="00372D83">
        <w:rPr>
          <w:rFonts w:ascii="Times New Roman" w:hAnsi="Times New Roman"/>
          <w:sz w:val="24"/>
          <w:szCs w:val="24"/>
        </w:rPr>
        <w:t>gibi</w:t>
      </w:r>
      <w:r w:rsidRPr="00372D83">
        <w:rPr>
          <w:rFonts w:ascii="Times New Roman" w:hAnsi="Times New Roman"/>
          <w:sz w:val="24"/>
          <w:szCs w:val="24"/>
        </w:rPr>
        <w:t xml:space="preserve"> </w:t>
      </w:r>
      <w:r w:rsidR="00C876DE" w:rsidRPr="00372D83">
        <w:rPr>
          <w:rFonts w:ascii="Times New Roman" w:hAnsi="Times New Roman"/>
          <w:sz w:val="24"/>
          <w:szCs w:val="24"/>
        </w:rPr>
        <w:t xml:space="preserve">başka bir masraf </w:t>
      </w:r>
      <w:r w:rsidRPr="00372D83">
        <w:rPr>
          <w:rFonts w:ascii="Times New Roman" w:hAnsi="Times New Roman"/>
          <w:sz w:val="24"/>
          <w:szCs w:val="24"/>
        </w:rPr>
        <w:t>ve/veya ücret talep edilmeyecektir.</w:t>
      </w:r>
    </w:p>
    <w:p w:rsidR="00B717E5" w:rsidRPr="00372D83" w:rsidRDefault="00B717E5" w:rsidP="00372D83">
      <w:pPr>
        <w:pStyle w:val="ListeParagraf"/>
        <w:spacing w:after="0" w:line="240" w:lineRule="auto"/>
        <w:ind w:left="0"/>
        <w:jc w:val="both"/>
        <w:rPr>
          <w:rFonts w:ascii="Times New Roman" w:hAnsi="Times New Roman"/>
          <w:sz w:val="24"/>
          <w:szCs w:val="24"/>
        </w:rPr>
      </w:pPr>
    </w:p>
    <w:p w:rsidR="00B717E5" w:rsidRPr="00372D83" w:rsidRDefault="00B717E5" w:rsidP="00372D83">
      <w:pPr>
        <w:pStyle w:val="ListeParagraf"/>
        <w:spacing w:after="0" w:line="240" w:lineRule="auto"/>
        <w:ind w:left="0"/>
        <w:jc w:val="both"/>
        <w:rPr>
          <w:rFonts w:ascii="Times New Roman" w:hAnsi="Times New Roman"/>
          <w:sz w:val="24"/>
          <w:szCs w:val="24"/>
        </w:rPr>
      </w:pPr>
      <w:r w:rsidRPr="00372D83">
        <w:rPr>
          <w:rFonts w:ascii="Times New Roman" w:hAnsi="Times New Roman"/>
          <w:b/>
          <w:sz w:val="24"/>
          <w:szCs w:val="24"/>
        </w:rPr>
        <w:t xml:space="preserve">5.2 </w:t>
      </w:r>
      <w:r w:rsidRPr="00372D83">
        <w:rPr>
          <w:rFonts w:ascii="Times New Roman" w:hAnsi="Times New Roman"/>
          <w:sz w:val="24"/>
          <w:szCs w:val="24"/>
        </w:rPr>
        <w:t>Her personel</w:t>
      </w:r>
      <w:r w:rsidR="00EE0C4D" w:rsidRPr="00372D83">
        <w:rPr>
          <w:rFonts w:ascii="Times New Roman" w:hAnsi="Times New Roman"/>
          <w:sz w:val="24"/>
          <w:szCs w:val="24"/>
        </w:rPr>
        <w:t>e,</w:t>
      </w:r>
      <w:r w:rsidRPr="00372D83">
        <w:rPr>
          <w:rFonts w:ascii="Times New Roman" w:hAnsi="Times New Roman"/>
          <w:sz w:val="24"/>
          <w:szCs w:val="24"/>
        </w:rPr>
        <w:t xml:space="preserve"> ta</w:t>
      </w:r>
      <w:r w:rsidR="00EE0C4D" w:rsidRPr="00372D83">
        <w:rPr>
          <w:rFonts w:ascii="Times New Roman" w:hAnsi="Times New Roman"/>
          <w:sz w:val="24"/>
          <w:szCs w:val="24"/>
        </w:rPr>
        <w:t xml:space="preserve">lebi </w:t>
      </w:r>
      <w:r w:rsidR="00512029" w:rsidRPr="00372D83">
        <w:rPr>
          <w:rFonts w:ascii="Times New Roman" w:hAnsi="Times New Roman"/>
          <w:sz w:val="24"/>
          <w:szCs w:val="24"/>
        </w:rPr>
        <w:t xml:space="preserve">ve bankaca uygun görülmesi </w:t>
      </w:r>
      <w:r w:rsidR="00EE0C4D" w:rsidRPr="00372D83">
        <w:rPr>
          <w:rFonts w:ascii="Times New Roman" w:hAnsi="Times New Roman"/>
          <w:sz w:val="24"/>
          <w:szCs w:val="24"/>
        </w:rPr>
        <w:t xml:space="preserve">halinde kredi kartı ve birden fazla </w:t>
      </w:r>
      <w:r w:rsidRPr="00372D83">
        <w:rPr>
          <w:rFonts w:ascii="Times New Roman" w:hAnsi="Times New Roman"/>
          <w:sz w:val="24"/>
          <w:szCs w:val="24"/>
        </w:rPr>
        <w:t xml:space="preserve">ek kart verilecektir. </w:t>
      </w:r>
      <w:r w:rsidR="00EE0C4D" w:rsidRPr="00372D83">
        <w:rPr>
          <w:rFonts w:ascii="Times New Roman" w:hAnsi="Times New Roman"/>
          <w:sz w:val="24"/>
          <w:szCs w:val="24"/>
        </w:rPr>
        <w:t xml:space="preserve">Protokol </w:t>
      </w:r>
      <w:r w:rsidRPr="00372D83">
        <w:rPr>
          <w:rFonts w:ascii="Times New Roman" w:hAnsi="Times New Roman"/>
          <w:sz w:val="24"/>
          <w:szCs w:val="24"/>
        </w:rPr>
        <w:t xml:space="preserve">süresince bu kartların verilmesi, yenilenmesi, değiştirilmesi, iptal edilmesi veya kullanılmasından dolayı personelden ve ek-kart hamilinden yıllık kart ücreti talep edilmeyecektir. </w:t>
      </w:r>
    </w:p>
    <w:p w:rsidR="00B717E5" w:rsidRPr="00372D83" w:rsidRDefault="00B717E5" w:rsidP="00372D83">
      <w:pPr>
        <w:pStyle w:val="ListeParagraf"/>
        <w:spacing w:after="0" w:line="240" w:lineRule="auto"/>
        <w:ind w:left="0"/>
        <w:jc w:val="both"/>
        <w:rPr>
          <w:rFonts w:ascii="Times New Roman" w:hAnsi="Times New Roman"/>
          <w:sz w:val="24"/>
          <w:szCs w:val="24"/>
        </w:rPr>
      </w:pPr>
    </w:p>
    <w:p w:rsidR="00B717E5" w:rsidRPr="00372D83" w:rsidRDefault="00B717E5" w:rsidP="00372D83">
      <w:pPr>
        <w:pStyle w:val="ListeParagraf"/>
        <w:spacing w:after="0" w:line="240" w:lineRule="auto"/>
        <w:ind w:left="0"/>
        <w:jc w:val="both"/>
        <w:rPr>
          <w:rFonts w:ascii="Times New Roman" w:hAnsi="Times New Roman"/>
          <w:sz w:val="24"/>
          <w:szCs w:val="24"/>
        </w:rPr>
      </w:pPr>
      <w:r w:rsidRPr="00372D83">
        <w:rPr>
          <w:rFonts w:ascii="Times New Roman" w:hAnsi="Times New Roman"/>
          <w:b/>
          <w:sz w:val="24"/>
          <w:szCs w:val="24"/>
        </w:rPr>
        <w:t xml:space="preserve">5.3 </w:t>
      </w:r>
      <w:r w:rsidRPr="00372D83">
        <w:rPr>
          <w:rFonts w:ascii="Times New Roman" w:hAnsi="Times New Roman"/>
          <w:sz w:val="24"/>
          <w:szCs w:val="24"/>
        </w:rPr>
        <w:t>Protokol süresi içerisinde, bankacılık hizmetleri kapsamında diğer mevduat sahipleri lehine yapılacak yenilikler, ilave imkanlar, kampanyalar, vb. kurum personeline de aynen uygulanacaktır.</w:t>
      </w:r>
    </w:p>
    <w:p w:rsidR="00B717E5" w:rsidRPr="00372D83" w:rsidRDefault="00B717E5" w:rsidP="00372D83">
      <w:pPr>
        <w:pStyle w:val="ListeParagraf"/>
        <w:spacing w:after="0" w:line="240" w:lineRule="auto"/>
        <w:ind w:left="0"/>
        <w:jc w:val="both"/>
        <w:rPr>
          <w:rFonts w:ascii="Times New Roman" w:hAnsi="Times New Roman"/>
          <w:sz w:val="24"/>
          <w:szCs w:val="24"/>
        </w:rPr>
      </w:pPr>
    </w:p>
    <w:p w:rsidR="00B717E5" w:rsidRPr="00372D83" w:rsidRDefault="00B717E5" w:rsidP="00372D83">
      <w:pPr>
        <w:pStyle w:val="ListeParagraf"/>
        <w:spacing w:after="0" w:line="240" w:lineRule="auto"/>
        <w:ind w:left="0"/>
        <w:jc w:val="both"/>
        <w:rPr>
          <w:rFonts w:ascii="Times New Roman" w:hAnsi="Times New Roman"/>
          <w:sz w:val="24"/>
          <w:szCs w:val="24"/>
        </w:rPr>
      </w:pPr>
      <w:r w:rsidRPr="00372D83">
        <w:rPr>
          <w:rFonts w:ascii="Times New Roman" w:hAnsi="Times New Roman"/>
          <w:b/>
          <w:sz w:val="24"/>
          <w:szCs w:val="24"/>
        </w:rPr>
        <w:t xml:space="preserve">5.4 </w:t>
      </w:r>
      <w:r w:rsidR="00172984" w:rsidRPr="00372D83">
        <w:rPr>
          <w:rFonts w:ascii="Times New Roman" w:hAnsi="Times New Roman"/>
          <w:sz w:val="24"/>
          <w:szCs w:val="24"/>
        </w:rPr>
        <w:t>E-p</w:t>
      </w:r>
      <w:r w:rsidRPr="00372D83">
        <w:rPr>
          <w:rFonts w:ascii="Times New Roman" w:hAnsi="Times New Roman"/>
          <w:sz w:val="24"/>
          <w:szCs w:val="24"/>
        </w:rPr>
        <w:t>osta ile giden çok fonksiyonlu mevduat hesabı ekstreleri için ücret alınmayacaktır.</w:t>
      </w:r>
    </w:p>
    <w:p w:rsidR="00B717E5" w:rsidRPr="00372D83" w:rsidRDefault="00B717E5" w:rsidP="00372D83">
      <w:pPr>
        <w:pStyle w:val="ListeParagraf"/>
        <w:spacing w:after="0" w:line="240" w:lineRule="auto"/>
        <w:ind w:left="0"/>
        <w:jc w:val="both"/>
        <w:rPr>
          <w:rFonts w:ascii="Times New Roman" w:hAnsi="Times New Roman"/>
          <w:sz w:val="24"/>
          <w:szCs w:val="24"/>
        </w:rPr>
      </w:pPr>
    </w:p>
    <w:p w:rsidR="00B717E5" w:rsidRPr="00372D83" w:rsidRDefault="00B717E5" w:rsidP="00372D83">
      <w:pPr>
        <w:pStyle w:val="ListeParagraf"/>
        <w:spacing w:after="0" w:line="240" w:lineRule="auto"/>
        <w:ind w:left="0"/>
        <w:jc w:val="both"/>
        <w:rPr>
          <w:rFonts w:ascii="Times New Roman" w:hAnsi="Times New Roman"/>
          <w:sz w:val="24"/>
          <w:szCs w:val="24"/>
        </w:rPr>
      </w:pPr>
      <w:r w:rsidRPr="00372D83">
        <w:rPr>
          <w:rFonts w:ascii="Times New Roman" w:hAnsi="Times New Roman"/>
          <w:b/>
          <w:sz w:val="24"/>
          <w:szCs w:val="24"/>
        </w:rPr>
        <w:t xml:space="preserve">5.5 </w:t>
      </w:r>
      <w:r w:rsidR="001038F7" w:rsidRPr="00372D83">
        <w:rPr>
          <w:rFonts w:ascii="Times New Roman" w:hAnsi="Times New Roman"/>
          <w:sz w:val="24"/>
          <w:szCs w:val="24"/>
        </w:rPr>
        <w:t>Banka,</w:t>
      </w:r>
      <w:r w:rsidR="001038F7" w:rsidRPr="00372D83">
        <w:rPr>
          <w:rFonts w:ascii="Times New Roman" w:hAnsi="Times New Roman"/>
          <w:b/>
          <w:sz w:val="24"/>
          <w:szCs w:val="24"/>
        </w:rPr>
        <w:t xml:space="preserve"> </w:t>
      </w:r>
      <w:r w:rsidRPr="00372D83">
        <w:rPr>
          <w:rFonts w:ascii="Times New Roman" w:hAnsi="Times New Roman"/>
          <w:sz w:val="24"/>
          <w:szCs w:val="24"/>
        </w:rPr>
        <w:t xml:space="preserve">haftanın her günü ve saatinde ATM’lerde para bulundurmakla yükümlü olacaktır. </w:t>
      </w:r>
    </w:p>
    <w:p w:rsidR="00B717E5" w:rsidRPr="00372D83" w:rsidRDefault="00B717E5" w:rsidP="00372D83">
      <w:pPr>
        <w:pStyle w:val="ListeParagraf"/>
        <w:spacing w:after="0" w:line="240" w:lineRule="auto"/>
        <w:ind w:left="0"/>
        <w:jc w:val="both"/>
        <w:rPr>
          <w:rFonts w:ascii="Times New Roman" w:hAnsi="Times New Roman"/>
          <w:sz w:val="24"/>
          <w:szCs w:val="24"/>
        </w:rPr>
      </w:pPr>
    </w:p>
    <w:p w:rsidR="00B717E5" w:rsidRPr="00372D83" w:rsidRDefault="00B717E5" w:rsidP="00372D83">
      <w:pPr>
        <w:pStyle w:val="ListeParagraf"/>
        <w:spacing w:after="0" w:line="240" w:lineRule="auto"/>
        <w:ind w:left="0"/>
        <w:jc w:val="both"/>
        <w:rPr>
          <w:rFonts w:ascii="Times New Roman" w:hAnsi="Times New Roman"/>
          <w:sz w:val="24"/>
          <w:szCs w:val="24"/>
        </w:rPr>
      </w:pPr>
      <w:r w:rsidRPr="00372D83">
        <w:rPr>
          <w:rFonts w:ascii="Times New Roman" w:hAnsi="Times New Roman"/>
          <w:b/>
          <w:sz w:val="24"/>
          <w:szCs w:val="24"/>
        </w:rPr>
        <w:t>5.6</w:t>
      </w:r>
      <w:r w:rsidR="00172984" w:rsidRPr="00372D83">
        <w:rPr>
          <w:rFonts w:ascii="Times New Roman" w:hAnsi="Times New Roman"/>
          <w:b/>
          <w:sz w:val="24"/>
          <w:szCs w:val="24"/>
        </w:rPr>
        <w:t xml:space="preserve">. </w:t>
      </w:r>
      <w:r w:rsidRPr="00372D83">
        <w:rPr>
          <w:rFonts w:ascii="Times New Roman" w:hAnsi="Times New Roman"/>
          <w:sz w:val="24"/>
          <w:szCs w:val="24"/>
        </w:rPr>
        <w:t>ATM’</w:t>
      </w:r>
      <w:r w:rsidR="00172984" w:rsidRPr="00372D83">
        <w:rPr>
          <w:rFonts w:ascii="Times New Roman" w:hAnsi="Times New Roman"/>
          <w:sz w:val="24"/>
          <w:szCs w:val="24"/>
        </w:rPr>
        <w:t>ler</w:t>
      </w:r>
      <w:r w:rsidRPr="00372D83">
        <w:rPr>
          <w:rFonts w:ascii="Times New Roman" w:hAnsi="Times New Roman"/>
          <w:sz w:val="24"/>
          <w:szCs w:val="24"/>
        </w:rPr>
        <w:t xml:space="preserve">den günlük para çekme limiti en az </w:t>
      </w:r>
      <w:r w:rsidR="00033982" w:rsidRPr="00372D83">
        <w:rPr>
          <w:rFonts w:ascii="Times New Roman" w:hAnsi="Times New Roman"/>
          <w:sz w:val="24"/>
          <w:szCs w:val="24"/>
        </w:rPr>
        <w:t>2.000</w:t>
      </w:r>
      <w:r w:rsidRPr="00372D83">
        <w:rPr>
          <w:rFonts w:ascii="Times New Roman" w:hAnsi="Times New Roman"/>
          <w:sz w:val="24"/>
          <w:szCs w:val="24"/>
        </w:rPr>
        <w:t>,00 TL olacaktır. Protokol süresi içerisinde</w:t>
      </w:r>
      <w:r w:rsidR="00172984" w:rsidRPr="00372D83">
        <w:rPr>
          <w:rFonts w:ascii="Times New Roman" w:hAnsi="Times New Roman"/>
          <w:sz w:val="24"/>
          <w:szCs w:val="24"/>
        </w:rPr>
        <w:t xml:space="preserve"> günün ekonomik koşullarına göre</w:t>
      </w:r>
      <w:r w:rsidRPr="00372D83">
        <w:rPr>
          <w:rFonts w:ascii="Times New Roman" w:hAnsi="Times New Roman"/>
          <w:sz w:val="24"/>
          <w:szCs w:val="24"/>
        </w:rPr>
        <w:t xml:space="preserve"> </w:t>
      </w:r>
      <w:r w:rsidR="00172984" w:rsidRPr="00372D83">
        <w:rPr>
          <w:rFonts w:ascii="Times New Roman" w:hAnsi="Times New Roman"/>
          <w:sz w:val="24"/>
          <w:szCs w:val="24"/>
        </w:rPr>
        <w:t>her dönem başında limit artırımı</w:t>
      </w:r>
      <w:r w:rsidRPr="00372D83">
        <w:rPr>
          <w:rFonts w:ascii="Times New Roman" w:hAnsi="Times New Roman"/>
          <w:sz w:val="24"/>
          <w:szCs w:val="24"/>
        </w:rPr>
        <w:t xml:space="preserve"> sağlanacaktır.</w:t>
      </w:r>
    </w:p>
    <w:p w:rsidR="00B717E5" w:rsidRPr="00372D83" w:rsidRDefault="00B717E5" w:rsidP="00372D83">
      <w:pPr>
        <w:pStyle w:val="ListeParagraf"/>
        <w:spacing w:after="0" w:line="240" w:lineRule="auto"/>
        <w:ind w:left="0"/>
        <w:jc w:val="both"/>
        <w:rPr>
          <w:rFonts w:ascii="Times New Roman" w:hAnsi="Times New Roman"/>
          <w:sz w:val="24"/>
          <w:szCs w:val="24"/>
        </w:rPr>
      </w:pPr>
    </w:p>
    <w:p w:rsidR="007F6409" w:rsidRPr="00372D83" w:rsidRDefault="00B717E5" w:rsidP="00372D83">
      <w:pPr>
        <w:pStyle w:val="ListeParagraf"/>
        <w:spacing w:after="0" w:line="240" w:lineRule="auto"/>
        <w:ind w:left="0"/>
        <w:jc w:val="both"/>
        <w:rPr>
          <w:rFonts w:ascii="Times New Roman" w:hAnsi="Times New Roman"/>
          <w:sz w:val="24"/>
          <w:szCs w:val="24"/>
        </w:rPr>
      </w:pPr>
      <w:r w:rsidRPr="00372D83">
        <w:rPr>
          <w:rFonts w:ascii="Times New Roman" w:hAnsi="Times New Roman"/>
          <w:b/>
          <w:sz w:val="24"/>
          <w:szCs w:val="24"/>
        </w:rPr>
        <w:lastRenderedPageBreak/>
        <w:t xml:space="preserve">5.7 </w:t>
      </w:r>
      <w:r w:rsidRPr="00372D83">
        <w:rPr>
          <w:rFonts w:ascii="Times New Roman" w:hAnsi="Times New Roman"/>
          <w:sz w:val="24"/>
          <w:szCs w:val="24"/>
        </w:rPr>
        <w:t xml:space="preserve">Banka </w:t>
      </w:r>
      <w:r w:rsidR="001746D5" w:rsidRPr="00372D83">
        <w:rPr>
          <w:rFonts w:ascii="Times New Roman" w:hAnsi="Times New Roman"/>
          <w:sz w:val="24"/>
          <w:szCs w:val="24"/>
        </w:rPr>
        <w:t xml:space="preserve">kaynaklı işlem hata ve yanlışlıklarından kurum personeli sorumlu değildir. </w:t>
      </w:r>
    </w:p>
    <w:p w:rsidR="007F6409" w:rsidRPr="00372D83" w:rsidRDefault="007F6409" w:rsidP="00372D83">
      <w:pPr>
        <w:pStyle w:val="ListeParagraf"/>
        <w:spacing w:after="0" w:line="240" w:lineRule="auto"/>
        <w:ind w:left="0"/>
        <w:jc w:val="both"/>
        <w:rPr>
          <w:rFonts w:ascii="Times New Roman" w:hAnsi="Times New Roman"/>
          <w:sz w:val="24"/>
          <w:szCs w:val="24"/>
        </w:rPr>
      </w:pPr>
    </w:p>
    <w:p w:rsidR="00B717E5" w:rsidRPr="00372D83" w:rsidRDefault="00FF4FBA" w:rsidP="00372D83">
      <w:pPr>
        <w:pStyle w:val="ListeParagraf"/>
        <w:spacing w:after="0" w:line="240" w:lineRule="auto"/>
        <w:ind w:left="0"/>
        <w:jc w:val="both"/>
        <w:rPr>
          <w:rFonts w:ascii="Times New Roman" w:hAnsi="Times New Roman"/>
          <w:sz w:val="24"/>
          <w:szCs w:val="24"/>
        </w:rPr>
      </w:pPr>
      <w:r w:rsidRPr="00372D83">
        <w:rPr>
          <w:rFonts w:ascii="Times New Roman" w:hAnsi="Times New Roman"/>
          <w:b/>
          <w:sz w:val="24"/>
          <w:szCs w:val="24"/>
        </w:rPr>
        <w:t>5.8</w:t>
      </w:r>
      <w:r w:rsidRPr="00372D83">
        <w:rPr>
          <w:rFonts w:ascii="Times New Roman" w:hAnsi="Times New Roman"/>
          <w:sz w:val="24"/>
          <w:szCs w:val="24"/>
        </w:rPr>
        <w:t xml:space="preserve"> </w:t>
      </w:r>
      <w:r w:rsidR="0015456D" w:rsidRPr="00372D83">
        <w:rPr>
          <w:rFonts w:ascii="Times New Roman" w:hAnsi="Times New Roman"/>
          <w:sz w:val="24"/>
          <w:szCs w:val="24"/>
        </w:rPr>
        <w:t>K</w:t>
      </w:r>
      <w:r w:rsidRPr="00372D83">
        <w:rPr>
          <w:rFonts w:ascii="Times New Roman" w:hAnsi="Times New Roman"/>
          <w:sz w:val="24"/>
          <w:szCs w:val="24"/>
        </w:rPr>
        <w:t>urum tarafından gö</w:t>
      </w:r>
      <w:r w:rsidR="0015456D" w:rsidRPr="00372D83">
        <w:rPr>
          <w:rFonts w:ascii="Times New Roman" w:hAnsi="Times New Roman"/>
          <w:sz w:val="24"/>
          <w:szCs w:val="24"/>
        </w:rPr>
        <w:t xml:space="preserve">nderilen banka ödeme listelerinde hata olması durumunda, </w:t>
      </w:r>
      <w:r w:rsidRPr="00372D83">
        <w:rPr>
          <w:rFonts w:ascii="Times New Roman" w:hAnsi="Times New Roman"/>
          <w:sz w:val="24"/>
          <w:szCs w:val="24"/>
        </w:rPr>
        <w:t>personel adı</w:t>
      </w:r>
      <w:r w:rsidR="00B717E5" w:rsidRPr="00372D83">
        <w:rPr>
          <w:rFonts w:ascii="Times New Roman" w:hAnsi="Times New Roman"/>
          <w:sz w:val="24"/>
          <w:szCs w:val="24"/>
        </w:rPr>
        <w:t>, TC kimlik numarası</w:t>
      </w:r>
      <w:r w:rsidR="0015456D" w:rsidRPr="00372D83">
        <w:rPr>
          <w:rFonts w:ascii="Times New Roman" w:hAnsi="Times New Roman"/>
          <w:sz w:val="24"/>
          <w:szCs w:val="24"/>
        </w:rPr>
        <w:t>,</w:t>
      </w:r>
      <w:r w:rsidR="00B717E5" w:rsidRPr="00372D83">
        <w:rPr>
          <w:rFonts w:ascii="Times New Roman" w:hAnsi="Times New Roman"/>
          <w:sz w:val="24"/>
          <w:szCs w:val="24"/>
        </w:rPr>
        <w:t xml:space="preserve"> IBAN veya hesap numarası uyumunun kontrol e</w:t>
      </w:r>
      <w:r w:rsidR="0015456D" w:rsidRPr="00372D83">
        <w:rPr>
          <w:rFonts w:ascii="Times New Roman" w:hAnsi="Times New Roman"/>
          <w:sz w:val="24"/>
          <w:szCs w:val="24"/>
        </w:rPr>
        <w:t xml:space="preserve">dilmesine yönelik mekanizmalar </w:t>
      </w:r>
      <w:r w:rsidR="00172984" w:rsidRPr="00372D83">
        <w:rPr>
          <w:rFonts w:ascii="Times New Roman" w:hAnsi="Times New Roman"/>
          <w:sz w:val="24"/>
          <w:szCs w:val="24"/>
        </w:rPr>
        <w:t xml:space="preserve">banka ve </w:t>
      </w:r>
      <w:r w:rsidR="0015456D" w:rsidRPr="00372D83">
        <w:rPr>
          <w:rFonts w:ascii="Times New Roman" w:hAnsi="Times New Roman"/>
          <w:sz w:val="24"/>
          <w:szCs w:val="24"/>
        </w:rPr>
        <w:t>kurum tarafından</w:t>
      </w:r>
      <w:r w:rsidR="00B717E5" w:rsidRPr="00372D83">
        <w:rPr>
          <w:rFonts w:ascii="Times New Roman" w:hAnsi="Times New Roman"/>
          <w:sz w:val="24"/>
          <w:szCs w:val="24"/>
        </w:rPr>
        <w:t xml:space="preserve"> gel</w:t>
      </w:r>
      <w:r w:rsidR="0015456D" w:rsidRPr="00372D83">
        <w:rPr>
          <w:rFonts w:ascii="Times New Roman" w:hAnsi="Times New Roman"/>
          <w:sz w:val="24"/>
          <w:szCs w:val="24"/>
        </w:rPr>
        <w:t>iştirilmelidir.</w:t>
      </w:r>
    </w:p>
    <w:p w:rsidR="00B717E5" w:rsidRPr="00372D83" w:rsidRDefault="00B717E5" w:rsidP="00372D83">
      <w:pPr>
        <w:pStyle w:val="ListeParagraf"/>
        <w:spacing w:after="0" w:line="240" w:lineRule="auto"/>
        <w:ind w:left="0"/>
        <w:jc w:val="both"/>
        <w:rPr>
          <w:rFonts w:ascii="Times New Roman" w:hAnsi="Times New Roman"/>
          <w:sz w:val="24"/>
          <w:szCs w:val="24"/>
        </w:rPr>
      </w:pPr>
    </w:p>
    <w:p w:rsidR="00B717E5" w:rsidRPr="00372D83" w:rsidRDefault="00B717E5" w:rsidP="00372D83">
      <w:pPr>
        <w:pStyle w:val="ListeParagraf"/>
        <w:spacing w:after="0" w:line="240" w:lineRule="auto"/>
        <w:ind w:left="0"/>
        <w:jc w:val="both"/>
        <w:rPr>
          <w:rFonts w:ascii="Times New Roman" w:hAnsi="Times New Roman"/>
          <w:sz w:val="24"/>
          <w:szCs w:val="24"/>
        </w:rPr>
      </w:pPr>
      <w:r w:rsidRPr="00372D83">
        <w:rPr>
          <w:rFonts w:ascii="Times New Roman" w:hAnsi="Times New Roman"/>
          <w:b/>
          <w:sz w:val="24"/>
          <w:szCs w:val="24"/>
        </w:rPr>
        <w:t xml:space="preserve">5.9 </w:t>
      </w:r>
      <w:r w:rsidRPr="00372D83">
        <w:rPr>
          <w:rFonts w:ascii="Times New Roman" w:hAnsi="Times New Roman"/>
          <w:sz w:val="24"/>
          <w:szCs w:val="24"/>
        </w:rPr>
        <w:t xml:space="preserve">Banka, </w:t>
      </w:r>
      <w:r w:rsidR="0052317C" w:rsidRPr="00372D83">
        <w:rPr>
          <w:rFonts w:ascii="Times New Roman" w:hAnsi="Times New Roman"/>
          <w:sz w:val="24"/>
          <w:szCs w:val="24"/>
        </w:rPr>
        <w:t xml:space="preserve">ilgili yasal düzenlemeler çerçevesinde, </w:t>
      </w:r>
      <w:r w:rsidRPr="00372D83">
        <w:rPr>
          <w:rFonts w:ascii="Times New Roman" w:hAnsi="Times New Roman"/>
          <w:sz w:val="24"/>
          <w:szCs w:val="24"/>
        </w:rPr>
        <w:t xml:space="preserve">personellerimize ait </w:t>
      </w:r>
      <w:r w:rsidR="0052317C" w:rsidRPr="00372D83">
        <w:rPr>
          <w:rFonts w:ascii="Times New Roman" w:hAnsi="Times New Roman"/>
          <w:sz w:val="24"/>
          <w:szCs w:val="24"/>
        </w:rPr>
        <w:t xml:space="preserve">bireysel ve kurumsal </w:t>
      </w:r>
      <w:r w:rsidRPr="00372D83">
        <w:rPr>
          <w:rFonts w:ascii="Times New Roman" w:hAnsi="Times New Roman"/>
          <w:sz w:val="24"/>
          <w:szCs w:val="24"/>
        </w:rPr>
        <w:t>bilgileri, bu şartname ve imzalanacak protokol hükümleri dışında başka bir amaç için kullanmayacak ve üçüncü kişilerle paylaşmayacaktır.</w:t>
      </w:r>
      <w:r w:rsidR="0052317C" w:rsidRPr="00372D83">
        <w:rPr>
          <w:rFonts w:ascii="Times New Roman" w:hAnsi="Times New Roman"/>
          <w:sz w:val="24"/>
          <w:szCs w:val="24"/>
        </w:rPr>
        <w:t xml:space="preserve"> </w:t>
      </w:r>
      <w:r w:rsidR="008132C3" w:rsidRPr="00372D83">
        <w:rPr>
          <w:rFonts w:ascii="Times New Roman" w:hAnsi="Times New Roman"/>
          <w:sz w:val="24"/>
          <w:szCs w:val="24"/>
        </w:rPr>
        <w:t>Or</w:t>
      </w:r>
      <w:r w:rsidR="0052317C" w:rsidRPr="00372D83">
        <w:rPr>
          <w:rFonts w:ascii="Times New Roman" w:hAnsi="Times New Roman"/>
          <w:sz w:val="24"/>
          <w:szCs w:val="24"/>
        </w:rPr>
        <w:t>taya çıkabilecek olumsuz durumlardan yasal olarak banka sorumludur.</w:t>
      </w:r>
    </w:p>
    <w:p w:rsidR="00B717E5" w:rsidRPr="00372D83" w:rsidRDefault="00B717E5" w:rsidP="00372D83">
      <w:pPr>
        <w:pStyle w:val="ListeParagraf"/>
        <w:spacing w:after="0" w:line="240" w:lineRule="auto"/>
        <w:ind w:left="0"/>
        <w:jc w:val="both"/>
        <w:rPr>
          <w:rFonts w:ascii="Times New Roman" w:hAnsi="Times New Roman"/>
          <w:sz w:val="24"/>
          <w:szCs w:val="24"/>
        </w:rPr>
      </w:pPr>
    </w:p>
    <w:p w:rsidR="00B717E5" w:rsidRPr="00372D83" w:rsidRDefault="00B717E5" w:rsidP="00372D83">
      <w:pPr>
        <w:pStyle w:val="ListeParagraf"/>
        <w:spacing w:after="0" w:line="240" w:lineRule="auto"/>
        <w:ind w:left="0"/>
        <w:jc w:val="both"/>
        <w:rPr>
          <w:rFonts w:ascii="Times New Roman" w:hAnsi="Times New Roman"/>
          <w:sz w:val="24"/>
          <w:szCs w:val="24"/>
        </w:rPr>
      </w:pPr>
      <w:r w:rsidRPr="00372D83">
        <w:rPr>
          <w:rFonts w:ascii="Times New Roman" w:hAnsi="Times New Roman"/>
          <w:b/>
          <w:sz w:val="24"/>
          <w:szCs w:val="24"/>
        </w:rPr>
        <w:t>5.1</w:t>
      </w:r>
      <w:r w:rsidR="00172984" w:rsidRPr="00372D83">
        <w:rPr>
          <w:rFonts w:ascii="Times New Roman" w:hAnsi="Times New Roman"/>
          <w:b/>
          <w:sz w:val="24"/>
          <w:szCs w:val="24"/>
        </w:rPr>
        <w:t>0</w:t>
      </w:r>
      <w:r w:rsidRPr="00372D83">
        <w:rPr>
          <w:rFonts w:ascii="Times New Roman" w:hAnsi="Times New Roman"/>
          <w:b/>
          <w:sz w:val="24"/>
          <w:szCs w:val="24"/>
        </w:rPr>
        <w:t xml:space="preserve"> </w:t>
      </w:r>
      <w:r w:rsidRPr="00372D83">
        <w:rPr>
          <w:rFonts w:ascii="Times New Roman" w:hAnsi="Times New Roman"/>
          <w:sz w:val="24"/>
          <w:szCs w:val="24"/>
        </w:rPr>
        <w:t>Banka, protokolün imzalandığı tarihten itibaren 1 ay içerisinde</w:t>
      </w:r>
      <w:r w:rsidRPr="00372D83">
        <w:rPr>
          <w:rFonts w:ascii="Times New Roman" w:hAnsi="Times New Roman"/>
          <w:color w:val="FF0000"/>
          <w:sz w:val="24"/>
          <w:szCs w:val="24"/>
        </w:rPr>
        <w:t xml:space="preserve"> </w:t>
      </w:r>
      <w:r w:rsidRPr="00372D83">
        <w:rPr>
          <w:rFonts w:ascii="Times New Roman" w:hAnsi="Times New Roman"/>
          <w:sz w:val="24"/>
          <w:szCs w:val="24"/>
        </w:rPr>
        <w:t xml:space="preserve">, Görükle </w:t>
      </w:r>
      <w:r w:rsidR="008D5C16" w:rsidRPr="00372D83">
        <w:rPr>
          <w:rFonts w:ascii="Times New Roman" w:hAnsi="Times New Roman"/>
          <w:sz w:val="24"/>
          <w:szCs w:val="24"/>
        </w:rPr>
        <w:t>Kampüsünde</w:t>
      </w:r>
      <w:r w:rsidRPr="00372D83">
        <w:rPr>
          <w:rFonts w:ascii="Times New Roman" w:hAnsi="Times New Roman"/>
          <w:sz w:val="24"/>
          <w:szCs w:val="24"/>
        </w:rPr>
        <w:t xml:space="preserve"> kurum tarafından belirlenecek yerde </w:t>
      </w:r>
      <w:r w:rsidR="00F93163" w:rsidRPr="00372D83">
        <w:rPr>
          <w:rFonts w:ascii="Times New Roman" w:hAnsi="Times New Roman"/>
          <w:sz w:val="24"/>
          <w:szCs w:val="24"/>
        </w:rPr>
        <w:t xml:space="preserve">en az </w:t>
      </w:r>
      <w:r w:rsidRPr="00372D83">
        <w:rPr>
          <w:rFonts w:ascii="Times New Roman" w:hAnsi="Times New Roman"/>
          <w:sz w:val="24"/>
          <w:szCs w:val="24"/>
        </w:rPr>
        <w:t>1 adet Banka Şubesi aça</w:t>
      </w:r>
      <w:r w:rsidR="004C6CF5" w:rsidRPr="00372D83">
        <w:rPr>
          <w:rFonts w:ascii="Times New Roman" w:hAnsi="Times New Roman"/>
          <w:sz w:val="24"/>
          <w:szCs w:val="24"/>
        </w:rPr>
        <w:t>c</w:t>
      </w:r>
      <w:r w:rsidRPr="00372D83">
        <w:rPr>
          <w:rFonts w:ascii="Times New Roman" w:hAnsi="Times New Roman"/>
          <w:sz w:val="24"/>
          <w:szCs w:val="24"/>
        </w:rPr>
        <w:t xml:space="preserve">aktır. </w:t>
      </w:r>
      <w:r w:rsidR="00D25BE0" w:rsidRPr="00372D83">
        <w:rPr>
          <w:rFonts w:ascii="Times New Roman" w:hAnsi="Times New Roman"/>
          <w:sz w:val="24"/>
          <w:szCs w:val="24"/>
        </w:rPr>
        <w:t>Banka şubesi bünyesi haricinde en az 3 adet</w:t>
      </w:r>
      <w:r w:rsidRPr="00372D83">
        <w:rPr>
          <w:rFonts w:ascii="Times New Roman" w:hAnsi="Times New Roman"/>
          <w:sz w:val="24"/>
          <w:szCs w:val="24"/>
        </w:rPr>
        <w:t xml:space="preserve"> </w:t>
      </w:r>
      <w:r w:rsidR="00D25BE0" w:rsidRPr="00372D83">
        <w:rPr>
          <w:rFonts w:ascii="Times New Roman" w:hAnsi="Times New Roman"/>
          <w:sz w:val="24"/>
          <w:szCs w:val="24"/>
        </w:rPr>
        <w:t xml:space="preserve">ATM Görükle </w:t>
      </w:r>
      <w:r w:rsidR="008D5C16" w:rsidRPr="00372D83">
        <w:rPr>
          <w:rFonts w:ascii="Times New Roman" w:hAnsi="Times New Roman"/>
          <w:sz w:val="24"/>
          <w:szCs w:val="24"/>
        </w:rPr>
        <w:t>Kampüsünde</w:t>
      </w:r>
      <w:r w:rsidRPr="00372D83">
        <w:rPr>
          <w:rFonts w:ascii="Times New Roman" w:hAnsi="Times New Roman"/>
          <w:sz w:val="24"/>
          <w:szCs w:val="24"/>
        </w:rPr>
        <w:t xml:space="preserve">  kullanıma hazır hale getirilecektir.</w:t>
      </w:r>
    </w:p>
    <w:p w:rsidR="004A1FDF" w:rsidRPr="00372D83" w:rsidRDefault="004A1FDF" w:rsidP="00372D83">
      <w:pPr>
        <w:pStyle w:val="ListeParagraf"/>
        <w:spacing w:after="0" w:line="240" w:lineRule="auto"/>
        <w:ind w:left="0"/>
        <w:jc w:val="both"/>
        <w:rPr>
          <w:rFonts w:ascii="Times New Roman" w:hAnsi="Times New Roman"/>
          <w:b/>
          <w:sz w:val="24"/>
          <w:szCs w:val="24"/>
        </w:rPr>
      </w:pPr>
    </w:p>
    <w:p w:rsidR="00172984" w:rsidRPr="00372D83" w:rsidRDefault="00B717E5" w:rsidP="00372D83">
      <w:pPr>
        <w:pStyle w:val="ListeParagraf"/>
        <w:spacing w:after="0" w:line="240" w:lineRule="auto"/>
        <w:ind w:left="0"/>
        <w:jc w:val="both"/>
        <w:rPr>
          <w:rFonts w:ascii="Times New Roman" w:hAnsi="Times New Roman"/>
          <w:sz w:val="24"/>
          <w:szCs w:val="24"/>
        </w:rPr>
      </w:pPr>
      <w:r w:rsidRPr="00372D83">
        <w:rPr>
          <w:rFonts w:ascii="Times New Roman" w:hAnsi="Times New Roman"/>
          <w:b/>
          <w:sz w:val="24"/>
          <w:szCs w:val="24"/>
        </w:rPr>
        <w:t>5.1</w:t>
      </w:r>
      <w:r w:rsidR="00172984" w:rsidRPr="00372D83">
        <w:rPr>
          <w:rFonts w:ascii="Times New Roman" w:hAnsi="Times New Roman"/>
          <w:b/>
          <w:sz w:val="24"/>
          <w:szCs w:val="24"/>
        </w:rPr>
        <w:t>1</w:t>
      </w:r>
      <w:r w:rsidRPr="00372D83">
        <w:rPr>
          <w:rFonts w:ascii="Times New Roman" w:hAnsi="Times New Roman"/>
          <w:b/>
          <w:sz w:val="24"/>
          <w:szCs w:val="24"/>
        </w:rPr>
        <w:t xml:space="preserve"> </w:t>
      </w:r>
      <w:r w:rsidRPr="00372D83">
        <w:rPr>
          <w:rFonts w:ascii="Times New Roman" w:hAnsi="Times New Roman"/>
          <w:sz w:val="24"/>
          <w:szCs w:val="24"/>
        </w:rPr>
        <w:t>Protokolün yürürlüğe girmesiyle birlikte hem banka, hem de kurum tarafından yürütülecek bankacılıkla ilgili işlemlerde sıkıntı yaşanmaması ve gecikme olmaması için, protokol imzalandıktan sonra her personel adına ilk vadesiz maaş hesabı açılması işlemi, personelin kendi kurumuna gönderilen banka personelleri tarafından yapılması esas olmakla birlikte, Kurumun elektronik ortamda göndereceği personel bilgilerine göre de topluca yapılabilecektir.</w:t>
      </w:r>
      <w:r w:rsidR="00246C41" w:rsidRPr="00372D83">
        <w:rPr>
          <w:rFonts w:ascii="Times New Roman" w:hAnsi="Times New Roman"/>
          <w:sz w:val="24"/>
          <w:szCs w:val="24"/>
        </w:rPr>
        <w:t xml:space="preserve"> </w:t>
      </w:r>
      <w:r w:rsidR="00172984" w:rsidRPr="00372D83">
        <w:rPr>
          <w:rFonts w:ascii="Times New Roman" w:hAnsi="Times New Roman"/>
          <w:sz w:val="24"/>
          <w:szCs w:val="24"/>
        </w:rPr>
        <w:t xml:space="preserve">Personel adına açılacak </w:t>
      </w:r>
      <w:r w:rsidR="00C12D6F" w:rsidRPr="00372D83">
        <w:rPr>
          <w:rFonts w:ascii="Times New Roman" w:hAnsi="Times New Roman"/>
          <w:sz w:val="24"/>
          <w:szCs w:val="24"/>
        </w:rPr>
        <w:t>bireysel bankacılık ürünleri için</w:t>
      </w:r>
      <w:r w:rsidR="00172984" w:rsidRPr="00372D83">
        <w:rPr>
          <w:rFonts w:ascii="Times New Roman" w:hAnsi="Times New Roman"/>
          <w:sz w:val="24"/>
          <w:szCs w:val="24"/>
        </w:rPr>
        <w:t xml:space="preserve">, hesap sahibinin yazılı </w:t>
      </w:r>
      <w:r w:rsidR="00C12D6F" w:rsidRPr="00372D83">
        <w:rPr>
          <w:rFonts w:ascii="Times New Roman" w:hAnsi="Times New Roman"/>
          <w:sz w:val="24"/>
          <w:szCs w:val="24"/>
        </w:rPr>
        <w:t>onayı alınacaktır.</w:t>
      </w:r>
    </w:p>
    <w:p w:rsidR="00B717E5" w:rsidRPr="00372D83" w:rsidRDefault="00B717E5" w:rsidP="00372D83">
      <w:pPr>
        <w:pStyle w:val="ListeParagraf"/>
        <w:spacing w:after="0" w:line="240" w:lineRule="auto"/>
        <w:ind w:left="0"/>
        <w:jc w:val="both"/>
        <w:rPr>
          <w:rFonts w:ascii="Times New Roman" w:hAnsi="Times New Roman"/>
          <w:sz w:val="24"/>
          <w:szCs w:val="24"/>
        </w:rPr>
      </w:pPr>
    </w:p>
    <w:p w:rsidR="002B6344" w:rsidRPr="00372D83" w:rsidRDefault="00B717E5" w:rsidP="00372D83">
      <w:pPr>
        <w:jc w:val="both"/>
        <w:rPr>
          <w:rFonts w:ascii="Times New Roman" w:hAnsi="Times New Roman"/>
          <w:sz w:val="24"/>
          <w:szCs w:val="24"/>
        </w:rPr>
      </w:pPr>
      <w:r w:rsidRPr="00372D83">
        <w:rPr>
          <w:rFonts w:ascii="Times New Roman" w:hAnsi="Times New Roman"/>
          <w:b/>
          <w:sz w:val="24"/>
          <w:szCs w:val="24"/>
        </w:rPr>
        <w:t>5.1</w:t>
      </w:r>
      <w:r w:rsidR="00172984" w:rsidRPr="00372D83">
        <w:rPr>
          <w:rFonts w:ascii="Times New Roman" w:hAnsi="Times New Roman"/>
          <w:b/>
          <w:sz w:val="24"/>
          <w:szCs w:val="24"/>
        </w:rPr>
        <w:t>2</w:t>
      </w:r>
      <w:r w:rsidRPr="00372D83">
        <w:rPr>
          <w:rFonts w:ascii="Times New Roman" w:hAnsi="Times New Roman"/>
          <w:b/>
          <w:sz w:val="24"/>
          <w:szCs w:val="24"/>
        </w:rPr>
        <w:t xml:space="preserve"> </w:t>
      </w:r>
      <w:r w:rsidR="002B6344" w:rsidRPr="00372D83">
        <w:rPr>
          <w:rFonts w:ascii="Times New Roman" w:hAnsi="Times New Roman"/>
          <w:sz w:val="24"/>
          <w:szCs w:val="24"/>
        </w:rPr>
        <w:t xml:space="preserve">Banka şubesi/şubeleri </w:t>
      </w:r>
      <w:r w:rsidRPr="00372D83">
        <w:rPr>
          <w:rFonts w:ascii="Times New Roman" w:hAnsi="Times New Roman"/>
          <w:sz w:val="24"/>
          <w:szCs w:val="24"/>
        </w:rPr>
        <w:t xml:space="preserve">ile </w:t>
      </w:r>
      <w:r w:rsidR="002B6344" w:rsidRPr="00372D83">
        <w:rPr>
          <w:rFonts w:ascii="Times New Roman" w:hAnsi="Times New Roman"/>
          <w:sz w:val="24"/>
          <w:szCs w:val="24"/>
        </w:rPr>
        <w:t>ATM’</w:t>
      </w:r>
      <w:r w:rsidRPr="00372D83">
        <w:rPr>
          <w:rFonts w:ascii="Times New Roman" w:hAnsi="Times New Roman"/>
          <w:sz w:val="24"/>
          <w:szCs w:val="24"/>
        </w:rPr>
        <w:t xml:space="preserve">lerin kurulabileceği yerler Kurum tarafından bankaya bildirilecek ve 2886 sayılı Devlet İhale Kanunu çerçevesinde kiraya verilecektir. </w:t>
      </w:r>
      <w:r w:rsidR="00AA5988" w:rsidRPr="00372D83">
        <w:rPr>
          <w:rFonts w:ascii="Times New Roman" w:hAnsi="Times New Roman"/>
          <w:sz w:val="24"/>
          <w:szCs w:val="24"/>
        </w:rPr>
        <w:t>Şubeler ile ATM’lerin kurulum, montaj, tadilat vb. giderler banka tara</w:t>
      </w:r>
      <w:r w:rsidR="002B6344" w:rsidRPr="00372D83">
        <w:rPr>
          <w:rFonts w:ascii="Times New Roman" w:hAnsi="Times New Roman"/>
          <w:sz w:val="24"/>
          <w:szCs w:val="24"/>
        </w:rPr>
        <w:t xml:space="preserve">fından karşılanacaktır. </w:t>
      </w:r>
    </w:p>
    <w:p w:rsidR="00B717E5" w:rsidRPr="00372D83" w:rsidRDefault="00B717E5" w:rsidP="00372D83">
      <w:pPr>
        <w:pStyle w:val="ListeParagraf"/>
        <w:spacing w:after="0" w:line="240" w:lineRule="auto"/>
        <w:ind w:left="0"/>
        <w:jc w:val="both"/>
        <w:rPr>
          <w:rFonts w:ascii="Times New Roman" w:hAnsi="Times New Roman"/>
          <w:sz w:val="24"/>
          <w:szCs w:val="24"/>
        </w:rPr>
      </w:pPr>
      <w:r w:rsidRPr="00372D83">
        <w:rPr>
          <w:rFonts w:ascii="Times New Roman" w:hAnsi="Times New Roman"/>
          <w:b/>
          <w:sz w:val="24"/>
          <w:szCs w:val="24"/>
        </w:rPr>
        <w:t>5.1</w:t>
      </w:r>
      <w:r w:rsidR="00172984" w:rsidRPr="00372D83">
        <w:rPr>
          <w:rFonts w:ascii="Times New Roman" w:hAnsi="Times New Roman"/>
          <w:b/>
          <w:sz w:val="24"/>
          <w:szCs w:val="24"/>
        </w:rPr>
        <w:t>3</w:t>
      </w:r>
      <w:r w:rsidRPr="00372D83">
        <w:rPr>
          <w:rFonts w:ascii="Times New Roman" w:hAnsi="Times New Roman"/>
          <w:b/>
          <w:sz w:val="24"/>
          <w:szCs w:val="24"/>
        </w:rPr>
        <w:t xml:space="preserve"> </w:t>
      </w:r>
      <w:r w:rsidR="001B03C1" w:rsidRPr="00372D83">
        <w:rPr>
          <w:rFonts w:ascii="Times New Roman" w:hAnsi="Times New Roman"/>
          <w:sz w:val="24"/>
          <w:szCs w:val="24"/>
        </w:rPr>
        <w:t xml:space="preserve">ATM’ler </w:t>
      </w:r>
      <w:r w:rsidR="0092087E" w:rsidRPr="00372D83">
        <w:rPr>
          <w:rFonts w:ascii="Times New Roman" w:hAnsi="Times New Roman"/>
          <w:sz w:val="24"/>
          <w:szCs w:val="24"/>
        </w:rPr>
        <w:t xml:space="preserve">için gerekli elektrik altyapısı </w:t>
      </w:r>
      <w:r w:rsidRPr="00372D83">
        <w:rPr>
          <w:rFonts w:ascii="Times New Roman" w:hAnsi="Times New Roman"/>
          <w:sz w:val="24"/>
          <w:szCs w:val="24"/>
        </w:rPr>
        <w:t>kurum tarafından sağlanacak ve kurumun göstereceği el</w:t>
      </w:r>
      <w:r w:rsidR="00FE5E19" w:rsidRPr="00372D83">
        <w:rPr>
          <w:rFonts w:ascii="Times New Roman" w:hAnsi="Times New Roman"/>
          <w:sz w:val="24"/>
          <w:szCs w:val="24"/>
        </w:rPr>
        <w:t>ektrik kablosundan alınacak, ancak ü</w:t>
      </w:r>
      <w:r w:rsidRPr="00372D83">
        <w:rPr>
          <w:rFonts w:ascii="Times New Roman" w:hAnsi="Times New Roman"/>
          <w:sz w:val="24"/>
          <w:szCs w:val="24"/>
        </w:rPr>
        <w:t>niteyle ilgili elektrik</w:t>
      </w:r>
      <w:r w:rsidR="00FE5E19" w:rsidRPr="00372D83">
        <w:rPr>
          <w:rFonts w:ascii="Times New Roman" w:hAnsi="Times New Roman"/>
          <w:sz w:val="24"/>
          <w:szCs w:val="24"/>
        </w:rPr>
        <w:t xml:space="preserve">, </w:t>
      </w:r>
      <w:r w:rsidRPr="00372D83">
        <w:rPr>
          <w:rFonts w:ascii="Times New Roman" w:hAnsi="Times New Roman"/>
          <w:sz w:val="24"/>
          <w:szCs w:val="24"/>
        </w:rPr>
        <w:t xml:space="preserve">kablo </w:t>
      </w:r>
      <w:r w:rsidR="00FE5E19" w:rsidRPr="00372D83">
        <w:rPr>
          <w:rFonts w:ascii="Times New Roman" w:hAnsi="Times New Roman"/>
          <w:sz w:val="24"/>
          <w:szCs w:val="24"/>
        </w:rPr>
        <w:t xml:space="preserve">ve diğer </w:t>
      </w:r>
      <w:r w:rsidRPr="00372D83">
        <w:rPr>
          <w:rFonts w:ascii="Times New Roman" w:hAnsi="Times New Roman"/>
          <w:sz w:val="24"/>
          <w:szCs w:val="24"/>
        </w:rPr>
        <w:t>tesisat</w:t>
      </w:r>
      <w:r w:rsidR="00CC4F40" w:rsidRPr="00372D83">
        <w:rPr>
          <w:rFonts w:ascii="Times New Roman" w:hAnsi="Times New Roman"/>
          <w:sz w:val="24"/>
          <w:szCs w:val="24"/>
        </w:rPr>
        <w:t>ı banka tarafından yapılacak, kullanıma ilişkin tüketim bedeli banka tarafından ödenecektir.</w:t>
      </w:r>
    </w:p>
    <w:p w:rsidR="00284549" w:rsidRPr="00372D83" w:rsidRDefault="00284549" w:rsidP="00372D83">
      <w:pPr>
        <w:pStyle w:val="ListeParagraf"/>
        <w:spacing w:after="0" w:line="240" w:lineRule="auto"/>
        <w:ind w:left="0"/>
        <w:jc w:val="both"/>
        <w:rPr>
          <w:rFonts w:ascii="Times New Roman" w:hAnsi="Times New Roman"/>
          <w:sz w:val="24"/>
          <w:szCs w:val="24"/>
        </w:rPr>
      </w:pPr>
    </w:p>
    <w:p w:rsidR="00B717E5" w:rsidRPr="00372D83" w:rsidRDefault="00B717E5" w:rsidP="00372D83">
      <w:pPr>
        <w:pStyle w:val="ListeParagraf"/>
        <w:spacing w:after="0" w:line="240" w:lineRule="auto"/>
        <w:ind w:left="0"/>
        <w:jc w:val="both"/>
        <w:rPr>
          <w:rFonts w:ascii="Times New Roman" w:hAnsi="Times New Roman"/>
          <w:sz w:val="24"/>
          <w:szCs w:val="24"/>
        </w:rPr>
      </w:pPr>
      <w:r w:rsidRPr="00372D83">
        <w:rPr>
          <w:rFonts w:ascii="Times New Roman" w:hAnsi="Times New Roman"/>
          <w:b/>
          <w:sz w:val="24"/>
          <w:szCs w:val="24"/>
        </w:rPr>
        <w:t>5.1</w:t>
      </w:r>
      <w:r w:rsidR="00172984" w:rsidRPr="00372D83">
        <w:rPr>
          <w:rFonts w:ascii="Times New Roman" w:hAnsi="Times New Roman"/>
          <w:b/>
          <w:sz w:val="24"/>
          <w:szCs w:val="24"/>
        </w:rPr>
        <w:t>4</w:t>
      </w:r>
      <w:r w:rsidRPr="00372D83">
        <w:rPr>
          <w:rFonts w:ascii="Times New Roman" w:hAnsi="Times New Roman"/>
          <w:b/>
          <w:sz w:val="24"/>
          <w:szCs w:val="24"/>
        </w:rPr>
        <w:t xml:space="preserve"> </w:t>
      </w:r>
      <w:r w:rsidR="00317D0D" w:rsidRPr="00372D83">
        <w:rPr>
          <w:rFonts w:ascii="Times New Roman" w:hAnsi="Times New Roman"/>
          <w:sz w:val="24"/>
          <w:szCs w:val="24"/>
        </w:rPr>
        <w:t>Banka,</w:t>
      </w:r>
      <w:r w:rsidR="00317D0D" w:rsidRPr="00372D83">
        <w:rPr>
          <w:rFonts w:ascii="Times New Roman" w:hAnsi="Times New Roman"/>
          <w:b/>
          <w:sz w:val="24"/>
          <w:szCs w:val="24"/>
        </w:rPr>
        <w:t xml:space="preserve"> </w:t>
      </w:r>
      <w:r w:rsidR="002E01DC" w:rsidRPr="00372D83">
        <w:rPr>
          <w:rFonts w:ascii="Times New Roman" w:hAnsi="Times New Roman"/>
          <w:sz w:val="24"/>
          <w:szCs w:val="24"/>
        </w:rPr>
        <w:t>ATM’lerde oluşacak her türlü arıza</w:t>
      </w:r>
      <w:r w:rsidR="002E01DC" w:rsidRPr="00372D83">
        <w:rPr>
          <w:rFonts w:ascii="Times New Roman" w:hAnsi="Times New Roman"/>
          <w:b/>
          <w:sz w:val="24"/>
          <w:szCs w:val="24"/>
        </w:rPr>
        <w:t xml:space="preserve"> </w:t>
      </w:r>
      <w:r w:rsidR="00B1699D" w:rsidRPr="00372D83">
        <w:rPr>
          <w:rFonts w:ascii="Times New Roman" w:hAnsi="Times New Roman"/>
          <w:sz w:val="24"/>
          <w:szCs w:val="24"/>
        </w:rPr>
        <w:t xml:space="preserve">ve para bitiminde, </w:t>
      </w:r>
      <w:r w:rsidR="00C12D6F" w:rsidRPr="00372D83">
        <w:rPr>
          <w:rFonts w:ascii="Times New Roman" w:hAnsi="Times New Roman"/>
          <w:sz w:val="24"/>
          <w:szCs w:val="24"/>
        </w:rPr>
        <w:t>en kısa süre</w:t>
      </w:r>
      <w:r w:rsidRPr="00372D83">
        <w:rPr>
          <w:rFonts w:ascii="Times New Roman" w:hAnsi="Times New Roman"/>
          <w:sz w:val="24"/>
          <w:szCs w:val="24"/>
        </w:rPr>
        <w:t xml:space="preserve"> iç</w:t>
      </w:r>
      <w:r w:rsidR="00C12D6F" w:rsidRPr="00372D83">
        <w:rPr>
          <w:rFonts w:ascii="Times New Roman" w:hAnsi="Times New Roman"/>
          <w:sz w:val="24"/>
          <w:szCs w:val="24"/>
        </w:rPr>
        <w:t>er</w:t>
      </w:r>
      <w:r w:rsidRPr="00372D83">
        <w:rPr>
          <w:rFonts w:ascii="Times New Roman" w:hAnsi="Times New Roman"/>
          <w:sz w:val="24"/>
          <w:szCs w:val="24"/>
        </w:rPr>
        <w:t>inde duruma müdahale edip</w:t>
      </w:r>
      <w:r w:rsidR="00B1699D" w:rsidRPr="00372D83">
        <w:rPr>
          <w:rFonts w:ascii="Times New Roman" w:hAnsi="Times New Roman"/>
          <w:sz w:val="24"/>
          <w:szCs w:val="24"/>
        </w:rPr>
        <w:t>,</w:t>
      </w:r>
      <w:r w:rsidRPr="00372D83">
        <w:rPr>
          <w:rFonts w:ascii="Times New Roman" w:hAnsi="Times New Roman"/>
          <w:sz w:val="24"/>
          <w:szCs w:val="24"/>
        </w:rPr>
        <w:t xml:space="preserve"> hizmetin devamını sağlamak konusunda azami özen gösterecek</w:t>
      </w:r>
      <w:r w:rsidR="00B1699D" w:rsidRPr="00372D83">
        <w:rPr>
          <w:rFonts w:ascii="Times New Roman" w:hAnsi="Times New Roman"/>
          <w:sz w:val="24"/>
          <w:szCs w:val="24"/>
        </w:rPr>
        <w:t xml:space="preserve">tir. </w:t>
      </w:r>
    </w:p>
    <w:p w:rsidR="00B717E5" w:rsidRPr="00372D83" w:rsidRDefault="00B717E5" w:rsidP="00372D83">
      <w:pPr>
        <w:pStyle w:val="ListeParagraf"/>
        <w:spacing w:after="0" w:line="240" w:lineRule="auto"/>
        <w:ind w:left="0"/>
        <w:jc w:val="both"/>
        <w:rPr>
          <w:rFonts w:ascii="Times New Roman" w:hAnsi="Times New Roman"/>
          <w:sz w:val="24"/>
          <w:szCs w:val="24"/>
        </w:rPr>
      </w:pPr>
    </w:p>
    <w:p w:rsidR="00B717E5" w:rsidRPr="00372D83" w:rsidRDefault="00B717E5" w:rsidP="00372D83">
      <w:pPr>
        <w:pStyle w:val="ListeParagraf"/>
        <w:spacing w:after="0" w:line="240" w:lineRule="auto"/>
        <w:ind w:left="0"/>
        <w:jc w:val="both"/>
        <w:rPr>
          <w:rFonts w:ascii="Times New Roman" w:hAnsi="Times New Roman"/>
          <w:sz w:val="24"/>
          <w:szCs w:val="24"/>
        </w:rPr>
      </w:pPr>
      <w:r w:rsidRPr="00372D83">
        <w:rPr>
          <w:rFonts w:ascii="Times New Roman" w:hAnsi="Times New Roman"/>
          <w:b/>
          <w:sz w:val="24"/>
          <w:szCs w:val="24"/>
        </w:rPr>
        <w:t>5.</w:t>
      </w:r>
      <w:r w:rsidR="00172984" w:rsidRPr="00372D83">
        <w:rPr>
          <w:rFonts w:ascii="Times New Roman" w:hAnsi="Times New Roman"/>
          <w:b/>
          <w:sz w:val="24"/>
          <w:szCs w:val="24"/>
        </w:rPr>
        <w:t>15</w:t>
      </w:r>
      <w:r w:rsidRPr="00372D83">
        <w:rPr>
          <w:rFonts w:ascii="Times New Roman" w:hAnsi="Times New Roman"/>
          <w:b/>
          <w:sz w:val="24"/>
          <w:szCs w:val="24"/>
        </w:rPr>
        <w:t xml:space="preserve"> </w:t>
      </w:r>
      <w:r w:rsidRPr="00372D83">
        <w:rPr>
          <w:rFonts w:ascii="Times New Roman" w:hAnsi="Times New Roman"/>
          <w:sz w:val="24"/>
          <w:szCs w:val="24"/>
        </w:rPr>
        <w:t>Banka</w:t>
      </w:r>
      <w:r w:rsidR="00BB47D3" w:rsidRPr="00372D83">
        <w:rPr>
          <w:rFonts w:ascii="Times New Roman" w:hAnsi="Times New Roman"/>
          <w:sz w:val="24"/>
          <w:szCs w:val="24"/>
        </w:rPr>
        <w:t xml:space="preserve">, </w:t>
      </w:r>
      <w:r w:rsidR="00C12D6F" w:rsidRPr="00372D83">
        <w:rPr>
          <w:rFonts w:ascii="Times New Roman" w:hAnsi="Times New Roman"/>
          <w:sz w:val="24"/>
          <w:szCs w:val="24"/>
        </w:rPr>
        <w:t xml:space="preserve">Kurum’un Bursa </w:t>
      </w:r>
      <w:r w:rsidR="00BB47D3" w:rsidRPr="00372D83">
        <w:rPr>
          <w:rFonts w:ascii="Times New Roman" w:hAnsi="Times New Roman"/>
          <w:sz w:val="24"/>
          <w:szCs w:val="24"/>
        </w:rPr>
        <w:t>i</w:t>
      </w:r>
      <w:r w:rsidRPr="00372D83">
        <w:rPr>
          <w:rFonts w:ascii="Times New Roman" w:hAnsi="Times New Roman"/>
          <w:sz w:val="24"/>
          <w:szCs w:val="24"/>
        </w:rPr>
        <w:t>lçeler</w:t>
      </w:r>
      <w:r w:rsidR="00C12D6F" w:rsidRPr="00372D83">
        <w:rPr>
          <w:rFonts w:ascii="Times New Roman" w:hAnsi="Times New Roman"/>
          <w:sz w:val="24"/>
          <w:szCs w:val="24"/>
        </w:rPr>
        <w:t xml:space="preserve">indeki birimlerinde hizmet verebilmesi için Banka şube </w:t>
      </w:r>
      <w:r w:rsidR="00BB47D3" w:rsidRPr="00372D83">
        <w:rPr>
          <w:rFonts w:ascii="Times New Roman" w:hAnsi="Times New Roman"/>
          <w:sz w:val="24"/>
          <w:szCs w:val="24"/>
        </w:rPr>
        <w:t>ve</w:t>
      </w:r>
      <w:r w:rsidR="00C12D6F" w:rsidRPr="00372D83">
        <w:rPr>
          <w:rFonts w:ascii="Times New Roman" w:hAnsi="Times New Roman"/>
          <w:sz w:val="24"/>
          <w:szCs w:val="24"/>
        </w:rPr>
        <w:t>/veya</w:t>
      </w:r>
      <w:r w:rsidR="00BB47D3" w:rsidRPr="00372D83">
        <w:rPr>
          <w:rFonts w:ascii="Times New Roman" w:hAnsi="Times New Roman"/>
          <w:sz w:val="24"/>
          <w:szCs w:val="24"/>
        </w:rPr>
        <w:t xml:space="preserve"> </w:t>
      </w:r>
      <w:r w:rsidRPr="00372D83">
        <w:rPr>
          <w:rFonts w:ascii="Times New Roman" w:hAnsi="Times New Roman"/>
          <w:sz w:val="24"/>
          <w:szCs w:val="24"/>
        </w:rPr>
        <w:t>ATM</w:t>
      </w:r>
      <w:r w:rsidR="00C12D6F" w:rsidRPr="00372D83">
        <w:rPr>
          <w:rFonts w:ascii="Times New Roman" w:hAnsi="Times New Roman"/>
          <w:sz w:val="24"/>
          <w:szCs w:val="24"/>
        </w:rPr>
        <w:t>’si</w:t>
      </w:r>
      <w:r w:rsidRPr="00372D83">
        <w:rPr>
          <w:rFonts w:ascii="Times New Roman" w:hAnsi="Times New Roman"/>
          <w:sz w:val="24"/>
          <w:szCs w:val="24"/>
        </w:rPr>
        <w:t xml:space="preserve"> olmaması halinde</w:t>
      </w:r>
      <w:r w:rsidR="00C12D6F" w:rsidRPr="00372D83">
        <w:rPr>
          <w:rFonts w:ascii="Times New Roman" w:hAnsi="Times New Roman"/>
          <w:sz w:val="24"/>
          <w:szCs w:val="24"/>
        </w:rPr>
        <w:t>,</w:t>
      </w:r>
      <w:r w:rsidRPr="00372D83">
        <w:rPr>
          <w:rFonts w:ascii="Times New Roman" w:hAnsi="Times New Roman"/>
          <w:sz w:val="24"/>
          <w:szCs w:val="24"/>
        </w:rPr>
        <w:t xml:space="preserve"> masrafları banka tarafından karşılanmak üzere anlaşma yapacağı başka bir banka aracılığı ile hizmet sunacaktır. Bu hizmet karşılığında,</w:t>
      </w:r>
      <w:r w:rsidR="00BB47D3" w:rsidRPr="00372D83">
        <w:rPr>
          <w:rFonts w:ascii="Times New Roman" w:hAnsi="Times New Roman"/>
          <w:sz w:val="24"/>
          <w:szCs w:val="24"/>
        </w:rPr>
        <w:t xml:space="preserve"> protokoldeki diğer bütün sorumlulukları karşılamak zorundadır.</w:t>
      </w:r>
    </w:p>
    <w:p w:rsidR="00842963" w:rsidRPr="00372D83" w:rsidRDefault="00842963" w:rsidP="00372D83">
      <w:pPr>
        <w:pStyle w:val="ListeParagraf"/>
        <w:spacing w:after="0" w:line="240" w:lineRule="auto"/>
        <w:ind w:left="0"/>
        <w:jc w:val="both"/>
        <w:rPr>
          <w:rFonts w:ascii="Times New Roman" w:hAnsi="Times New Roman"/>
          <w:sz w:val="24"/>
          <w:szCs w:val="24"/>
        </w:rPr>
      </w:pPr>
    </w:p>
    <w:p w:rsidR="00FF3483" w:rsidRPr="00372D83" w:rsidRDefault="00BB47D3" w:rsidP="00372D83">
      <w:pPr>
        <w:pStyle w:val="ListeParagraf"/>
        <w:spacing w:after="0" w:line="240" w:lineRule="auto"/>
        <w:ind w:left="0"/>
        <w:jc w:val="both"/>
        <w:rPr>
          <w:rFonts w:ascii="Times New Roman" w:hAnsi="Times New Roman"/>
          <w:sz w:val="24"/>
          <w:szCs w:val="24"/>
        </w:rPr>
      </w:pPr>
      <w:r w:rsidRPr="00372D83">
        <w:rPr>
          <w:rFonts w:ascii="Times New Roman" w:hAnsi="Times New Roman"/>
          <w:b/>
          <w:sz w:val="24"/>
          <w:szCs w:val="24"/>
        </w:rPr>
        <w:t>5.</w:t>
      </w:r>
      <w:r w:rsidR="00FF3483" w:rsidRPr="00372D83">
        <w:rPr>
          <w:rFonts w:ascii="Times New Roman" w:hAnsi="Times New Roman"/>
          <w:b/>
          <w:sz w:val="24"/>
          <w:szCs w:val="24"/>
        </w:rPr>
        <w:t>1</w:t>
      </w:r>
      <w:r w:rsidR="00172984" w:rsidRPr="00372D83">
        <w:rPr>
          <w:rFonts w:ascii="Times New Roman" w:hAnsi="Times New Roman"/>
          <w:b/>
          <w:sz w:val="24"/>
          <w:szCs w:val="24"/>
        </w:rPr>
        <w:t>6</w:t>
      </w:r>
      <w:r w:rsidRPr="00372D83">
        <w:rPr>
          <w:rFonts w:ascii="Times New Roman" w:hAnsi="Times New Roman"/>
          <w:sz w:val="24"/>
          <w:szCs w:val="24"/>
        </w:rPr>
        <w:t xml:space="preserve"> </w:t>
      </w:r>
      <w:r w:rsidR="00FF3483" w:rsidRPr="00372D83">
        <w:rPr>
          <w:rFonts w:ascii="Times New Roman" w:hAnsi="Times New Roman"/>
          <w:sz w:val="24"/>
          <w:szCs w:val="24"/>
        </w:rPr>
        <w:t xml:space="preserve">Banka, kampüs alanlarında ve ilçelerdeki ilgili şubelerde </w:t>
      </w:r>
      <w:r w:rsidR="00842963" w:rsidRPr="00372D83">
        <w:rPr>
          <w:rFonts w:ascii="Times New Roman" w:hAnsi="Times New Roman"/>
          <w:sz w:val="24"/>
          <w:szCs w:val="24"/>
        </w:rPr>
        <w:t>bankacılık işlemlerini kolaylıkla, hızlı</w:t>
      </w:r>
      <w:r w:rsidR="003A4A6C" w:rsidRPr="00372D83">
        <w:rPr>
          <w:rFonts w:ascii="Times New Roman" w:hAnsi="Times New Roman"/>
          <w:sz w:val="24"/>
          <w:szCs w:val="24"/>
        </w:rPr>
        <w:t xml:space="preserve">, hizmet kalitesini bozmadan sağlıklı bir şekilde yürütebilmesi için </w:t>
      </w:r>
      <w:r w:rsidR="00FF3483" w:rsidRPr="00372D83">
        <w:rPr>
          <w:rFonts w:ascii="Times New Roman" w:hAnsi="Times New Roman"/>
          <w:sz w:val="24"/>
          <w:szCs w:val="24"/>
        </w:rPr>
        <w:t>yeterli sayıda personeli görevlendirmelidir.</w:t>
      </w:r>
    </w:p>
    <w:p w:rsidR="00FF3483" w:rsidRPr="00372D83" w:rsidRDefault="00FF3483" w:rsidP="00372D83">
      <w:pPr>
        <w:pStyle w:val="ListeParagraf"/>
        <w:spacing w:after="0" w:line="240" w:lineRule="auto"/>
        <w:ind w:left="0"/>
        <w:jc w:val="both"/>
        <w:rPr>
          <w:rFonts w:ascii="Times New Roman" w:hAnsi="Times New Roman"/>
          <w:sz w:val="24"/>
          <w:szCs w:val="24"/>
        </w:rPr>
      </w:pPr>
    </w:p>
    <w:p w:rsidR="000867C6" w:rsidRPr="00372D83" w:rsidRDefault="00B717E5" w:rsidP="00372D83">
      <w:pPr>
        <w:pStyle w:val="ListeParagraf"/>
        <w:spacing w:after="0" w:line="240" w:lineRule="auto"/>
        <w:ind w:left="0"/>
        <w:jc w:val="both"/>
        <w:rPr>
          <w:rFonts w:ascii="Times New Roman" w:hAnsi="Times New Roman"/>
          <w:sz w:val="24"/>
          <w:szCs w:val="24"/>
        </w:rPr>
      </w:pPr>
      <w:r w:rsidRPr="00372D83">
        <w:rPr>
          <w:rFonts w:ascii="Times New Roman" w:hAnsi="Times New Roman"/>
          <w:b/>
          <w:sz w:val="24"/>
          <w:szCs w:val="24"/>
        </w:rPr>
        <w:t>5.</w:t>
      </w:r>
      <w:r w:rsidR="000867C6" w:rsidRPr="00372D83">
        <w:rPr>
          <w:rFonts w:ascii="Times New Roman" w:hAnsi="Times New Roman"/>
          <w:b/>
          <w:sz w:val="24"/>
          <w:szCs w:val="24"/>
        </w:rPr>
        <w:t>1</w:t>
      </w:r>
      <w:r w:rsidR="00172984" w:rsidRPr="00372D83">
        <w:rPr>
          <w:rFonts w:ascii="Times New Roman" w:hAnsi="Times New Roman"/>
          <w:b/>
          <w:sz w:val="24"/>
          <w:szCs w:val="24"/>
        </w:rPr>
        <w:t>7</w:t>
      </w:r>
      <w:r w:rsidRPr="00372D83">
        <w:rPr>
          <w:rFonts w:ascii="Times New Roman" w:hAnsi="Times New Roman"/>
          <w:b/>
          <w:sz w:val="24"/>
          <w:szCs w:val="24"/>
        </w:rPr>
        <w:t xml:space="preserve"> </w:t>
      </w:r>
      <w:r w:rsidR="000867C6" w:rsidRPr="00372D83">
        <w:rPr>
          <w:rFonts w:ascii="Times New Roman" w:hAnsi="Times New Roman"/>
          <w:sz w:val="24"/>
          <w:szCs w:val="24"/>
        </w:rPr>
        <w:t>Mücbir sebeplerden</w:t>
      </w:r>
      <w:r w:rsidR="000867C6" w:rsidRPr="00372D83">
        <w:rPr>
          <w:rFonts w:ascii="Times New Roman" w:hAnsi="Times New Roman"/>
          <w:b/>
          <w:sz w:val="24"/>
          <w:szCs w:val="24"/>
        </w:rPr>
        <w:t xml:space="preserve"> </w:t>
      </w:r>
      <w:r w:rsidR="000867C6" w:rsidRPr="00372D83">
        <w:rPr>
          <w:rFonts w:ascii="Times New Roman" w:hAnsi="Times New Roman"/>
          <w:sz w:val="24"/>
          <w:szCs w:val="24"/>
        </w:rPr>
        <w:t>(</w:t>
      </w:r>
      <w:r w:rsidRPr="00372D83">
        <w:rPr>
          <w:rFonts w:ascii="Times New Roman" w:hAnsi="Times New Roman"/>
          <w:sz w:val="24"/>
          <w:szCs w:val="24"/>
        </w:rPr>
        <w:t>doğal afetler</w:t>
      </w:r>
      <w:r w:rsidR="000867C6" w:rsidRPr="00372D83">
        <w:rPr>
          <w:rFonts w:ascii="Times New Roman" w:hAnsi="Times New Roman"/>
          <w:sz w:val="24"/>
          <w:szCs w:val="24"/>
        </w:rPr>
        <w:t>,</w:t>
      </w:r>
      <w:r w:rsidRPr="00372D83">
        <w:rPr>
          <w:rFonts w:ascii="Times New Roman" w:hAnsi="Times New Roman"/>
          <w:sz w:val="24"/>
          <w:szCs w:val="24"/>
        </w:rPr>
        <w:t xml:space="preserve"> elektrik kesintileri, </w:t>
      </w:r>
      <w:r w:rsidR="000867C6" w:rsidRPr="00372D83">
        <w:rPr>
          <w:rFonts w:ascii="Times New Roman" w:hAnsi="Times New Roman"/>
          <w:sz w:val="24"/>
          <w:szCs w:val="24"/>
        </w:rPr>
        <w:t>iletişim sistemlerindeki arızalar gibi )</w:t>
      </w:r>
      <w:r w:rsidRPr="00372D83">
        <w:rPr>
          <w:rFonts w:ascii="Times New Roman" w:hAnsi="Times New Roman"/>
          <w:sz w:val="24"/>
          <w:szCs w:val="24"/>
        </w:rPr>
        <w:t xml:space="preserve"> </w:t>
      </w:r>
      <w:r w:rsidR="000867C6" w:rsidRPr="00372D83">
        <w:rPr>
          <w:rFonts w:ascii="Times New Roman" w:hAnsi="Times New Roman"/>
          <w:sz w:val="24"/>
          <w:szCs w:val="24"/>
        </w:rPr>
        <w:t xml:space="preserve">dolayı bankacılık işlemlerinde </w:t>
      </w:r>
      <w:r w:rsidRPr="00372D83">
        <w:rPr>
          <w:rFonts w:ascii="Times New Roman" w:hAnsi="Times New Roman"/>
          <w:sz w:val="24"/>
          <w:szCs w:val="24"/>
        </w:rPr>
        <w:t xml:space="preserve">gecikme olması </w:t>
      </w:r>
      <w:r w:rsidR="000867C6" w:rsidRPr="00372D83">
        <w:rPr>
          <w:rFonts w:ascii="Times New Roman" w:hAnsi="Times New Roman"/>
          <w:sz w:val="24"/>
          <w:szCs w:val="24"/>
        </w:rPr>
        <w:t xml:space="preserve">durumunda, </w:t>
      </w:r>
      <w:r w:rsidR="003D5FED" w:rsidRPr="00372D83">
        <w:rPr>
          <w:rFonts w:ascii="Times New Roman" w:hAnsi="Times New Roman"/>
          <w:sz w:val="24"/>
          <w:szCs w:val="24"/>
        </w:rPr>
        <w:t xml:space="preserve">hizmetin aksamaması için </w:t>
      </w:r>
      <w:r w:rsidR="000867C6" w:rsidRPr="00372D83">
        <w:rPr>
          <w:rFonts w:ascii="Times New Roman" w:hAnsi="Times New Roman"/>
          <w:sz w:val="24"/>
          <w:szCs w:val="24"/>
        </w:rPr>
        <w:t>gerekli tedbirleri almak zorundadır.</w:t>
      </w:r>
      <w:r w:rsidR="0084205F" w:rsidRPr="00372D83">
        <w:rPr>
          <w:rFonts w:ascii="Times New Roman" w:hAnsi="Times New Roman"/>
          <w:sz w:val="24"/>
          <w:szCs w:val="24"/>
        </w:rPr>
        <w:t xml:space="preserve"> </w:t>
      </w:r>
    </w:p>
    <w:p w:rsidR="00735DF4" w:rsidRPr="00372D83" w:rsidRDefault="00735DF4" w:rsidP="00372D83">
      <w:pPr>
        <w:pStyle w:val="ListeParagraf"/>
        <w:spacing w:after="0" w:line="240" w:lineRule="auto"/>
        <w:ind w:left="0"/>
        <w:jc w:val="both"/>
        <w:rPr>
          <w:rFonts w:ascii="Times New Roman" w:hAnsi="Times New Roman"/>
          <w:sz w:val="24"/>
          <w:szCs w:val="24"/>
        </w:rPr>
      </w:pPr>
    </w:p>
    <w:p w:rsidR="00735DF4" w:rsidRPr="00372D83" w:rsidRDefault="00735DF4" w:rsidP="00372D83">
      <w:pPr>
        <w:pStyle w:val="ListeParagraf"/>
        <w:spacing w:after="0" w:line="240" w:lineRule="auto"/>
        <w:ind w:left="0"/>
        <w:jc w:val="both"/>
        <w:rPr>
          <w:rFonts w:ascii="Times New Roman" w:hAnsi="Times New Roman"/>
          <w:sz w:val="24"/>
          <w:szCs w:val="24"/>
        </w:rPr>
      </w:pPr>
    </w:p>
    <w:p w:rsidR="00735DF4" w:rsidRPr="00372D83" w:rsidRDefault="00735DF4" w:rsidP="00372D83">
      <w:pPr>
        <w:pStyle w:val="ListeParagraf"/>
        <w:spacing w:after="0" w:line="240" w:lineRule="auto"/>
        <w:ind w:left="0"/>
        <w:jc w:val="both"/>
        <w:rPr>
          <w:rFonts w:ascii="Times New Roman" w:hAnsi="Times New Roman"/>
          <w:sz w:val="24"/>
          <w:szCs w:val="24"/>
        </w:rPr>
      </w:pPr>
    </w:p>
    <w:p w:rsidR="0084205F" w:rsidRPr="00372D83" w:rsidRDefault="0084205F" w:rsidP="00372D83">
      <w:pPr>
        <w:pStyle w:val="ListeParagraf"/>
        <w:spacing w:after="0" w:line="240" w:lineRule="auto"/>
        <w:ind w:left="0"/>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467934">
      <w:pPr>
        <w:spacing w:after="0" w:line="240" w:lineRule="auto"/>
        <w:jc w:val="center"/>
        <w:rPr>
          <w:rFonts w:ascii="Times New Roman" w:hAnsi="Times New Roman"/>
          <w:b/>
          <w:sz w:val="24"/>
          <w:szCs w:val="24"/>
        </w:rPr>
      </w:pPr>
      <w:r w:rsidRPr="00372D83">
        <w:rPr>
          <w:rFonts w:ascii="Times New Roman" w:hAnsi="Times New Roman"/>
          <w:b/>
          <w:sz w:val="24"/>
          <w:szCs w:val="24"/>
        </w:rPr>
        <w:t>Madde: 6 - PROTOKOL İMZALANDIKTAN SONRAKİ PERSONEL HAREKETLERİ</w:t>
      </w:r>
    </w:p>
    <w:p w:rsidR="00B717E5" w:rsidRPr="00372D83" w:rsidRDefault="00B717E5" w:rsidP="00372D83">
      <w:pPr>
        <w:spacing w:after="0" w:line="240" w:lineRule="auto"/>
        <w:jc w:val="both"/>
        <w:rPr>
          <w:rFonts w:ascii="Times New Roman" w:hAnsi="Times New Roman"/>
          <w:color w:val="000000"/>
          <w:sz w:val="24"/>
          <w:szCs w:val="24"/>
        </w:rPr>
      </w:pPr>
    </w:p>
    <w:p w:rsidR="00606195" w:rsidRPr="00372D83" w:rsidRDefault="0028691E" w:rsidP="00372D83">
      <w:pPr>
        <w:autoSpaceDE w:val="0"/>
        <w:autoSpaceDN w:val="0"/>
        <w:adjustRightInd w:val="0"/>
        <w:ind w:right="-288"/>
        <w:jc w:val="both"/>
        <w:rPr>
          <w:rFonts w:ascii="Times New Roman" w:hAnsi="Times New Roman"/>
          <w:sz w:val="24"/>
          <w:szCs w:val="24"/>
        </w:rPr>
      </w:pPr>
      <w:r w:rsidRPr="00372D83">
        <w:rPr>
          <w:rFonts w:ascii="Times New Roman" w:hAnsi="Times New Roman"/>
          <w:b/>
          <w:sz w:val="24"/>
          <w:szCs w:val="24"/>
        </w:rPr>
        <w:t>6.1</w:t>
      </w:r>
      <w:r w:rsidRPr="00372D83">
        <w:rPr>
          <w:rFonts w:ascii="Times New Roman" w:hAnsi="Times New Roman"/>
          <w:sz w:val="24"/>
          <w:szCs w:val="24"/>
        </w:rPr>
        <w:t xml:space="preserve"> </w:t>
      </w:r>
      <w:r w:rsidR="00606195" w:rsidRPr="00372D83">
        <w:rPr>
          <w:rFonts w:ascii="Times New Roman" w:hAnsi="Times New Roman"/>
          <w:sz w:val="24"/>
          <w:szCs w:val="24"/>
        </w:rPr>
        <w:t xml:space="preserve">Promosyon ödemesinden sonra, protokol süresince Kurum bünyesine dâhil olacak personele (askerlik görevini tamamlayanlar ve ücretsiz izinden dönenler dâhil) bankadan maaş almaya başladıkları ay dâhil olmak üzere geriye kalan süre (maaş ödenecek ay sayısı dikkate alınarak) baz alınarak kıstelyevm usulü hesaplanan promosyon tutarı ödenecektir. Bankanın herhangi bir şubesi aracılığı ile maaş ödemesi yapılan ve promosyon ödenen bir kurumdan naklen gelen personele promosyon </w:t>
      </w:r>
      <w:r w:rsidR="0087296F" w:rsidRPr="00372D83">
        <w:rPr>
          <w:rFonts w:ascii="Times New Roman" w:hAnsi="Times New Roman"/>
          <w:sz w:val="24"/>
          <w:szCs w:val="24"/>
        </w:rPr>
        <w:t>ödemesi, geldiği Kurumun protokol bitimini müteakip, bu protokolün bitim tarihine kadar olan dönem için kıstelyevm usulü hesaplanarak yapılacaktır.</w:t>
      </w:r>
      <w:r w:rsidR="00735DF4" w:rsidRPr="00372D83">
        <w:rPr>
          <w:rFonts w:ascii="Times New Roman" w:hAnsi="Times New Roman"/>
          <w:sz w:val="24"/>
          <w:szCs w:val="24"/>
        </w:rPr>
        <w:t>Aynı şekilde Üniversitemizde taşeron şirket tarafından çalışan personel için protokol süresi içerisinde Başbakanlık veya ilgili bakanlıklarca yapılacak çalışma sonrası Üniversitemize dahil edilmesi durumunda yine yasal düzenleme ve mevzuat olarak Üniversitemize bağlanacak birimlerden gelen personel içinde aynı şartlarda kıst olarak promosyon ödemesi yapılacaktır.</w:t>
      </w:r>
    </w:p>
    <w:p w:rsidR="00B717E5" w:rsidRPr="00372D83" w:rsidRDefault="00B717E5" w:rsidP="00372D83">
      <w:pPr>
        <w:autoSpaceDE w:val="0"/>
        <w:autoSpaceDN w:val="0"/>
        <w:adjustRightInd w:val="0"/>
        <w:ind w:right="-288"/>
        <w:jc w:val="both"/>
        <w:rPr>
          <w:rFonts w:ascii="Times New Roman" w:hAnsi="Times New Roman"/>
          <w:sz w:val="24"/>
          <w:szCs w:val="24"/>
        </w:rPr>
      </w:pPr>
      <w:r w:rsidRPr="00372D83">
        <w:rPr>
          <w:rFonts w:ascii="Times New Roman" w:hAnsi="Times New Roman"/>
          <w:b/>
          <w:sz w:val="24"/>
          <w:szCs w:val="24"/>
        </w:rPr>
        <w:t>6.2</w:t>
      </w:r>
      <w:r w:rsidRPr="00372D83">
        <w:rPr>
          <w:rFonts w:ascii="Times New Roman" w:hAnsi="Times New Roman"/>
          <w:sz w:val="24"/>
          <w:szCs w:val="24"/>
        </w:rPr>
        <w:t xml:space="preserve"> Banka, nakil, emeklilik, istifa, ücretsiz izin, ölüm veya herhangi bir nedenle </w:t>
      </w:r>
      <w:r w:rsidR="0038031B" w:rsidRPr="00372D83">
        <w:rPr>
          <w:rFonts w:ascii="Times New Roman" w:hAnsi="Times New Roman"/>
          <w:sz w:val="24"/>
          <w:szCs w:val="24"/>
        </w:rPr>
        <w:t>kurumdan</w:t>
      </w:r>
      <w:r w:rsidRPr="00372D83">
        <w:rPr>
          <w:rFonts w:ascii="Times New Roman" w:hAnsi="Times New Roman"/>
          <w:sz w:val="24"/>
          <w:szCs w:val="24"/>
        </w:rPr>
        <w:t xml:space="preserve"> ayrılan personel</w:t>
      </w:r>
      <w:r w:rsidR="0038031B" w:rsidRPr="00372D83">
        <w:rPr>
          <w:rFonts w:ascii="Times New Roman" w:hAnsi="Times New Roman"/>
          <w:sz w:val="24"/>
          <w:szCs w:val="24"/>
        </w:rPr>
        <w:t>e</w:t>
      </w:r>
      <w:r w:rsidRPr="00372D83">
        <w:rPr>
          <w:rFonts w:ascii="Times New Roman" w:hAnsi="Times New Roman"/>
          <w:sz w:val="24"/>
          <w:szCs w:val="24"/>
        </w:rPr>
        <w:t xml:space="preserve"> ödenmiş promosyon</w:t>
      </w:r>
      <w:r w:rsidR="0038031B" w:rsidRPr="00372D83">
        <w:rPr>
          <w:rFonts w:ascii="Times New Roman" w:hAnsi="Times New Roman"/>
          <w:sz w:val="24"/>
          <w:szCs w:val="24"/>
        </w:rPr>
        <w:t>un iadesini talep edemez.</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467934">
      <w:pPr>
        <w:spacing w:after="0" w:line="240" w:lineRule="auto"/>
        <w:jc w:val="center"/>
        <w:rPr>
          <w:rFonts w:ascii="Times New Roman" w:hAnsi="Times New Roman"/>
          <w:b/>
          <w:sz w:val="24"/>
          <w:szCs w:val="24"/>
        </w:rPr>
      </w:pPr>
      <w:r w:rsidRPr="00372D83">
        <w:rPr>
          <w:rFonts w:ascii="Times New Roman" w:hAnsi="Times New Roman"/>
          <w:b/>
          <w:sz w:val="24"/>
          <w:szCs w:val="24"/>
        </w:rPr>
        <w:t>Madde:7 - TEKLİFLERİN DEĞERLENDİRİLMESİ</w:t>
      </w:r>
    </w:p>
    <w:p w:rsidR="00B717E5" w:rsidRPr="00372D83" w:rsidRDefault="00B717E5" w:rsidP="00372D83">
      <w:pPr>
        <w:spacing w:after="0" w:line="240" w:lineRule="auto"/>
        <w:jc w:val="both"/>
        <w:rPr>
          <w:rFonts w:ascii="Times New Roman" w:hAnsi="Times New Roman"/>
          <w:b/>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 xml:space="preserve">7.1 </w:t>
      </w:r>
      <w:r w:rsidRPr="00372D83">
        <w:rPr>
          <w:rFonts w:ascii="Times New Roman" w:hAnsi="Times New Roman"/>
          <w:sz w:val="24"/>
          <w:szCs w:val="24"/>
        </w:rPr>
        <w:t xml:space="preserve">Banka promosyonu ihalesi, herhangi bir ihale kanununa tabi olmadan aşağıda belirtildiği şekilde, kapalı zarf ve </w:t>
      </w:r>
      <w:r w:rsidR="00254789" w:rsidRPr="00372D83">
        <w:rPr>
          <w:rFonts w:ascii="Times New Roman" w:hAnsi="Times New Roman"/>
          <w:sz w:val="24"/>
          <w:szCs w:val="24"/>
        </w:rPr>
        <w:t xml:space="preserve">yazılı teklifli </w:t>
      </w:r>
      <w:r w:rsidRPr="00372D83">
        <w:rPr>
          <w:rFonts w:ascii="Times New Roman" w:hAnsi="Times New Roman"/>
          <w:sz w:val="24"/>
          <w:szCs w:val="24"/>
        </w:rPr>
        <w:t>açık artırma usulü ile yapılacaktır. Tekliflerin değerlendirilmesinde</w:t>
      </w:r>
      <w:r w:rsidR="00254789" w:rsidRPr="00372D83">
        <w:rPr>
          <w:rFonts w:ascii="Times New Roman" w:hAnsi="Times New Roman"/>
          <w:sz w:val="24"/>
          <w:szCs w:val="24"/>
        </w:rPr>
        <w:t xml:space="preserve"> birey bazında </w:t>
      </w:r>
      <w:r w:rsidRPr="00372D83">
        <w:rPr>
          <w:rFonts w:ascii="Times New Roman" w:hAnsi="Times New Roman"/>
          <w:sz w:val="24"/>
          <w:szCs w:val="24"/>
        </w:rPr>
        <w:t xml:space="preserve">peşin </w:t>
      </w:r>
      <w:r w:rsidR="00B56FB1" w:rsidRPr="00372D83">
        <w:rPr>
          <w:rFonts w:ascii="Times New Roman" w:hAnsi="Times New Roman"/>
          <w:sz w:val="24"/>
          <w:szCs w:val="24"/>
        </w:rPr>
        <w:t xml:space="preserve">net </w:t>
      </w:r>
      <w:r w:rsidRPr="00372D83">
        <w:rPr>
          <w:rFonts w:ascii="Times New Roman" w:hAnsi="Times New Roman"/>
          <w:sz w:val="24"/>
          <w:szCs w:val="24"/>
        </w:rPr>
        <w:t>promosyon tutarı esas alınacaktır.</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7.</w:t>
      </w:r>
      <w:r w:rsidR="00B56FB1" w:rsidRPr="00372D83">
        <w:rPr>
          <w:rFonts w:ascii="Times New Roman" w:hAnsi="Times New Roman"/>
          <w:b/>
          <w:sz w:val="24"/>
          <w:szCs w:val="24"/>
        </w:rPr>
        <w:t>2</w:t>
      </w:r>
      <w:r w:rsidRPr="00372D83">
        <w:rPr>
          <w:rFonts w:ascii="Times New Roman" w:hAnsi="Times New Roman"/>
          <w:b/>
          <w:sz w:val="24"/>
          <w:szCs w:val="24"/>
        </w:rPr>
        <w:t xml:space="preserve"> </w:t>
      </w:r>
      <w:r w:rsidRPr="00372D83">
        <w:rPr>
          <w:rFonts w:ascii="Times New Roman" w:hAnsi="Times New Roman"/>
          <w:sz w:val="24"/>
          <w:szCs w:val="24"/>
        </w:rPr>
        <w:t xml:space="preserve">İhale komisyonu tarafından, teklif zarfları alınış sırasına göre incelenecek; bu incelemede, zarfın üzerinde bankanın adı ve ticaret unvanı, tebligata açık adresi, teklifin hangi işe ait olduğu, ihaleyi yapan kurumun açık adresi ve zarfın yapıştırılan yerinin </w:t>
      </w:r>
      <w:r w:rsidR="00311833" w:rsidRPr="00372D83">
        <w:rPr>
          <w:rFonts w:ascii="Times New Roman" w:hAnsi="Times New Roman"/>
          <w:sz w:val="24"/>
          <w:szCs w:val="24"/>
        </w:rPr>
        <w:t xml:space="preserve">imzalı ve kaşeli </w:t>
      </w:r>
      <w:r w:rsidRPr="00372D83">
        <w:rPr>
          <w:rFonts w:ascii="Times New Roman" w:hAnsi="Times New Roman"/>
          <w:sz w:val="24"/>
          <w:szCs w:val="24"/>
        </w:rPr>
        <w:t xml:space="preserve">olması hususlarına bakılacaktır. </w:t>
      </w:r>
    </w:p>
    <w:p w:rsidR="00CE47ED" w:rsidRPr="00372D83" w:rsidRDefault="00CE47ED"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7.</w:t>
      </w:r>
      <w:r w:rsidR="00311833" w:rsidRPr="00372D83">
        <w:rPr>
          <w:rFonts w:ascii="Times New Roman" w:hAnsi="Times New Roman"/>
          <w:b/>
          <w:sz w:val="24"/>
          <w:szCs w:val="24"/>
        </w:rPr>
        <w:t>3</w:t>
      </w:r>
      <w:r w:rsidRPr="00372D83">
        <w:rPr>
          <w:rFonts w:ascii="Times New Roman" w:hAnsi="Times New Roman"/>
          <w:b/>
          <w:sz w:val="24"/>
          <w:szCs w:val="24"/>
        </w:rPr>
        <w:t xml:space="preserve"> </w:t>
      </w:r>
      <w:r w:rsidRPr="00372D83">
        <w:rPr>
          <w:rFonts w:ascii="Times New Roman" w:hAnsi="Times New Roman"/>
          <w:sz w:val="24"/>
          <w:szCs w:val="24"/>
        </w:rPr>
        <w:t>İhale</w:t>
      </w:r>
      <w:r w:rsidR="00064382" w:rsidRPr="00372D83">
        <w:rPr>
          <w:rFonts w:ascii="Times New Roman" w:hAnsi="Times New Roman"/>
          <w:sz w:val="24"/>
          <w:szCs w:val="24"/>
        </w:rPr>
        <w:t xml:space="preserve">ye katılabilme koşullarını sağlayan 3.4 maddesinde belirtilen belgelerin eksik olması ve </w:t>
      </w:r>
      <w:r w:rsidRPr="00372D83">
        <w:rPr>
          <w:rFonts w:ascii="Times New Roman" w:hAnsi="Times New Roman"/>
          <w:sz w:val="24"/>
          <w:szCs w:val="24"/>
        </w:rPr>
        <w:t>teklif zarfı içinde</w:t>
      </w:r>
      <w:r w:rsidR="009F0E96" w:rsidRPr="00372D83">
        <w:rPr>
          <w:rFonts w:ascii="Times New Roman" w:hAnsi="Times New Roman"/>
          <w:sz w:val="24"/>
          <w:szCs w:val="24"/>
        </w:rPr>
        <w:t xml:space="preserve"> </w:t>
      </w:r>
      <w:r w:rsidR="00CE2841" w:rsidRPr="00372D83">
        <w:rPr>
          <w:rFonts w:ascii="Times New Roman" w:hAnsi="Times New Roman"/>
          <w:sz w:val="24"/>
          <w:szCs w:val="24"/>
        </w:rPr>
        <w:t xml:space="preserve">birey bazında peşin net promosyon tutarı olan </w:t>
      </w:r>
      <w:r w:rsidR="00033982" w:rsidRPr="00372D83">
        <w:rPr>
          <w:rFonts w:ascii="Times New Roman" w:hAnsi="Times New Roman"/>
          <w:sz w:val="24"/>
          <w:szCs w:val="24"/>
        </w:rPr>
        <w:t>miktarın</w:t>
      </w:r>
      <w:r w:rsidR="00430100" w:rsidRPr="00372D83">
        <w:rPr>
          <w:rFonts w:ascii="Times New Roman" w:hAnsi="Times New Roman"/>
          <w:sz w:val="24"/>
          <w:szCs w:val="24"/>
        </w:rPr>
        <w:t xml:space="preserve"> TL olarak</w:t>
      </w:r>
      <w:r w:rsidR="00033982" w:rsidRPr="00372D83">
        <w:rPr>
          <w:rFonts w:ascii="Times New Roman" w:hAnsi="Times New Roman"/>
          <w:sz w:val="24"/>
          <w:szCs w:val="24"/>
        </w:rPr>
        <w:t xml:space="preserve"> yazı ve rakam ile teyit edilmemesi durumunda </w:t>
      </w:r>
      <w:r w:rsidR="00CE2841" w:rsidRPr="00372D83">
        <w:rPr>
          <w:rFonts w:ascii="Times New Roman" w:hAnsi="Times New Roman"/>
          <w:sz w:val="24"/>
          <w:szCs w:val="24"/>
        </w:rPr>
        <w:t xml:space="preserve"> </w:t>
      </w:r>
      <w:r w:rsidRPr="00372D83">
        <w:rPr>
          <w:rFonts w:ascii="Times New Roman" w:hAnsi="Times New Roman"/>
          <w:sz w:val="24"/>
          <w:szCs w:val="24"/>
        </w:rPr>
        <w:t>teklifler değerlendirme dışı bırakılacak</w:t>
      </w:r>
      <w:r w:rsidR="00430100" w:rsidRPr="00372D83">
        <w:rPr>
          <w:rFonts w:ascii="Times New Roman" w:hAnsi="Times New Roman"/>
          <w:sz w:val="24"/>
          <w:szCs w:val="24"/>
        </w:rPr>
        <w:t>, yine teklifler opsiyonsuz ve şartsız olarak verilecektir. Teklif sahibi banka verdiği teklifini herhangi bir sebeple geri alamaz ve düşüremez</w:t>
      </w:r>
      <w:r w:rsidR="00C50CFD" w:rsidRPr="00372D83">
        <w:rPr>
          <w:rFonts w:ascii="Times New Roman" w:hAnsi="Times New Roman"/>
          <w:sz w:val="24"/>
          <w:szCs w:val="24"/>
        </w:rPr>
        <w:t xml:space="preserve"> verdiği yüksek teklif bankayı bağlar.</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7.</w:t>
      </w:r>
      <w:r w:rsidR="00382569" w:rsidRPr="00372D83">
        <w:rPr>
          <w:rFonts w:ascii="Times New Roman" w:hAnsi="Times New Roman"/>
          <w:b/>
          <w:sz w:val="24"/>
          <w:szCs w:val="24"/>
        </w:rPr>
        <w:t xml:space="preserve">4 </w:t>
      </w:r>
      <w:r w:rsidR="00382569" w:rsidRPr="00372D83">
        <w:rPr>
          <w:rFonts w:ascii="Times New Roman" w:hAnsi="Times New Roman"/>
          <w:sz w:val="24"/>
          <w:szCs w:val="24"/>
        </w:rPr>
        <w:t>İ</w:t>
      </w:r>
      <w:r w:rsidRPr="00372D83">
        <w:rPr>
          <w:rFonts w:ascii="Times New Roman" w:hAnsi="Times New Roman"/>
          <w:sz w:val="24"/>
          <w:szCs w:val="24"/>
        </w:rPr>
        <w:t xml:space="preserve">stekli bankalar tarafından kapalı zarf içinde verilen yazılı teklifler, ilk teklif olup komisyon tarafından banka yetkililerinin huzurunda açılıp okunacaktır. İzleyen süreçte, en yüksek olan </w:t>
      </w:r>
      <w:r w:rsidR="002B7327" w:rsidRPr="00372D83">
        <w:rPr>
          <w:rFonts w:ascii="Times New Roman" w:hAnsi="Times New Roman"/>
          <w:sz w:val="24"/>
          <w:szCs w:val="24"/>
        </w:rPr>
        <w:t xml:space="preserve">birey bazında peşin net promosyon tutarı </w:t>
      </w:r>
      <w:r w:rsidRPr="00372D83">
        <w:rPr>
          <w:rFonts w:ascii="Times New Roman" w:hAnsi="Times New Roman"/>
          <w:sz w:val="24"/>
          <w:szCs w:val="24"/>
        </w:rPr>
        <w:t>üzerinden başlanarak</w:t>
      </w:r>
      <w:r w:rsidR="002B7327" w:rsidRPr="00372D83">
        <w:rPr>
          <w:rFonts w:ascii="Times New Roman" w:hAnsi="Times New Roman"/>
          <w:sz w:val="24"/>
          <w:szCs w:val="24"/>
        </w:rPr>
        <w:t>,</w:t>
      </w:r>
      <w:r w:rsidRPr="00372D83">
        <w:rPr>
          <w:rFonts w:ascii="Times New Roman" w:hAnsi="Times New Roman"/>
          <w:sz w:val="24"/>
          <w:szCs w:val="24"/>
        </w:rPr>
        <w:t xml:space="preserve"> </w:t>
      </w:r>
      <w:r w:rsidR="00033982" w:rsidRPr="00372D83">
        <w:rPr>
          <w:rFonts w:ascii="Times New Roman" w:hAnsi="Times New Roman"/>
          <w:sz w:val="24"/>
          <w:szCs w:val="24"/>
        </w:rPr>
        <w:t>5</w:t>
      </w:r>
      <w:r w:rsidRPr="00372D83">
        <w:rPr>
          <w:rFonts w:ascii="Times New Roman" w:hAnsi="Times New Roman"/>
          <w:sz w:val="24"/>
          <w:szCs w:val="24"/>
        </w:rPr>
        <w:t xml:space="preserve">0,00 TL ve katları şeklinde arttırılmak suretiyle, yazılı </w:t>
      </w:r>
      <w:r w:rsidR="00AD76D9" w:rsidRPr="00372D83">
        <w:rPr>
          <w:rFonts w:ascii="Times New Roman" w:hAnsi="Times New Roman"/>
          <w:sz w:val="24"/>
          <w:szCs w:val="24"/>
        </w:rPr>
        <w:t xml:space="preserve">teklifli </w:t>
      </w:r>
      <w:r w:rsidRPr="00372D83">
        <w:rPr>
          <w:rFonts w:ascii="Times New Roman" w:hAnsi="Times New Roman"/>
          <w:sz w:val="24"/>
          <w:szCs w:val="24"/>
        </w:rPr>
        <w:t>açık artırma turları</w:t>
      </w:r>
      <w:r w:rsidR="002B7327" w:rsidRPr="00372D83">
        <w:rPr>
          <w:rFonts w:ascii="Times New Roman" w:hAnsi="Times New Roman"/>
          <w:sz w:val="24"/>
          <w:szCs w:val="24"/>
        </w:rPr>
        <w:t xml:space="preserve">na </w:t>
      </w:r>
      <w:r w:rsidRPr="00372D83">
        <w:rPr>
          <w:rFonts w:ascii="Times New Roman" w:hAnsi="Times New Roman"/>
          <w:sz w:val="24"/>
          <w:szCs w:val="24"/>
        </w:rPr>
        <w:t xml:space="preserve">tek </w:t>
      </w:r>
      <w:r w:rsidR="00AD76D9" w:rsidRPr="00372D83">
        <w:rPr>
          <w:rFonts w:ascii="Times New Roman" w:hAnsi="Times New Roman"/>
          <w:sz w:val="24"/>
          <w:szCs w:val="24"/>
        </w:rPr>
        <w:t xml:space="preserve">bir </w:t>
      </w:r>
      <w:r w:rsidRPr="00372D83">
        <w:rPr>
          <w:rFonts w:ascii="Times New Roman" w:hAnsi="Times New Roman"/>
          <w:sz w:val="24"/>
          <w:szCs w:val="24"/>
        </w:rPr>
        <w:t>banka kalıncaya kadar devam edilecektir. Komisyon, istekli bankaların talepleri doğrultusunda ihale sırasında görüşme yapabilmeleri için tur bitimlerinde ihaleye ara verebilecektir.</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7.</w:t>
      </w:r>
      <w:r w:rsidR="002B7327" w:rsidRPr="00372D83">
        <w:rPr>
          <w:rFonts w:ascii="Times New Roman" w:hAnsi="Times New Roman"/>
          <w:b/>
          <w:sz w:val="24"/>
          <w:szCs w:val="24"/>
        </w:rPr>
        <w:t xml:space="preserve">5 </w:t>
      </w:r>
      <w:r w:rsidR="002B7327" w:rsidRPr="00372D83">
        <w:rPr>
          <w:rFonts w:ascii="Times New Roman" w:hAnsi="Times New Roman"/>
          <w:sz w:val="24"/>
          <w:szCs w:val="24"/>
        </w:rPr>
        <w:t>Ş</w:t>
      </w:r>
      <w:r w:rsidRPr="00372D83">
        <w:rPr>
          <w:rFonts w:ascii="Times New Roman" w:hAnsi="Times New Roman"/>
          <w:sz w:val="24"/>
          <w:szCs w:val="24"/>
        </w:rPr>
        <w:t xml:space="preserve">artnamede yazılı tüm </w:t>
      </w:r>
      <w:r w:rsidR="002B7327" w:rsidRPr="00372D83">
        <w:rPr>
          <w:rFonts w:ascii="Times New Roman" w:hAnsi="Times New Roman"/>
          <w:sz w:val="24"/>
          <w:szCs w:val="24"/>
        </w:rPr>
        <w:t xml:space="preserve">koşulları </w:t>
      </w:r>
      <w:r w:rsidRPr="00372D83">
        <w:rPr>
          <w:rFonts w:ascii="Times New Roman" w:hAnsi="Times New Roman"/>
          <w:sz w:val="24"/>
          <w:szCs w:val="24"/>
        </w:rPr>
        <w:t>kabul eden ve</w:t>
      </w:r>
      <w:r w:rsidR="00C50CFD" w:rsidRPr="00372D83">
        <w:rPr>
          <w:rFonts w:ascii="Times New Roman" w:hAnsi="Times New Roman"/>
          <w:sz w:val="24"/>
          <w:szCs w:val="24"/>
        </w:rPr>
        <w:t xml:space="preserve"> birey bazında</w:t>
      </w:r>
      <w:r w:rsidRPr="00372D83">
        <w:rPr>
          <w:rFonts w:ascii="Times New Roman" w:hAnsi="Times New Roman"/>
          <w:sz w:val="24"/>
          <w:szCs w:val="24"/>
        </w:rPr>
        <w:t xml:space="preserve"> en yüksek</w:t>
      </w:r>
      <w:r w:rsidR="002B7327" w:rsidRPr="00372D83">
        <w:rPr>
          <w:rFonts w:ascii="Times New Roman" w:hAnsi="Times New Roman"/>
          <w:sz w:val="24"/>
          <w:szCs w:val="24"/>
        </w:rPr>
        <w:t xml:space="preserve"> peşin net promosyon tutarını</w:t>
      </w:r>
      <w:r w:rsidRPr="00372D83">
        <w:rPr>
          <w:rFonts w:ascii="Times New Roman" w:hAnsi="Times New Roman"/>
          <w:sz w:val="24"/>
          <w:szCs w:val="24"/>
        </w:rPr>
        <w:t xml:space="preserve"> teklif eden </w:t>
      </w:r>
      <w:r w:rsidR="002B7327" w:rsidRPr="00372D83">
        <w:rPr>
          <w:rFonts w:ascii="Times New Roman" w:hAnsi="Times New Roman"/>
          <w:sz w:val="24"/>
          <w:szCs w:val="24"/>
        </w:rPr>
        <w:t>bankanın</w:t>
      </w:r>
      <w:r w:rsidRPr="00372D83">
        <w:rPr>
          <w:rFonts w:ascii="Times New Roman" w:hAnsi="Times New Roman"/>
          <w:sz w:val="24"/>
          <w:szCs w:val="24"/>
        </w:rPr>
        <w:t xml:space="preserve"> teklifi uygun teklif olarak kabul edilecektir. </w:t>
      </w:r>
    </w:p>
    <w:p w:rsidR="008A015C" w:rsidRPr="00372D83" w:rsidRDefault="008A015C" w:rsidP="00372D83">
      <w:pPr>
        <w:spacing w:after="0" w:line="240" w:lineRule="auto"/>
        <w:jc w:val="both"/>
        <w:rPr>
          <w:rFonts w:ascii="Times New Roman" w:hAnsi="Times New Roman"/>
          <w:sz w:val="24"/>
          <w:szCs w:val="24"/>
        </w:rPr>
      </w:pPr>
    </w:p>
    <w:p w:rsidR="008A015C" w:rsidRPr="00372D83" w:rsidRDefault="008A015C" w:rsidP="00372D83">
      <w:pPr>
        <w:spacing w:after="0" w:line="240" w:lineRule="auto"/>
        <w:jc w:val="both"/>
        <w:rPr>
          <w:rFonts w:ascii="Times New Roman" w:hAnsi="Times New Roman"/>
          <w:sz w:val="24"/>
          <w:szCs w:val="24"/>
        </w:rPr>
      </w:pPr>
    </w:p>
    <w:p w:rsidR="008A015C" w:rsidRPr="00372D83" w:rsidRDefault="008A015C" w:rsidP="00372D83">
      <w:pPr>
        <w:spacing w:after="0" w:line="240" w:lineRule="auto"/>
        <w:jc w:val="both"/>
        <w:rPr>
          <w:rFonts w:ascii="Times New Roman" w:hAnsi="Times New Roman"/>
          <w:sz w:val="24"/>
          <w:szCs w:val="24"/>
        </w:rPr>
      </w:pPr>
    </w:p>
    <w:p w:rsidR="00B627E3" w:rsidRPr="00372D83" w:rsidRDefault="00B627E3"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467934">
      <w:pPr>
        <w:spacing w:after="0" w:line="240" w:lineRule="auto"/>
        <w:jc w:val="center"/>
        <w:rPr>
          <w:rFonts w:ascii="Times New Roman" w:hAnsi="Times New Roman"/>
          <w:sz w:val="24"/>
          <w:szCs w:val="24"/>
        </w:rPr>
      </w:pPr>
      <w:r w:rsidRPr="00372D83">
        <w:rPr>
          <w:rFonts w:ascii="Times New Roman" w:hAnsi="Times New Roman"/>
          <w:b/>
          <w:sz w:val="24"/>
          <w:szCs w:val="24"/>
        </w:rPr>
        <w:t>Madde: 8 – İHALENİN SONUÇLANDIRILMASI VE PROTOKOL</w:t>
      </w:r>
    </w:p>
    <w:p w:rsidR="00994183" w:rsidRPr="00372D83" w:rsidRDefault="00994183" w:rsidP="00372D83">
      <w:pPr>
        <w:spacing w:after="0" w:line="240" w:lineRule="auto"/>
        <w:jc w:val="both"/>
        <w:rPr>
          <w:rFonts w:ascii="Times New Roman" w:hAnsi="Times New Roman"/>
          <w:sz w:val="24"/>
          <w:szCs w:val="24"/>
        </w:rPr>
      </w:pPr>
    </w:p>
    <w:p w:rsidR="00B717E5" w:rsidRPr="00372D83" w:rsidRDefault="00994183" w:rsidP="00372D83">
      <w:pPr>
        <w:spacing w:after="0" w:line="240" w:lineRule="auto"/>
        <w:jc w:val="both"/>
        <w:rPr>
          <w:rFonts w:ascii="Times New Roman" w:hAnsi="Times New Roman"/>
          <w:sz w:val="24"/>
          <w:szCs w:val="24"/>
        </w:rPr>
      </w:pPr>
      <w:r w:rsidRPr="00372D83">
        <w:rPr>
          <w:rFonts w:ascii="Times New Roman" w:hAnsi="Times New Roman"/>
          <w:b/>
          <w:sz w:val="24"/>
          <w:szCs w:val="24"/>
        </w:rPr>
        <w:t xml:space="preserve">8.1  </w:t>
      </w:r>
      <w:r w:rsidRPr="00372D83">
        <w:rPr>
          <w:rFonts w:ascii="Times New Roman" w:hAnsi="Times New Roman"/>
          <w:sz w:val="24"/>
          <w:szCs w:val="24"/>
        </w:rPr>
        <w:t xml:space="preserve">Komisyon, ihaleyi herhangi bir gerekçe göstermeden yapıp yapmamaya, yapılmış olan ihaleyi de iptal etmeye yetkilidir. </w:t>
      </w:r>
      <w:r w:rsidR="00B717E5" w:rsidRPr="00372D83">
        <w:rPr>
          <w:rFonts w:ascii="Times New Roman" w:hAnsi="Times New Roman"/>
          <w:sz w:val="24"/>
          <w:szCs w:val="24"/>
        </w:rPr>
        <w:t xml:space="preserve">Komisyon tarafından alınan ihale kararı, karar tarihinden itibaren en geç </w:t>
      </w:r>
      <w:r w:rsidRPr="00372D83">
        <w:rPr>
          <w:rFonts w:ascii="Times New Roman" w:hAnsi="Times New Roman"/>
          <w:sz w:val="24"/>
          <w:szCs w:val="24"/>
        </w:rPr>
        <w:t>3</w:t>
      </w:r>
      <w:r w:rsidR="00B717E5" w:rsidRPr="00372D83">
        <w:rPr>
          <w:rFonts w:ascii="Times New Roman" w:hAnsi="Times New Roman"/>
          <w:sz w:val="24"/>
          <w:szCs w:val="24"/>
        </w:rPr>
        <w:t xml:space="preserve"> (</w:t>
      </w:r>
      <w:r w:rsidRPr="00372D83">
        <w:rPr>
          <w:rFonts w:ascii="Times New Roman" w:hAnsi="Times New Roman"/>
          <w:sz w:val="24"/>
          <w:szCs w:val="24"/>
        </w:rPr>
        <w:t>üç</w:t>
      </w:r>
      <w:r w:rsidR="00B717E5" w:rsidRPr="00372D83">
        <w:rPr>
          <w:rFonts w:ascii="Times New Roman" w:hAnsi="Times New Roman"/>
          <w:sz w:val="24"/>
          <w:szCs w:val="24"/>
        </w:rPr>
        <w:t>) iş günü içinde onaylanır veya iptal edilir. Onaylanan veya iptal edilen karar ilgililere tebliğ edilir.</w:t>
      </w:r>
      <w:r w:rsidRPr="00372D83">
        <w:rPr>
          <w:rFonts w:ascii="Times New Roman" w:hAnsi="Times New Roman"/>
          <w:sz w:val="24"/>
          <w:szCs w:val="24"/>
        </w:rPr>
        <w:t xml:space="preserve"> İhalenin yapılmaması veya iptal edilmesi durumunda teklif veren bankalarca herhangi bir hak talep edilemez.</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8.</w:t>
      </w:r>
      <w:r w:rsidR="008D5774" w:rsidRPr="00372D83">
        <w:rPr>
          <w:rFonts w:ascii="Times New Roman" w:hAnsi="Times New Roman"/>
          <w:b/>
          <w:sz w:val="24"/>
          <w:szCs w:val="24"/>
        </w:rPr>
        <w:t>2</w:t>
      </w:r>
      <w:r w:rsidRPr="00372D83">
        <w:rPr>
          <w:rFonts w:ascii="Times New Roman" w:hAnsi="Times New Roman"/>
          <w:b/>
          <w:sz w:val="24"/>
          <w:szCs w:val="24"/>
        </w:rPr>
        <w:t xml:space="preserve"> </w:t>
      </w:r>
      <w:r w:rsidR="00943D5E" w:rsidRPr="00372D83">
        <w:rPr>
          <w:rFonts w:ascii="Times New Roman" w:hAnsi="Times New Roman"/>
          <w:sz w:val="24"/>
          <w:szCs w:val="24"/>
        </w:rPr>
        <w:t>Komisyon kararı, ihale üzerinde kalan bankaya</w:t>
      </w:r>
      <w:r w:rsidRPr="00372D83">
        <w:rPr>
          <w:rFonts w:ascii="Times New Roman" w:hAnsi="Times New Roman"/>
          <w:sz w:val="24"/>
          <w:szCs w:val="24"/>
        </w:rPr>
        <w:t xml:space="preserve"> yazılı olarak bildirilecek ve protokolü imzalaması için davet edilecektir. Bankanın, </w:t>
      </w:r>
      <w:r w:rsidR="005C3135" w:rsidRPr="00372D83">
        <w:rPr>
          <w:rFonts w:ascii="Times New Roman" w:hAnsi="Times New Roman"/>
          <w:sz w:val="24"/>
          <w:szCs w:val="24"/>
        </w:rPr>
        <w:t xml:space="preserve">ihale kararının </w:t>
      </w:r>
      <w:r w:rsidRPr="00372D83">
        <w:rPr>
          <w:rFonts w:ascii="Times New Roman" w:hAnsi="Times New Roman"/>
          <w:sz w:val="24"/>
          <w:szCs w:val="24"/>
        </w:rPr>
        <w:t xml:space="preserve">tebliğ tarihini izleyen </w:t>
      </w:r>
      <w:r w:rsidR="00943D5E" w:rsidRPr="00372D83">
        <w:rPr>
          <w:rFonts w:ascii="Times New Roman" w:hAnsi="Times New Roman"/>
          <w:sz w:val="24"/>
          <w:szCs w:val="24"/>
        </w:rPr>
        <w:t>en geç 3</w:t>
      </w:r>
      <w:r w:rsidRPr="00372D83">
        <w:rPr>
          <w:rFonts w:ascii="Times New Roman" w:hAnsi="Times New Roman"/>
          <w:sz w:val="24"/>
          <w:szCs w:val="24"/>
        </w:rPr>
        <w:t xml:space="preserve"> (</w:t>
      </w:r>
      <w:r w:rsidR="00943D5E" w:rsidRPr="00372D83">
        <w:rPr>
          <w:rFonts w:ascii="Times New Roman" w:hAnsi="Times New Roman"/>
          <w:sz w:val="24"/>
          <w:szCs w:val="24"/>
        </w:rPr>
        <w:t>üç</w:t>
      </w:r>
      <w:r w:rsidRPr="00372D83">
        <w:rPr>
          <w:rFonts w:ascii="Times New Roman" w:hAnsi="Times New Roman"/>
          <w:sz w:val="24"/>
          <w:szCs w:val="24"/>
        </w:rPr>
        <w:t>) iş günü içinde protokolü imzalaması zorunludur.</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8.</w:t>
      </w:r>
      <w:r w:rsidR="008D5774" w:rsidRPr="00372D83">
        <w:rPr>
          <w:rFonts w:ascii="Times New Roman" w:hAnsi="Times New Roman"/>
          <w:b/>
          <w:sz w:val="24"/>
          <w:szCs w:val="24"/>
        </w:rPr>
        <w:t>3</w:t>
      </w:r>
      <w:r w:rsidRPr="00372D83">
        <w:rPr>
          <w:rFonts w:ascii="Times New Roman" w:hAnsi="Times New Roman"/>
          <w:b/>
          <w:sz w:val="24"/>
          <w:szCs w:val="24"/>
        </w:rPr>
        <w:t xml:space="preserve"> </w:t>
      </w:r>
      <w:r w:rsidR="008D5774" w:rsidRPr="00372D83">
        <w:rPr>
          <w:rFonts w:ascii="Times New Roman" w:hAnsi="Times New Roman"/>
          <w:sz w:val="24"/>
          <w:szCs w:val="24"/>
        </w:rPr>
        <w:t>Protokolün, banka tarafından</w:t>
      </w:r>
      <w:r w:rsidR="008D5774" w:rsidRPr="00372D83">
        <w:rPr>
          <w:rFonts w:ascii="Times New Roman" w:hAnsi="Times New Roman"/>
          <w:b/>
          <w:sz w:val="24"/>
          <w:szCs w:val="24"/>
        </w:rPr>
        <w:t xml:space="preserve"> </w:t>
      </w:r>
      <w:r w:rsidRPr="00372D83">
        <w:rPr>
          <w:rFonts w:ascii="Times New Roman" w:hAnsi="Times New Roman"/>
          <w:sz w:val="24"/>
          <w:szCs w:val="24"/>
        </w:rPr>
        <w:t xml:space="preserve">süresi içerisinde imzalamaması halinde açık artırma sonucunda verdiği </w:t>
      </w:r>
      <w:r w:rsidR="00257D23" w:rsidRPr="00372D83">
        <w:rPr>
          <w:rFonts w:ascii="Times New Roman" w:hAnsi="Times New Roman"/>
          <w:sz w:val="24"/>
          <w:szCs w:val="24"/>
        </w:rPr>
        <w:t xml:space="preserve">toplam </w:t>
      </w:r>
      <w:r w:rsidRPr="00372D83">
        <w:rPr>
          <w:rFonts w:ascii="Times New Roman" w:hAnsi="Times New Roman"/>
          <w:sz w:val="24"/>
          <w:szCs w:val="24"/>
        </w:rPr>
        <w:t>teklif</w:t>
      </w:r>
      <w:r w:rsidR="00257D23" w:rsidRPr="00372D83">
        <w:rPr>
          <w:rFonts w:ascii="Times New Roman" w:hAnsi="Times New Roman"/>
          <w:sz w:val="24"/>
          <w:szCs w:val="24"/>
        </w:rPr>
        <w:t xml:space="preserve"> tutarının </w:t>
      </w:r>
      <w:r w:rsidRPr="00372D83">
        <w:rPr>
          <w:rFonts w:ascii="Times New Roman" w:hAnsi="Times New Roman"/>
          <w:sz w:val="24"/>
          <w:szCs w:val="24"/>
        </w:rPr>
        <w:t xml:space="preserve"> % </w:t>
      </w:r>
      <w:r w:rsidR="008A015C" w:rsidRPr="00372D83">
        <w:rPr>
          <w:rFonts w:ascii="Times New Roman" w:hAnsi="Times New Roman"/>
          <w:sz w:val="24"/>
          <w:szCs w:val="24"/>
        </w:rPr>
        <w:t>50</w:t>
      </w:r>
      <w:r w:rsidR="00257D23" w:rsidRPr="00372D83">
        <w:rPr>
          <w:rFonts w:ascii="Times New Roman" w:hAnsi="Times New Roman"/>
          <w:sz w:val="24"/>
          <w:szCs w:val="24"/>
        </w:rPr>
        <w:t xml:space="preserve"> (yüzde </w:t>
      </w:r>
      <w:r w:rsidR="008A015C" w:rsidRPr="00372D83">
        <w:rPr>
          <w:rFonts w:ascii="Times New Roman" w:hAnsi="Times New Roman"/>
          <w:sz w:val="24"/>
          <w:szCs w:val="24"/>
        </w:rPr>
        <w:t>elli</w:t>
      </w:r>
      <w:r w:rsidR="00257D23" w:rsidRPr="00372D83">
        <w:rPr>
          <w:rFonts w:ascii="Times New Roman" w:hAnsi="Times New Roman"/>
          <w:sz w:val="24"/>
          <w:szCs w:val="24"/>
        </w:rPr>
        <w:t>)’</w:t>
      </w:r>
      <w:r w:rsidR="008A015C" w:rsidRPr="00372D83">
        <w:rPr>
          <w:rFonts w:ascii="Times New Roman" w:hAnsi="Times New Roman"/>
          <w:sz w:val="24"/>
          <w:szCs w:val="24"/>
        </w:rPr>
        <w:t>si</w:t>
      </w:r>
      <w:r w:rsidR="00257D23" w:rsidRPr="00372D83">
        <w:rPr>
          <w:rFonts w:ascii="Times New Roman" w:hAnsi="Times New Roman"/>
          <w:sz w:val="24"/>
          <w:szCs w:val="24"/>
        </w:rPr>
        <w:t xml:space="preserve"> oranında ceza </w:t>
      </w:r>
      <w:r w:rsidRPr="00372D83">
        <w:rPr>
          <w:rFonts w:ascii="Times New Roman" w:hAnsi="Times New Roman"/>
          <w:sz w:val="24"/>
          <w:szCs w:val="24"/>
        </w:rPr>
        <w:t xml:space="preserve">ödemeyi kabul eder. </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8.</w:t>
      </w:r>
      <w:r w:rsidR="008D5774" w:rsidRPr="00372D83">
        <w:rPr>
          <w:rFonts w:ascii="Times New Roman" w:hAnsi="Times New Roman"/>
          <w:b/>
          <w:sz w:val="24"/>
          <w:szCs w:val="24"/>
        </w:rPr>
        <w:t>4</w:t>
      </w:r>
      <w:r w:rsidRPr="00372D83">
        <w:rPr>
          <w:rFonts w:ascii="Times New Roman" w:hAnsi="Times New Roman"/>
          <w:b/>
          <w:sz w:val="24"/>
          <w:szCs w:val="24"/>
        </w:rPr>
        <w:t xml:space="preserve"> </w:t>
      </w:r>
      <w:r w:rsidRPr="00372D83">
        <w:rPr>
          <w:rFonts w:ascii="Times New Roman" w:hAnsi="Times New Roman"/>
          <w:sz w:val="24"/>
          <w:szCs w:val="24"/>
        </w:rPr>
        <w:t>Üzerinde ihale kalan bankanın, belirtilen sürede protokolü imzalamaması halinde,  en avantajlı ikinci teklifi veren banka protokolü imzalamaya davet edilebilir veya yeniden ihaleye çıkılabilir. Bu karar tamamen komisyonun yetkisi dahilinde</w:t>
      </w:r>
      <w:r w:rsidR="00315178" w:rsidRPr="00372D83">
        <w:rPr>
          <w:rFonts w:ascii="Times New Roman" w:hAnsi="Times New Roman"/>
          <w:sz w:val="24"/>
          <w:szCs w:val="24"/>
        </w:rPr>
        <w:t xml:space="preserve"> </w:t>
      </w:r>
      <w:r w:rsidRPr="00372D83">
        <w:rPr>
          <w:rFonts w:ascii="Times New Roman" w:hAnsi="Times New Roman"/>
          <w:sz w:val="24"/>
          <w:szCs w:val="24"/>
        </w:rPr>
        <w:t>dir.</w:t>
      </w:r>
      <w:r w:rsidR="008A015C" w:rsidRPr="00372D83">
        <w:rPr>
          <w:rFonts w:ascii="Times New Roman" w:hAnsi="Times New Roman"/>
          <w:sz w:val="24"/>
          <w:szCs w:val="24"/>
        </w:rPr>
        <w:t>Yine yapılan ihale sonrasında komisyon hedeflediği promosyon bedelini bulamadığı takdirde tekrar yeniden ihaleye çıkma kararı alabilir. Bu yönde komisyonun amacı promosyon ihalesinden personel bazında azami faydayı sağlamaya çalışacaktır.</w:t>
      </w:r>
    </w:p>
    <w:p w:rsidR="00B717E5" w:rsidRPr="00372D83" w:rsidRDefault="00B717E5" w:rsidP="00372D83">
      <w:pPr>
        <w:spacing w:after="0" w:line="240" w:lineRule="auto"/>
        <w:jc w:val="both"/>
        <w:rPr>
          <w:rFonts w:ascii="Times New Roman" w:hAnsi="Times New Roman"/>
          <w:b/>
          <w:sz w:val="24"/>
          <w:szCs w:val="24"/>
        </w:rPr>
      </w:pPr>
    </w:p>
    <w:p w:rsidR="00B717E5" w:rsidRPr="00372D83" w:rsidRDefault="00B717E5" w:rsidP="00467934">
      <w:pPr>
        <w:spacing w:after="0" w:line="240" w:lineRule="auto"/>
        <w:jc w:val="center"/>
        <w:rPr>
          <w:rFonts w:ascii="Times New Roman" w:hAnsi="Times New Roman"/>
          <w:sz w:val="24"/>
          <w:szCs w:val="24"/>
        </w:rPr>
      </w:pPr>
      <w:r w:rsidRPr="00372D83">
        <w:rPr>
          <w:rFonts w:ascii="Times New Roman" w:hAnsi="Times New Roman"/>
          <w:b/>
          <w:sz w:val="24"/>
          <w:szCs w:val="24"/>
        </w:rPr>
        <w:t>Madde: 9 – CEZAİ HÜKÜMLER</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8D5774" w:rsidP="00372D83">
      <w:pPr>
        <w:spacing w:after="0" w:line="240" w:lineRule="auto"/>
        <w:jc w:val="both"/>
        <w:rPr>
          <w:rFonts w:ascii="Times New Roman" w:hAnsi="Times New Roman"/>
          <w:color w:val="000000" w:themeColor="text1"/>
          <w:sz w:val="24"/>
          <w:szCs w:val="24"/>
        </w:rPr>
      </w:pPr>
      <w:r w:rsidRPr="00372D83">
        <w:rPr>
          <w:rFonts w:ascii="Times New Roman" w:hAnsi="Times New Roman"/>
          <w:b/>
          <w:color w:val="000000" w:themeColor="text1"/>
          <w:sz w:val="24"/>
          <w:szCs w:val="24"/>
        </w:rPr>
        <w:t xml:space="preserve">9.1 </w:t>
      </w:r>
      <w:r w:rsidR="00103430" w:rsidRPr="00372D83">
        <w:rPr>
          <w:rFonts w:ascii="Times New Roman" w:hAnsi="Times New Roman"/>
          <w:color w:val="000000" w:themeColor="text1"/>
          <w:sz w:val="24"/>
          <w:szCs w:val="24"/>
        </w:rPr>
        <w:t>Yapılan açık arttırma ihalesi sonrası promosyon ihalesini kazanan b</w:t>
      </w:r>
      <w:r w:rsidR="002E1A5D" w:rsidRPr="00372D83">
        <w:rPr>
          <w:rFonts w:ascii="Times New Roman" w:hAnsi="Times New Roman"/>
          <w:color w:val="000000" w:themeColor="text1"/>
          <w:sz w:val="24"/>
          <w:szCs w:val="24"/>
        </w:rPr>
        <w:t xml:space="preserve">anka, protokolü süresi </w:t>
      </w:r>
      <w:r w:rsidRPr="00372D83">
        <w:rPr>
          <w:rFonts w:ascii="Times New Roman" w:hAnsi="Times New Roman"/>
          <w:color w:val="000000" w:themeColor="text1"/>
          <w:sz w:val="24"/>
          <w:szCs w:val="24"/>
        </w:rPr>
        <w:t xml:space="preserve">içerisinde imzalamaması halinde açık artırma sonucunda verdiği toplam teklif tutarının  % </w:t>
      </w:r>
      <w:r w:rsidR="008A015C" w:rsidRPr="00372D83">
        <w:rPr>
          <w:rFonts w:ascii="Times New Roman" w:hAnsi="Times New Roman"/>
          <w:color w:val="000000" w:themeColor="text1"/>
          <w:sz w:val="24"/>
          <w:szCs w:val="24"/>
        </w:rPr>
        <w:t>50</w:t>
      </w:r>
      <w:r w:rsidR="00103430" w:rsidRPr="00372D83">
        <w:rPr>
          <w:rFonts w:ascii="Times New Roman" w:hAnsi="Times New Roman"/>
          <w:color w:val="000000" w:themeColor="text1"/>
          <w:sz w:val="24"/>
          <w:szCs w:val="24"/>
        </w:rPr>
        <w:t xml:space="preserve"> </w:t>
      </w:r>
      <w:r w:rsidRPr="00372D83">
        <w:rPr>
          <w:rFonts w:ascii="Times New Roman" w:hAnsi="Times New Roman"/>
          <w:color w:val="000000" w:themeColor="text1"/>
          <w:sz w:val="24"/>
          <w:szCs w:val="24"/>
        </w:rPr>
        <w:t xml:space="preserve">(yüzde </w:t>
      </w:r>
      <w:r w:rsidR="00103430" w:rsidRPr="00372D83">
        <w:rPr>
          <w:rFonts w:ascii="Times New Roman" w:hAnsi="Times New Roman"/>
          <w:color w:val="000000" w:themeColor="text1"/>
          <w:sz w:val="24"/>
          <w:szCs w:val="24"/>
        </w:rPr>
        <w:t xml:space="preserve">yirmi </w:t>
      </w:r>
      <w:r w:rsidRPr="00372D83">
        <w:rPr>
          <w:rFonts w:ascii="Times New Roman" w:hAnsi="Times New Roman"/>
          <w:color w:val="000000" w:themeColor="text1"/>
          <w:sz w:val="24"/>
          <w:szCs w:val="24"/>
        </w:rPr>
        <w:t>)’</w:t>
      </w:r>
      <w:r w:rsidR="00103430" w:rsidRPr="00372D83">
        <w:rPr>
          <w:rFonts w:ascii="Times New Roman" w:hAnsi="Times New Roman"/>
          <w:color w:val="000000" w:themeColor="text1"/>
          <w:sz w:val="24"/>
          <w:szCs w:val="24"/>
        </w:rPr>
        <w:t>si</w:t>
      </w:r>
      <w:r w:rsidRPr="00372D83">
        <w:rPr>
          <w:rFonts w:ascii="Times New Roman" w:hAnsi="Times New Roman"/>
          <w:color w:val="000000" w:themeColor="text1"/>
          <w:sz w:val="24"/>
          <w:szCs w:val="24"/>
        </w:rPr>
        <w:t xml:space="preserve"> oranında ceza ödemeyi kabul eder. Ceza tutarı</w:t>
      </w:r>
      <w:r w:rsidR="00022F71" w:rsidRPr="00372D83">
        <w:rPr>
          <w:rFonts w:ascii="Times New Roman" w:hAnsi="Times New Roman"/>
          <w:color w:val="000000" w:themeColor="text1"/>
          <w:sz w:val="24"/>
          <w:szCs w:val="24"/>
        </w:rPr>
        <w:t>,</w:t>
      </w:r>
      <w:r w:rsidRPr="00372D83">
        <w:rPr>
          <w:rFonts w:ascii="Times New Roman" w:hAnsi="Times New Roman"/>
          <w:color w:val="000000" w:themeColor="text1"/>
          <w:sz w:val="24"/>
          <w:szCs w:val="24"/>
        </w:rPr>
        <w:t xml:space="preserve"> ihalenin yapıldığı  yıl içerisinde defaten kuruma ödenir.</w:t>
      </w:r>
      <w:r w:rsidR="00103430" w:rsidRPr="00372D83">
        <w:rPr>
          <w:rFonts w:ascii="Times New Roman" w:hAnsi="Times New Roman"/>
          <w:color w:val="000000" w:themeColor="text1"/>
          <w:sz w:val="24"/>
          <w:szCs w:val="24"/>
        </w:rPr>
        <w:t xml:space="preserve"> Bu aşamada en iyi 2. durumda olan bankanın teklifi değerlendirmeye alınır ve uygulamaya geçilir.</w:t>
      </w:r>
    </w:p>
    <w:p w:rsidR="008D5774" w:rsidRPr="00372D83" w:rsidRDefault="008D5774" w:rsidP="00372D83">
      <w:pPr>
        <w:spacing w:after="0" w:line="240" w:lineRule="auto"/>
        <w:jc w:val="both"/>
        <w:rPr>
          <w:rFonts w:ascii="Times New Roman" w:hAnsi="Times New Roman"/>
          <w:color w:val="000000" w:themeColor="text1"/>
          <w:sz w:val="24"/>
          <w:szCs w:val="24"/>
        </w:rPr>
      </w:pPr>
    </w:p>
    <w:p w:rsidR="00B717E5" w:rsidRPr="00372D83" w:rsidRDefault="00B717E5" w:rsidP="00372D83">
      <w:pPr>
        <w:spacing w:after="0" w:line="240" w:lineRule="auto"/>
        <w:jc w:val="both"/>
        <w:rPr>
          <w:rFonts w:ascii="Times New Roman" w:hAnsi="Times New Roman"/>
          <w:color w:val="FF0000"/>
          <w:sz w:val="24"/>
          <w:szCs w:val="24"/>
        </w:rPr>
      </w:pPr>
      <w:r w:rsidRPr="00372D83">
        <w:rPr>
          <w:rFonts w:ascii="Times New Roman" w:hAnsi="Times New Roman"/>
          <w:b/>
          <w:color w:val="000000" w:themeColor="text1"/>
          <w:sz w:val="24"/>
          <w:szCs w:val="24"/>
        </w:rPr>
        <w:t>9.</w:t>
      </w:r>
      <w:r w:rsidR="005A5EF7" w:rsidRPr="00372D83">
        <w:rPr>
          <w:rFonts w:ascii="Times New Roman" w:hAnsi="Times New Roman"/>
          <w:b/>
          <w:color w:val="000000" w:themeColor="text1"/>
          <w:sz w:val="24"/>
          <w:szCs w:val="24"/>
        </w:rPr>
        <w:t>2</w:t>
      </w:r>
      <w:r w:rsidRPr="00372D83">
        <w:rPr>
          <w:rFonts w:ascii="Times New Roman" w:hAnsi="Times New Roman"/>
          <w:b/>
          <w:color w:val="000000" w:themeColor="text1"/>
          <w:sz w:val="24"/>
          <w:szCs w:val="24"/>
        </w:rPr>
        <w:t xml:space="preserve"> </w:t>
      </w:r>
      <w:r w:rsidRPr="00372D83">
        <w:rPr>
          <w:rFonts w:ascii="Times New Roman" w:hAnsi="Times New Roman"/>
          <w:color w:val="000000" w:themeColor="text1"/>
          <w:sz w:val="24"/>
          <w:szCs w:val="24"/>
        </w:rPr>
        <w:t xml:space="preserve">Protokol yapıldıktan sonra bankanın taahhüdünden vazgeçmesi ya da taahhüdünü protokol  ve şartname hükümlerine göre yerine getirmemesi halinde, kurum tarafından 10 (on) gün süreli ihtar ile uyarılır, </w:t>
      </w:r>
      <w:r w:rsidR="00E169EE" w:rsidRPr="00372D83">
        <w:rPr>
          <w:rFonts w:ascii="Times New Roman" w:hAnsi="Times New Roman"/>
          <w:color w:val="000000" w:themeColor="text1"/>
          <w:sz w:val="24"/>
          <w:szCs w:val="24"/>
        </w:rPr>
        <w:t xml:space="preserve"> ve </w:t>
      </w:r>
      <w:r w:rsidRPr="00372D83">
        <w:rPr>
          <w:rFonts w:ascii="Times New Roman" w:hAnsi="Times New Roman"/>
          <w:color w:val="000000" w:themeColor="text1"/>
          <w:sz w:val="24"/>
          <w:szCs w:val="24"/>
        </w:rPr>
        <w:t>protokol tek taraflı olarak feshedilir. Fesih</w:t>
      </w:r>
      <w:r w:rsidR="007E1168" w:rsidRPr="00372D83">
        <w:rPr>
          <w:rFonts w:ascii="Times New Roman" w:hAnsi="Times New Roman"/>
          <w:color w:val="000000" w:themeColor="text1"/>
          <w:sz w:val="24"/>
          <w:szCs w:val="24"/>
        </w:rPr>
        <w:t xml:space="preserve"> yapıldığı yıl içerisinde, </w:t>
      </w:r>
      <w:r w:rsidRPr="00372D83">
        <w:rPr>
          <w:rFonts w:ascii="Times New Roman" w:hAnsi="Times New Roman"/>
          <w:color w:val="000000" w:themeColor="text1"/>
          <w:sz w:val="24"/>
          <w:szCs w:val="24"/>
        </w:rPr>
        <w:t>personellere öden</w:t>
      </w:r>
      <w:r w:rsidR="005A5EF7" w:rsidRPr="00372D83">
        <w:rPr>
          <w:rFonts w:ascii="Times New Roman" w:hAnsi="Times New Roman"/>
          <w:color w:val="000000" w:themeColor="text1"/>
          <w:sz w:val="24"/>
          <w:szCs w:val="24"/>
        </w:rPr>
        <w:t xml:space="preserve">mesi gereken </w:t>
      </w:r>
      <w:r w:rsidRPr="00372D83">
        <w:rPr>
          <w:rFonts w:ascii="Times New Roman" w:hAnsi="Times New Roman"/>
          <w:color w:val="000000" w:themeColor="text1"/>
          <w:sz w:val="24"/>
          <w:szCs w:val="24"/>
        </w:rPr>
        <w:t xml:space="preserve"> </w:t>
      </w:r>
      <w:r w:rsidR="005A5EF7" w:rsidRPr="00372D83">
        <w:rPr>
          <w:rFonts w:ascii="Times New Roman" w:hAnsi="Times New Roman"/>
          <w:color w:val="000000" w:themeColor="text1"/>
          <w:sz w:val="24"/>
          <w:szCs w:val="24"/>
        </w:rPr>
        <w:t xml:space="preserve">toplam promosyon tutarı </w:t>
      </w:r>
      <w:r w:rsidR="007E1168" w:rsidRPr="00372D83">
        <w:rPr>
          <w:rFonts w:ascii="Times New Roman" w:hAnsi="Times New Roman"/>
          <w:color w:val="000000" w:themeColor="text1"/>
          <w:sz w:val="24"/>
          <w:szCs w:val="24"/>
        </w:rPr>
        <w:t xml:space="preserve">ödenmiş ise bu bedel bankaya iade edilmez; eğer ödenmemiş ise fesih yapıldığı yıl içerisinde </w:t>
      </w:r>
      <w:r w:rsidR="00CF5D27" w:rsidRPr="00372D83">
        <w:rPr>
          <w:rFonts w:ascii="Times New Roman" w:hAnsi="Times New Roman"/>
          <w:color w:val="000000" w:themeColor="text1"/>
          <w:sz w:val="24"/>
          <w:szCs w:val="24"/>
        </w:rPr>
        <w:t xml:space="preserve">ihale üzerinde kalan banka tarafından </w:t>
      </w:r>
      <w:r w:rsidR="005A5EF7" w:rsidRPr="00372D83">
        <w:rPr>
          <w:rFonts w:ascii="Times New Roman" w:hAnsi="Times New Roman"/>
          <w:color w:val="000000" w:themeColor="text1"/>
          <w:sz w:val="24"/>
          <w:szCs w:val="24"/>
        </w:rPr>
        <w:t>defaten kuruma ödenir</w:t>
      </w:r>
      <w:r w:rsidR="005A5EF7" w:rsidRPr="00372D83">
        <w:rPr>
          <w:rFonts w:ascii="Times New Roman" w:hAnsi="Times New Roman"/>
          <w:sz w:val="24"/>
          <w:szCs w:val="24"/>
        </w:rPr>
        <w:t>.</w:t>
      </w:r>
      <w:r w:rsidR="005A5EF7" w:rsidRPr="00372D83">
        <w:rPr>
          <w:rFonts w:ascii="Times New Roman" w:hAnsi="Times New Roman"/>
          <w:color w:val="FF0000"/>
          <w:sz w:val="24"/>
          <w:szCs w:val="24"/>
        </w:rPr>
        <w:t xml:space="preserve"> </w:t>
      </w:r>
    </w:p>
    <w:p w:rsidR="00C21676" w:rsidRPr="00372D83" w:rsidRDefault="00C21676" w:rsidP="00372D83">
      <w:pPr>
        <w:spacing w:after="0" w:line="240" w:lineRule="auto"/>
        <w:jc w:val="both"/>
        <w:rPr>
          <w:rFonts w:ascii="Times New Roman" w:hAnsi="Times New Roman"/>
          <w:sz w:val="24"/>
          <w:szCs w:val="24"/>
        </w:rPr>
      </w:pPr>
    </w:p>
    <w:p w:rsidR="00E169EE" w:rsidRPr="00372D83" w:rsidRDefault="00B717E5" w:rsidP="00372D83">
      <w:pPr>
        <w:spacing w:after="0" w:line="240" w:lineRule="auto"/>
        <w:jc w:val="both"/>
        <w:rPr>
          <w:rFonts w:ascii="Times New Roman" w:hAnsi="Times New Roman"/>
          <w:color w:val="FF0000"/>
          <w:sz w:val="24"/>
          <w:szCs w:val="24"/>
        </w:rPr>
      </w:pPr>
      <w:r w:rsidRPr="00372D83">
        <w:rPr>
          <w:rFonts w:ascii="Times New Roman" w:hAnsi="Times New Roman"/>
          <w:b/>
          <w:sz w:val="24"/>
          <w:szCs w:val="24"/>
        </w:rPr>
        <w:t>9.</w:t>
      </w:r>
      <w:r w:rsidR="007E1168" w:rsidRPr="00372D83">
        <w:rPr>
          <w:rFonts w:ascii="Times New Roman" w:hAnsi="Times New Roman"/>
          <w:b/>
          <w:sz w:val="24"/>
          <w:szCs w:val="24"/>
        </w:rPr>
        <w:t>3</w:t>
      </w:r>
      <w:r w:rsidRPr="00372D83">
        <w:rPr>
          <w:rFonts w:ascii="Times New Roman" w:hAnsi="Times New Roman"/>
          <w:b/>
          <w:sz w:val="24"/>
          <w:szCs w:val="24"/>
        </w:rPr>
        <w:t xml:space="preserve"> </w:t>
      </w:r>
      <w:r w:rsidRPr="00372D83">
        <w:rPr>
          <w:rFonts w:ascii="Times New Roman" w:hAnsi="Times New Roman"/>
          <w:sz w:val="24"/>
          <w:szCs w:val="24"/>
        </w:rPr>
        <w:t>İhale üzerinde bırakılan banka, imzalanacak protokol hükümlerini değiştiremez, tamamen veya k</w:t>
      </w:r>
      <w:r w:rsidR="007E1168" w:rsidRPr="00372D83">
        <w:rPr>
          <w:rFonts w:ascii="Times New Roman" w:hAnsi="Times New Roman"/>
          <w:sz w:val="24"/>
          <w:szCs w:val="24"/>
        </w:rPr>
        <w:t>ısmen bir başkasına devredemez ya da herhangi bir sebepten dolayı</w:t>
      </w:r>
      <w:r w:rsidR="00103430" w:rsidRPr="00372D83">
        <w:rPr>
          <w:rFonts w:ascii="Times New Roman" w:hAnsi="Times New Roman"/>
          <w:sz w:val="24"/>
          <w:szCs w:val="24"/>
        </w:rPr>
        <w:t xml:space="preserve"> bankanın</w:t>
      </w:r>
      <w:r w:rsidR="007E1168" w:rsidRPr="00372D83">
        <w:rPr>
          <w:rFonts w:ascii="Times New Roman" w:hAnsi="Times New Roman"/>
          <w:sz w:val="24"/>
          <w:szCs w:val="24"/>
        </w:rPr>
        <w:t xml:space="preserve"> </w:t>
      </w:r>
      <w:r w:rsidR="00103430" w:rsidRPr="00372D83">
        <w:rPr>
          <w:rFonts w:ascii="Times New Roman" w:hAnsi="Times New Roman"/>
          <w:sz w:val="24"/>
          <w:szCs w:val="24"/>
        </w:rPr>
        <w:t>faaliyetine son vermesi</w:t>
      </w:r>
      <w:r w:rsidR="007E1168" w:rsidRPr="00372D83">
        <w:rPr>
          <w:rFonts w:ascii="Times New Roman" w:hAnsi="Times New Roman"/>
          <w:sz w:val="24"/>
          <w:szCs w:val="24"/>
        </w:rPr>
        <w:t xml:space="preserve"> veya kapatılması halinde, </w:t>
      </w:r>
      <w:r w:rsidRPr="00372D83">
        <w:rPr>
          <w:rFonts w:ascii="Times New Roman" w:hAnsi="Times New Roman"/>
          <w:sz w:val="24"/>
          <w:szCs w:val="24"/>
        </w:rPr>
        <w:t xml:space="preserve"> Uludağ Üniversitesi Rektörlüğü,  mahkemeden bir karar almaya, ihtar ve protestoya çekmeye gerek kalmaksızın protokolü sona erdirme hakkına sahiptir. </w:t>
      </w:r>
      <w:r w:rsidR="007E1168" w:rsidRPr="00372D83">
        <w:rPr>
          <w:rFonts w:ascii="Times New Roman" w:hAnsi="Times New Roman"/>
          <w:sz w:val="24"/>
          <w:szCs w:val="24"/>
        </w:rPr>
        <w:t>Protokolün sona ermesi durumunda, protokolün sona erdirildiği yıl içerisinde personellere ödenmesi gereken toplam promosyon tutarı ödenmiş ise, bu bedel bankaya iade edilmez; eğer ödenmemiş ise protokolün sona erdirildiği yıl içerisinde ihale üzerinde kalan banka tarafından defaten kuruma ödenir.</w:t>
      </w:r>
    </w:p>
    <w:p w:rsidR="00E169EE" w:rsidRPr="00372D83" w:rsidRDefault="00E169EE" w:rsidP="00372D83">
      <w:pPr>
        <w:spacing w:after="0" w:line="240" w:lineRule="auto"/>
        <w:jc w:val="both"/>
        <w:rPr>
          <w:rFonts w:ascii="Times New Roman" w:hAnsi="Times New Roman"/>
          <w:color w:val="FF0000"/>
          <w:sz w:val="24"/>
          <w:szCs w:val="24"/>
        </w:rPr>
      </w:pPr>
    </w:p>
    <w:p w:rsidR="00E169EE" w:rsidRPr="00372D83" w:rsidRDefault="00E169EE" w:rsidP="00372D83">
      <w:pPr>
        <w:spacing w:after="0" w:line="240" w:lineRule="auto"/>
        <w:jc w:val="both"/>
        <w:rPr>
          <w:rFonts w:ascii="Times New Roman" w:hAnsi="Times New Roman"/>
          <w:color w:val="FF0000"/>
          <w:sz w:val="24"/>
          <w:szCs w:val="24"/>
        </w:rPr>
      </w:pPr>
    </w:p>
    <w:p w:rsidR="007E1168" w:rsidRPr="00372D83" w:rsidRDefault="007E1168" w:rsidP="00372D83">
      <w:pPr>
        <w:spacing w:after="0" w:line="240" w:lineRule="auto"/>
        <w:jc w:val="both"/>
        <w:rPr>
          <w:rFonts w:ascii="Times New Roman" w:hAnsi="Times New Roman"/>
          <w:sz w:val="24"/>
          <w:szCs w:val="24"/>
        </w:rPr>
      </w:pPr>
      <w:r w:rsidRPr="00372D83">
        <w:rPr>
          <w:rFonts w:ascii="Times New Roman" w:hAnsi="Times New Roman"/>
          <w:color w:val="FF0000"/>
          <w:sz w:val="24"/>
          <w:szCs w:val="24"/>
        </w:rPr>
        <w:t xml:space="preserve">  </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467934">
      <w:pPr>
        <w:spacing w:after="0" w:line="240" w:lineRule="auto"/>
        <w:jc w:val="center"/>
        <w:rPr>
          <w:rFonts w:ascii="Times New Roman" w:hAnsi="Times New Roman"/>
          <w:b/>
          <w:sz w:val="24"/>
          <w:szCs w:val="24"/>
        </w:rPr>
      </w:pPr>
      <w:r w:rsidRPr="00372D83">
        <w:rPr>
          <w:rFonts w:ascii="Times New Roman" w:hAnsi="Times New Roman"/>
          <w:b/>
          <w:sz w:val="24"/>
          <w:szCs w:val="24"/>
        </w:rPr>
        <w:t>Madde: 10 – DİĞER HÜKÜMLER</w:t>
      </w:r>
    </w:p>
    <w:p w:rsidR="00B717E5" w:rsidRPr="00372D83" w:rsidRDefault="00B717E5" w:rsidP="00372D83">
      <w:pPr>
        <w:spacing w:after="0" w:line="240" w:lineRule="auto"/>
        <w:jc w:val="both"/>
        <w:rPr>
          <w:rFonts w:ascii="Times New Roman" w:hAnsi="Times New Roman"/>
          <w:sz w:val="24"/>
          <w:szCs w:val="24"/>
        </w:rPr>
      </w:pPr>
    </w:p>
    <w:p w:rsidR="00AE0F92"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 xml:space="preserve">10.1 </w:t>
      </w:r>
      <w:r w:rsidRPr="00372D83">
        <w:rPr>
          <w:rFonts w:ascii="Times New Roman" w:hAnsi="Times New Roman"/>
          <w:sz w:val="24"/>
          <w:szCs w:val="24"/>
        </w:rPr>
        <w:t>İmzalanacak protokol ve eklerinden doğan her türlü damga vergisi ile diğer vergiler, resim, harç, vb. yükümlülükler banka tarafından karşılanacaktır. Bu hususta sorumluluk tamamen bankaya aittir.</w:t>
      </w:r>
      <w:r w:rsidR="002B11EB" w:rsidRPr="00372D83">
        <w:rPr>
          <w:rFonts w:ascii="Times New Roman" w:hAnsi="Times New Roman"/>
          <w:sz w:val="24"/>
          <w:szCs w:val="24"/>
        </w:rPr>
        <w:t xml:space="preserve"> </w:t>
      </w:r>
    </w:p>
    <w:p w:rsidR="00AE0F92" w:rsidRPr="00372D83" w:rsidRDefault="00AE0F92"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 xml:space="preserve">10.2 </w:t>
      </w:r>
      <w:r w:rsidRPr="00372D83">
        <w:rPr>
          <w:rFonts w:ascii="Times New Roman" w:hAnsi="Times New Roman"/>
          <w:sz w:val="24"/>
          <w:szCs w:val="24"/>
        </w:rPr>
        <w:t>Banka, protokol yürürlükte olduğu süre içerisinde bu şartnamede belirtilen şartları yerine getirmekle yükümlüdür.</w:t>
      </w:r>
    </w:p>
    <w:p w:rsidR="00033982" w:rsidRPr="00372D83" w:rsidRDefault="00033982" w:rsidP="00372D83">
      <w:pPr>
        <w:spacing w:after="0" w:line="240" w:lineRule="auto"/>
        <w:jc w:val="both"/>
        <w:rPr>
          <w:rFonts w:ascii="Times New Roman" w:hAnsi="Times New Roman"/>
          <w:sz w:val="24"/>
          <w:szCs w:val="24"/>
        </w:rPr>
      </w:pPr>
    </w:p>
    <w:p w:rsidR="005A712E" w:rsidRPr="00372D83" w:rsidRDefault="00033982" w:rsidP="00372D83">
      <w:pPr>
        <w:spacing w:after="0" w:line="240" w:lineRule="auto"/>
        <w:jc w:val="both"/>
        <w:rPr>
          <w:rFonts w:ascii="Times New Roman" w:hAnsi="Times New Roman"/>
          <w:sz w:val="24"/>
          <w:szCs w:val="24"/>
        </w:rPr>
      </w:pPr>
      <w:r w:rsidRPr="00372D83">
        <w:rPr>
          <w:rFonts w:ascii="Times New Roman" w:hAnsi="Times New Roman"/>
          <w:b/>
          <w:sz w:val="24"/>
          <w:szCs w:val="24"/>
        </w:rPr>
        <w:t>10.3</w:t>
      </w:r>
      <w:r w:rsidRPr="00372D83">
        <w:rPr>
          <w:rFonts w:ascii="Times New Roman" w:hAnsi="Times New Roman"/>
          <w:sz w:val="24"/>
          <w:szCs w:val="24"/>
        </w:rPr>
        <w:t xml:space="preserve"> Yapılan Promosyon ihalesi sonrası sözleşme imzalayan istekli Banka Şubesi ile Üniversitemiz arasında uygulama kaynaklı ya da mevzuat değişikliği bazlı ihtilaf ve anlaşmazlıklarda bu yönde varsa Maliye Bakanlığı Muhasebat Genel Müdürlüğü ya</w:t>
      </w:r>
      <w:r w:rsidR="00315178" w:rsidRPr="00372D83">
        <w:rPr>
          <w:rFonts w:ascii="Times New Roman" w:hAnsi="Times New Roman"/>
          <w:sz w:val="24"/>
          <w:szCs w:val="24"/>
        </w:rPr>
        <w:t xml:space="preserve"> </w:t>
      </w:r>
      <w:r w:rsidRPr="00372D83">
        <w:rPr>
          <w:rFonts w:ascii="Times New Roman" w:hAnsi="Times New Roman"/>
          <w:sz w:val="24"/>
          <w:szCs w:val="24"/>
        </w:rPr>
        <w:t>da düzenleyici Kurum</w:t>
      </w:r>
      <w:r w:rsidR="00315178" w:rsidRPr="00372D83">
        <w:rPr>
          <w:rFonts w:ascii="Times New Roman" w:hAnsi="Times New Roman"/>
          <w:sz w:val="24"/>
          <w:szCs w:val="24"/>
        </w:rPr>
        <w:t xml:space="preserve"> ve kuruluşlar</w:t>
      </w:r>
      <w:r w:rsidRPr="00372D83">
        <w:rPr>
          <w:rFonts w:ascii="Times New Roman" w:hAnsi="Times New Roman"/>
          <w:sz w:val="24"/>
          <w:szCs w:val="24"/>
        </w:rPr>
        <w:t xml:space="preserve"> tebliğ ve yönergeleri doğrultusunda işlem tasarruf edilecektir.</w:t>
      </w:r>
    </w:p>
    <w:p w:rsidR="00B717E5" w:rsidRPr="00372D83" w:rsidRDefault="00033982" w:rsidP="00372D83">
      <w:pPr>
        <w:spacing w:after="0" w:line="240" w:lineRule="auto"/>
        <w:jc w:val="both"/>
        <w:rPr>
          <w:rFonts w:ascii="Times New Roman" w:hAnsi="Times New Roman"/>
          <w:sz w:val="24"/>
          <w:szCs w:val="24"/>
        </w:rPr>
      </w:pPr>
      <w:r w:rsidRPr="00372D83">
        <w:rPr>
          <w:rFonts w:ascii="Times New Roman" w:hAnsi="Times New Roman"/>
          <w:sz w:val="24"/>
          <w:szCs w:val="24"/>
        </w:rPr>
        <w:t xml:space="preserve">  </w:t>
      </w: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10.</w:t>
      </w:r>
      <w:r w:rsidR="00033982" w:rsidRPr="00372D83">
        <w:rPr>
          <w:rFonts w:ascii="Times New Roman" w:hAnsi="Times New Roman"/>
          <w:b/>
          <w:sz w:val="24"/>
          <w:szCs w:val="24"/>
        </w:rPr>
        <w:t>4</w:t>
      </w:r>
      <w:r w:rsidRPr="00372D83">
        <w:rPr>
          <w:rFonts w:ascii="Times New Roman" w:hAnsi="Times New Roman"/>
          <w:b/>
          <w:sz w:val="24"/>
          <w:szCs w:val="24"/>
        </w:rPr>
        <w:t xml:space="preserve"> </w:t>
      </w:r>
      <w:r w:rsidRPr="00372D83">
        <w:rPr>
          <w:rFonts w:ascii="Times New Roman" w:hAnsi="Times New Roman"/>
          <w:sz w:val="24"/>
          <w:szCs w:val="24"/>
        </w:rPr>
        <w:t>İhtilaf halinde Bursa Mahkemeleri ve İcra Daireleri nezdinde çözümlenecektir.</w:t>
      </w:r>
    </w:p>
    <w:p w:rsidR="00B717E5" w:rsidRPr="00372D83" w:rsidRDefault="00B717E5"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sz w:val="24"/>
          <w:szCs w:val="24"/>
        </w:rPr>
      </w:pPr>
      <w:r w:rsidRPr="00372D83">
        <w:rPr>
          <w:rFonts w:ascii="Times New Roman" w:hAnsi="Times New Roman"/>
          <w:b/>
          <w:sz w:val="24"/>
          <w:szCs w:val="24"/>
        </w:rPr>
        <w:t>10.</w:t>
      </w:r>
      <w:r w:rsidR="00033982" w:rsidRPr="00372D83">
        <w:rPr>
          <w:rFonts w:ascii="Times New Roman" w:hAnsi="Times New Roman"/>
          <w:b/>
          <w:sz w:val="24"/>
          <w:szCs w:val="24"/>
        </w:rPr>
        <w:t>5</w:t>
      </w:r>
      <w:r w:rsidRPr="00372D83">
        <w:rPr>
          <w:rFonts w:ascii="Times New Roman" w:hAnsi="Times New Roman"/>
          <w:sz w:val="24"/>
          <w:szCs w:val="24"/>
        </w:rPr>
        <w:t xml:space="preserve"> Bu şartname 10 (on) maddeden oluşmaktadır ve ekleri ile birlikte bir bütündür.</w:t>
      </w:r>
    </w:p>
    <w:p w:rsidR="005A712E" w:rsidRPr="00372D83" w:rsidRDefault="005A712E" w:rsidP="00372D83">
      <w:pPr>
        <w:spacing w:after="0" w:line="240" w:lineRule="auto"/>
        <w:jc w:val="both"/>
        <w:rPr>
          <w:rFonts w:ascii="Times New Roman" w:hAnsi="Times New Roman"/>
          <w:sz w:val="24"/>
          <w:szCs w:val="24"/>
        </w:rPr>
      </w:pPr>
    </w:p>
    <w:p w:rsidR="00B717E5" w:rsidRPr="00372D83" w:rsidRDefault="00B717E5" w:rsidP="00372D83">
      <w:pPr>
        <w:spacing w:after="0" w:line="240" w:lineRule="auto"/>
        <w:jc w:val="both"/>
        <w:rPr>
          <w:rFonts w:ascii="Times New Roman" w:hAnsi="Times New Roman"/>
          <w:b/>
          <w:sz w:val="24"/>
          <w:szCs w:val="24"/>
        </w:rPr>
      </w:pPr>
      <w:r w:rsidRPr="00372D83">
        <w:rPr>
          <w:rFonts w:ascii="Times New Roman" w:hAnsi="Times New Roman"/>
          <w:b/>
          <w:sz w:val="24"/>
          <w:szCs w:val="24"/>
        </w:rPr>
        <w:t>EK: 1- Teklif Mektubu Örneği</w:t>
      </w:r>
    </w:p>
    <w:p w:rsidR="00330205" w:rsidRPr="00372D83" w:rsidRDefault="00330205" w:rsidP="00372D83">
      <w:pPr>
        <w:spacing w:after="0" w:line="240" w:lineRule="auto"/>
        <w:jc w:val="both"/>
        <w:rPr>
          <w:rFonts w:ascii="Times New Roman" w:hAnsi="Times New Roman"/>
          <w:b/>
          <w:sz w:val="24"/>
          <w:szCs w:val="24"/>
        </w:rPr>
      </w:pPr>
      <w:r w:rsidRPr="00372D83">
        <w:rPr>
          <w:rFonts w:ascii="Times New Roman" w:hAnsi="Times New Roman"/>
          <w:b/>
          <w:sz w:val="24"/>
          <w:szCs w:val="24"/>
        </w:rPr>
        <w:br w:type="page"/>
      </w:r>
    </w:p>
    <w:p w:rsidR="00330205" w:rsidRPr="00372D83" w:rsidRDefault="00330205" w:rsidP="00467934">
      <w:pPr>
        <w:spacing w:after="0"/>
        <w:jc w:val="center"/>
        <w:rPr>
          <w:rFonts w:ascii="Times New Roman" w:hAnsi="Times New Roman"/>
          <w:b/>
          <w:sz w:val="24"/>
          <w:szCs w:val="24"/>
        </w:rPr>
      </w:pPr>
      <w:r w:rsidRPr="00372D83">
        <w:rPr>
          <w:rFonts w:ascii="Times New Roman" w:hAnsi="Times New Roman"/>
          <w:b/>
          <w:sz w:val="24"/>
          <w:szCs w:val="24"/>
        </w:rPr>
        <w:lastRenderedPageBreak/>
        <w:t>BANKA PROMOSYON İHALESİ TEKLİF MEKTUBU</w:t>
      </w:r>
    </w:p>
    <w:p w:rsidR="00330205" w:rsidRPr="00372D83" w:rsidRDefault="00330205" w:rsidP="00467934">
      <w:pPr>
        <w:keepNext/>
        <w:keepLines/>
        <w:spacing w:after="0"/>
        <w:jc w:val="center"/>
        <w:rPr>
          <w:rFonts w:ascii="Times New Roman" w:hAnsi="Times New Roman"/>
          <w:i/>
          <w:color w:val="808080"/>
          <w:sz w:val="24"/>
          <w:szCs w:val="24"/>
        </w:rPr>
      </w:pPr>
      <w:r w:rsidRPr="00372D83">
        <w:rPr>
          <w:rFonts w:ascii="Times New Roman" w:hAnsi="Times New Roman"/>
          <w:i/>
          <w:color w:val="808080"/>
          <w:sz w:val="24"/>
          <w:szCs w:val="24"/>
        </w:rPr>
        <w:t>[bankanın adı]</w:t>
      </w:r>
    </w:p>
    <w:p w:rsidR="00330205" w:rsidRPr="00372D83" w:rsidRDefault="00330205" w:rsidP="00372D83">
      <w:pPr>
        <w:keepNext/>
        <w:keepLines/>
        <w:spacing w:after="0"/>
        <w:jc w:val="both"/>
        <w:rPr>
          <w:rFonts w:ascii="Times New Roman" w:hAnsi="Times New Roman"/>
          <w:i/>
          <w:color w:val="808080"/>
          <w:sz w:val="24"/>
          <w:szCs w:val="24"/>
        </w:rPr>
      </w:pPr>
    </w:p>
    <w:p w:rsidR="00330205" w:rsidRPr="00372D83" w:rsidRDefault="00330205" w:rsidP="00372D83">
      <w:pPr>
        <w:spacing w:after="0"/>
        <w:jc w:val="both"/>
        <w:rPr>
          <w:rFonts w:ascii="Times New Roman" w:hAnsi="Times New Roman"/>
          <w:sz w:val="24"/>
          <w:szCs w:val="24"/>
        </w:rPr>
      </w:pPr>
    </w:p>
    <w:p w:rsidR="00330205" w:rsidRPr="00372D83" w:rsidRDefault="00330205" w:rsidP="005A3CDD">
      <w:pPr>
        <w:tabs>
          <w:tab w:val="left" w:pos="7513"/>
        </w:tabs>
        <w:spacing w:after="0"/>
        <w:jc w:val="both"/>
        <w:rPr>
          <w:rFonts w:ascii="Times New Roman" w:hAnsi="Times New Roman"/>
          <w:sz w:val="24"/>
          <w:szCs w:val="24"/>
        </w:rPr>
      </w:pPr>
      <w:r w:rsidRPr="00372D83">
        <w:rPr>
          <w:rFonts w:ascii="Times New Roman" w:hAnsi="Times New Roman"/>
          <w:sz w:val="24"/>
          <w:szCs w:val="24"/>
        </w:rPr>
        <w:t>Sayı  :</w:t>
      </w:r>
      <w:r w:rsidR="005A3CDD">
        <w:rPr>
          <w:rFonts w:ascii="Times New Roman" w:hAnsi="Times New Roman"/>
          <w:sz w:val="24"/>
          <w:szCs w:val="24"/>
        </w:rPr>
        <w:tab/>
      </w:r>
      <w:r w:rsidRPr="00372D83">
        <w:rPr>
          <w:rFonts w:ascii="Times New Roman" w:hAnsi="Times New Roman"/>
          <w:sz w:val="24"/>
          <w:szCs w:val="24"/>
        </w:rPr>
        <w:t>28/07/2016</w:t>
      </w:r>
    </w:p>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 xml:space="preserve">Konu : </w:t>
      </w:r>
    </w:p>
    <w:p w:rsidR="00330205" w:rsidRPr="00372D83" w:rsidRDefault="00330205" w:rsidP="00372D83">
      <w:pPr>
        <w:spacing w:after="0"/>
        <w:jc w:val="both"/>
        <w:rPr>
          <w:rFonts w:ascii="Times New Roman" w:hAnsi="Times New Roman"/>
          <w:sz w:val="24"/>
          <w:szCs w:val="24"/>
        </w:rPr>
      </w:pPr>
    </w:p>
    <w:tbl>
      <w:tblPr>
        <w:tblW w:w="0" w:type="auto"/>
        <w:tblCellMar>
          <w:left w:w="70" w:type="dxa"/>
          <w:right w:w="70" w:type="dxa"/>
        </w:tblCellMar>
        <w:tblLook w:val="0000" w:firstRow="0" w:lastRow="0" w:firstColumn="0" w:lastColumn="0" w:noHBand="0" w:noVBand="0"/>
      </w:tblPr>
      <w:tblGrid>
        <w:gridCol w:w="4930"/>
        <w:gridCol w:w="4280"/>
      </w:tblGrid>
      <w:tr w:rsidR="00330205" w:rsidRPr="00372D83" w:rsidTr="00C911F3">
        <w:tc>
          <w:tcPr>
            <w:tcW w:w="493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Banka Promosyonu İhale Numarası</w:t>
            </w:r>
          </w:p>
        </w:tc>
        <w:tc>
          <w:tcPr>
            <w:tcW w:w="428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w:t>
            </w:r>
          </w:p>
        </w:tc>
      </w:tr>
      <w:tr w:rsidR="00330205" w:rsidRPr="00372D83" w:rsidTr="00C911F3">
        <w:tc>
          <w:tcPr>
            <w:tcW w:w="493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1-Bankanın Adı</w:t>
            </w:r>
          </w:p>
        </w:tc>
        <w:tc>
          <w:tcPr>
            <w:tcW w:w="428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w:t>
            </w:r>
          </w:p>
        </w:tc>
      </w:tr>
      <w:tr w:rsidR="00330205" w:rsidRPr="00372D83" w:rsidTr="00C911F3">
        <w:tc>
          <w:tcPr>
            <w:tcW w:w="4930" w:type="dxa"/>
            <w:tcBorders>
              <w:top w:val="nil"/>
              <w:left w:val="nil"/>
              <w:bottom w:val="nil"/>
              <w:right w:val="nil"/>
            </w:tcBorders>
          </w:tcPr>
          <w:p w:rsidR="00330205" w:rsidRPr="00372D83" w:rsidRDefault="00330205" w:rsidP="00372D83">
            <w:pPr>
              <w:spacing w:after="0"/>
              <w:ind w:left="284"/>
              <w:jc w:val="both"/>
              <w:rPr>
                <w:rFonts w:ascii="Times New Roman" w:hAnsi="Times New Roman"/>
                <w:sz w:val="24"/>
                <w:szCs w:val="24"/>
              </w:rPr>
            </w:pPr>
            <w:r w:rsidRPr="00372D83">
              <w:rPr>
                <w:rFonts w:ascii="Times New Roman" w:hAnsi="Times New Roman"/>
                <w:sz w:val="24"/>
                <w:szCs w:val="24"/>
              </w:rPr>
              <w:t>A) Adresi</w:t>
            </w:r>
          </w:p>
        </w:tc>
        <w:tc>
          <w:tcPr>
            <w:tcW w:w="428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w:t>
            </w:r>
          </w:p>
        </w:tc>
      </w:tr>
      <w:tr w:rsidR="00330205" w:rsidRPr="00372D83" w:rsidTr="00C911F3">
        <w:tc>
          <w:tcPr>
            <w:tcW w:w="4930" w:type="dxa"/>
            <w:tcBorders>
              <w:top w:val="nil"/>
              <w:left w:val="nil"/>
              <w:bottom w:val="nil"/>
              <w:right w:val="nil"/>
            </w:tcBorders>
          </w:tcPr>
          <w:p w:rsidR="00330205" w:rsidRPr="00372D83" w:rsidRDefault="00330205" w:rsidP="00372D83">
            <w:pPr>
              <w:spacing w:after="0"/>
              <w:ind w:left="284"/>
              <w:jc w:val="both"/>
              <w:rPr>
                <w:rFonts w:ascii="Times New Roman" w:hAnsi="Times New Roman"/>
                <w:sz w:val="24"/>
                <w:szCs w:val="24"/>
              </w:rPr>
            </w:pPr>
            <w:r w:rsidRPr="00372D83">
              <w:rPr>
                <w:rFonts w:ascii="Times New Roman" w:hAnsi="Times New Roman"/>
                <w:sz w:val="24"/>
                <w:szCs w:val="24"/>
              </w:rPr>
              <w:t>B) Telefon ve Faks Numarası</w:t>
            </w:r>
          </w:p>
        </w:tc>
        <w:tc>
          <w:tcPr>
            <w:tcW w:w="428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w:t>
            </w:r>
          </w:p>
        </w:tc>
      </w:tr>
      <w:tr w:rsidR="00330205" w:rsidRPr="00372D83" w:rsidTr="00C911F3">
        <w:tc>
          <w:tcPr>
            <w:tcW w:w="4930" w:type="dxa"/>
            <w:tcBorders>
              <w:top w:val="nil"/>
              <w:left w:val="nil"/>
              <w:bottom w:val="nil"/>
              <w:right w:val="nil"/>
            </w:tcBorders>
          </w:tcPr>
          <w:p w:rsidR="00330205" w:rsidRPr="00372D83" w:rsidRDefault="00330205" w:rsidP="00372D83">
            <w:pPr>
              <w:spacing w:after="0"/>
              <w:ind w:left="284"/>
              <w:jc w:val="both"/>
              <w:rPr>
                <w:rFonts w:ascii="Times New Roman" w:hAnsi="Times New Roman"/>
                <w:sz w:val="24"/>
                <w:szCs w:val="24"/>
              </w:rPr>
            </w:pPr>
            <w:r w:rsidRPr="00372D83">
              <w:rPr>
                <w:rFonts w:ascii="Times New Roman" w:hAnsi="Times New Roman"/>
                <w:sz w:val="24"/>
                <w:szCs w:val="24"/>
              </w:rPr>
              <w:t xml:space="preserve">C) Elektronik Posta Adresi </w:t>
            </w:r>
          </w:p>
        </w:tc>
        <w:tc>
          <w:tcPr>
            <w:tcW w:w="428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w:t>
            </w:r>
          </w:p>
        </w:tc>
      </w:tr>
      <w:tr w:rsidR="00330205" w:rsidRPr="00372D83" w:rsidTr="00C911F3">
        <w:tc>
          <w:tcPr>
            <w:tcW w:w="4930" w:type="dxa"/>
            <w:tcBorders>
              <w:top w:val="nil"/>
              <w:left w:val="nil"/>
              <w:bottom w:val="nil"/>
              <w:right w:val="nil"/>
            </w:tcBorders>
          </w:tcPr>
          <w:p w:rsidR="00330205" w:rsidRPr="00372D83" w:rsidRDefault="00330205" w:rsidP="00372D83">
            <w:pPr>
              <w:spacing w:after="0"/>
              <w:ind w:left="284"/>
              <w:jc w:val="both"/>
              <w:rPr>
                <w:rFonts w:ascii="Times New Roman" w:hAnsi="Times New Roman"/>
                <w:sz w:val="24"/>
                <w:szCs w:val="24"/>
              </w:rPr>
            </w:pPr>
            <w:r w:rsidRPr="00372D83">
              <w:rPr>
                <w:rFonts w:ascii="Times New Roman" w:hAnsi="Times New Roman"/>
                <w:sz w:val="24"/>
                <w:szCs w:val="24"/>
              </w:rPr>
              <w:t>D) Bağlı Olduğu Vergi Dairesi ve Vergi Nosu</w:t>
            </w:r>
          </w:p>
        </w:tc>
        <w:tc>
          <w:tcPr>
            <w:tcW w:w="428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w:t>
            </w:r>
          </w:p>
        </w:tc>
      </w:tr>
      <w:tr w:rsidR="00330205" w:rsidRPr="00372D83" w:rsidTr="00C911F3">
        <w:tc>
          <w:tcPr>
            <w:tcW w:w="493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2-İhale Konusu</w:t>
            </w:r>
          </w:p>
        </w:tc>
        <w:tc>
          <w:tcPr>
            <w:tcW w:w="428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:Banka Promosyon İhalesi</w:t>
            </w:r>
          </w:p>
        </w:tc>
      </w:tr>
      <w:tr w:rsidR="00330205" w:rsidRPr="00372D83" w:rsidTr="00C911F3">
        <w:tc>
          <w:tcPr>
            <w:tcW w:w="493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3-İhale Usulü</w:t>
            </w:r>
          </w:p>
        </w:tc>
        <w:tc>
          <w:tcPr>
            <w:tcW w:w="428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:Kapalı Zarf ve Açık Artırma Usulü</w:t>
            </w:r>
          </w:p>
        </w:tc>
      </w:tr>
      <w:tr w:rsidR="00330205" w:rsidRPr="00372D83" w:rsidTr="00C911F3">
        <w:tc>
          <w:tcPr>
            <w:tcW w:w="493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4-Kurumdaki Çalışan Personel Sayısı</w:t>
            </w:r>
          </w:p>
        </w:tc>
        <w:tc>
          <w:tcPr>
            <w:tcW w:w="428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:4842</w:t>
            </w:r>
          </w:p>
        </w:tc>
      </w:tr>
      <w:tr w:rsidR="00330205" w:rsidRPr="00372D83" w:rsidTr="00C911F3">
        <w:tc>
          <w:tcPr>
            <w:tcW w:w="493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5-Kurum Personelinin Aylık Nakit Akışı</w:t>
            </w:r>
          </w:p>
        </w:tc>
        <w:tc>
          <w:tcPr>
            <w:tcW w:w="428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:15/07/2016 itibariyle</w:t>
            </w:r>
            <w:r w:rsidR="0096780F" w:rsidRPr="00372D83">
              <w:rPr>
                <w:rFonts w:ascii="Times New Roman" w:hAnsi="Times New Roman"/>
                <w:sz w:val="24"/>
                <w:szCs w:val="24"/>
              </w:rPr>
              <w:t xml:space="preserve"> 27.438.734,08.-TL</w:t>
            </w:r>
          </w:p>
        </w:tc>
      </w:tr>
      <w:tr w:rsidR="00330205" w:rsidRPr="00372D83" w:rsidTr="00C911F3">
        <w:tc>
          <w:tcPr>
            <w:tcW w:w="493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6-Promosyon İhalesi Toplantı Yeri</w:t>
            </w:r>
          </w:p>
        </w:tc>
        <w:tc>
          <w:tcPr>
            <w:tcW w:w="428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w:t>
            </w:r>
            <w:r w:rsidR="0096780F" w:rsidRPr="00372D83">
              <w:rPr>
                <w:rFonts w:ascii="Times New Roman" w:hAnsi="Times New Roman"/>
                <w:sz w:val="24"/>
                <w:szCs w:val="24"/>
              </w:rPr>
              <w:t>Rektörlük B Salonu</w:t>
            </w:r>
          </w:p>
        </w:tc>
      </w:tr>
      <w:tr w:rsidR="00330205" w:rsidRPr="00372D83" w:rsidTr="00C911F3">
        <w:tc>
          <w:tcPr>
            <w:tcW w:w="4930" w:type="dxa"/>
            <w:tcBorders>
              <w:top w:val="nil"/>
              <w:left w:val="nil"/>
              <w:bottom w:val="nil"/>
              <w:right w:val="nil"/>
            </w:tcBorders>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7-Promosyon İhalesi Tarih</w:t>
            </w:r>
            <w:r w:rsidRPr="00372D83">
              <w:rPr>
                <w:rFonts w:ascii="Times New Roman" w:hAnsi="Times New Roman"/>
                <w:spacing w:val="-2"/>
                <w:sz w:val="24"/>
                <w:szCs w:val="24"/>
              </w:rPr>
              <w:t xml:space="preserve"> ve Saati</w:t>
            </w:r>
          </w:p>
        </w:tc>
        <w:tc>
          <w:tcPr>
            <w:tcW w:w="4280" w:type="dxa"/>
            <w:tcBorders>
              <w:top w:val="nil"/>
              <w:left w:val="nil"/>
              <w:bottom w:val="nil"/>
              <w:right w:val="nil"/>
            </w:tcBorders>
            <w:vAlign w:val="center"/>
          </w:tcPr>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:28/07/2016 Perşembe</w:t>
            </w:r>
            <w:r w:rsidRPr="00372D83">
              <w:rPr>
                <w:rFonts w:ascii="Times New Roman" w:hAnsi="Times New Roman"/>
                <w:spacing w:val="-10"/>
                <w:sz w:val="24"/>
                <w:szCs w:val="24"/>
              </w:rPr>
              <w:t xml:space="preserve"> günü, saat 11:00</w:t>
            </w:r>
          </w:p>
        </w:tc>
      </w:tr>
    </w:tbl>
    <w:p w:rsidR="00330205" w:rsidRPr="00372D83" w:rsidRDefault="00330205" w:rsidP="00372D83">
      <w:pPr>
        <w:spacing w:after="0"/>
        <w:jc w:val="both"/>
        <w:rPr>
          <w:rFonts w:ascii="Times New Roman" w:hAnsi="Times New Roman"/>
          <w:sz w:val="24"/>
          <w:szCs w:val="24"/>
        </w:rPr>
      </w:pPr>
    </w:p>
    <w:p w:rsidR="00330205" w:rsidRPr="00372D83" w:rsidRDefault="00330205" w:rsidP="00372D83">
      <w:pPr>
        <w:spacing w:after="0"/>
        <w:jc w:val="both"/>
        <w:rPr>
          <w:rFonts w:ascii="Times New Roman" w:hAnsi="Times New Roman"/>
          <w:sz w:val="24"/>
          <w:szCs w:val="24"/>
        </w:rPr>
      </w:pPr>
      <w:r w:rsidRPr="00372D83">
        <w:rPr>
          <w:rFonts w:ascii="Times New Roman" w:hAnsi="Times New Roman"/>
          <w:sz w:val="24"/>
          <w:szCs w:val="24"/>
        </w:rPr>
        <w:tab/>
      </w:r>
    </w:p>
    <w:p w:rsidR="00330205" w:rsidRPr="00372D83" w:rsidRDefault="00330205" w:rsidP="00372D83">
      <w:pPr>
        <w:spacing w:after="0"/>
        <w:ind w:firstLine="708"/>
        <w:jc w:val="both"/>
        <w:rPr>
          <w:rFonts w:ascii="Times New Roman" w:hAnsi="Times New Roman"/>
          <w:sz w:val="24"/>
          <w:szCs w:val="24"/>
        </w:rPr>
      </w:pPr>
      <w:r w:rsidRPr="00372D83">
        <w:rPr>
          <w:rStyle w:val="Parahead"/>
          <w:rFonts w:ascii="Times New Roman" w:hAnsi="Times New Roman"/>
          <w:spacing w:val="-2"/>
          <w:sz w:val="24"/>
          <w:szCs w:val="24"/>
        </w:rPr>
        <w:t xml:space="preserve">Banka Promosyonu İhale Komisyonunca </w:t>
      </w:r>
      <w:r w:rsidRPr="00372D83">
        <w:rPr>
          <w:rFonts w:ascii="Times New Roman" w:hAnsi="Times New Roman"/>
          <w:sz w:val="24"/>
          <w:szCs w:val="24"/>
        </w:rPr>
        <w:t>28/07/2016 Perşembe</w:t>
      </w:r>
      <w:r w:rsidRPr="00372D83">
        <w:rPr>
          <w:rFonts w:ascii="Times New Roman" w:hAnsi="Times New Roman"/>
          <w:spacing w:val="-10"/>
          <w:sz w:val="24"/>
          <w:szCs w:val="24"/>
        </w:rPr>
        <w:t xml:space="preserve"> günü, saat 11:00 de</w:t>
      </w:r>
      <w:r w:rsidRPr="00372D83">
        <w:rPr>
          <w:rFonts w:ascii="Times New Roman" w:hAnsi="Times New Roman"/>
          <w:sz w:val="24"/>
          <w:szCs w:val="24"/>
        </w:rPr>
        <w:t xml:space="preserve"> ihalesi yapılacak olan Banka Promosyon İhalesi işine ait şartname incelenmiş, okunmuş ve herhangi bir ayrım ve sınırlama yapmadan bütün koşullarıyla şartsız kabul edilmiştir. İhaleye ilişkin olarak aşağıdaki hususları içeren teklifimizin kabulünü arz ederiz.</w:t>
      </w:r>
    </w:p>
    <w:p w:rsidR="00330205" w:rsidRPr="00372D83" w:rsidRDefault="00330205" w:rsidP="00372D83">
      <w:pPr>
        <w:spacing w:after="0"/>
        <w:jc w:val="both"/>
        <w:rPr>
          <w:rFonts w:ascii="Times New Roman" w:hAnsi="Times New Roman"/>
          <w:sz w:val="24"/>
          <w:szCs w:val="24"/>
        </w:rPr>
      </w:pPr>
    </w:p>
    <w:p w:rsidR="00330205" w:rsidRPr="00372D83" w:rsidRDefault="00330205" w:rsidP="00372D83">
      <w:pPr>
        <w:spacing w:after="0"/>
        <w:ind w:firstLine="708"/>
        <w:jc w:val="both"/>
        <w:rPr>
          <w:rFonts w:ascii="Times New Roman" w:hAnsi="Times New Roman"/>
          <w:sz w:val="24"/>
          <w:szCs w:val="24"/>
        </w:rPr>
      </w:pPr>
      <w:r w:rsidRPr="00372D83">
        <w:rPr>
          <w:rFonts w:ascii="Times New Roman" w:hAnsi="Times New Roman"/>
          <w:sz w:val="24"/>
          <w:szCs w:val="24"/>
        </w:rPr>
        <w:t xml:space="preserve">Banka Promosyonu olarak </w:t>
      </w:r>
      <w:r w:rsidR="00372D83">
        <w:rPr>
          <w:rFonts w:ascii="Times New Roman" w:hAnsi="Times New Roman"/>
          <w:sz w:val="24"/>
          <w:szCs w:val="24"/>
        </w:rPr>
        <w:t>kişi başına teklifimiz</w:t>
      </w:r>
      <w:r w:rsidR="00C627B9">
        <w:rPr>
          <w:rFonts w:ascii="Times New Roman" w:hAnsi="Times New Roman"/>
          <w:sz w:val="24"/>
          <w:szCs w:val="24"/>
        </w:rPr>
        <w:t xml:space="preserve"> 4 yıl için hepsi peşin olmak üzere tek seferde</w:t>
      </w:r>
      <w:r w:rsidR="00372D83">
        <w:rPr>
          <w:rFonts w:ascii="Times New Roman" w:hAnsi="Times New Roman"/>
          <w:sz w:val="24"/>
          <w:szCs w:val="24"/>
        </w:rPr>
        <w:t xml:space="preserve"> rakamla </w:t>
      </w:r>
      <w:r w:rsidRPr="00372D83">
        <w:rPr>
          <w:rFonts w:ascii="Times New Roman" w:hAnsi="Times New Roman"/>
          <w:sz w:val="24"/>
          <w:szCs w:val="24"/>
        </w:rPr>
        <w:t>………</w:t>
      </w:r>
      <w:r w:rsidR="00372D83">
        <w:rPr>
          <w:rFonts w:ascii="Times New Roman" w:hAnsi="Times New Roman"/>
          <w:sz w:val="24"/>
          <w:szCs w:val="24"/>
        </w:rPr>
        <w:t>…</w:t>
      </w:r>
      <w:r w:rsidR="00BF4CCB" w:rsidRPr="00372D83">
        <w:rPr>
          <w:rFonts w:ascii="Times New Roman" w:hAnsi="Times New Roman"/>
          <w:sz w:val="24"/>
          <w:szCs w:val="24"/>
        </w:rPr>
        <w:t>.....</w:t>
      </w:r>
      <w:r w:rsidRPr="00372D83">
        <w:rPr>
          <w:rFonts w:ascii="Times New Roman" w:hAnsi="Times New Roman"/>
          <w:sz w:val="24"/>
          <w:szCs w:val="24"/>
        </w:rPr>
        <w:t>.TL</w:t>
      </w:r>
      <w:r w:rsidR="00372D83">
        <w:rPr>
          <w:rFonts w:ascii="Times New Roman" w:hAnsi="Times New Roman"/>
          <w:sz w:val="24"/>
          <w:szCs w:val="24"/>
        </w:rPr>
        <w:t>,</w:t>
      </w:r>
      <w:r w:rsidRPr="00372D83">
        <w:rPr>
          <w:rFonts w:ascii="Times New Roman" w:hAnsi="Times New Roman"/>
          <w:sz w:val="24"/>
          <w:szCs w:val="24"/>
        </w:rPr>
        <w:t xml:space="preserve"> </w:t>
      </w:r>
      <w:r w:rsidR="00372D83">
        <w:rPr>
          <w:rFonts w:ascii="Times New Roman" w:hAnsi="Times New Roman"/>
          <w:sz w:val="24"/>
          <w:szCs w:val="24"/>
        </w:rPr>
        <w:t xml:space="preserve">yazıyla </w:t>
      </w:r>
      <w:r w:rsidR="00372D83" w:rsidRPr="00372D83">
        <w:rPr>
          <w:rFonts w:ascii="Times New Roman" w:hAnsi="Times New Roman"/>
          <w:sz w:val="24"/>
          <w:szCs w:val="24"/>
        </w:rPr>
        <w:t>………</w:t>
      </w:r>
      <w:r w:rsidR="00372D83">
        <w:rPr>
          <w:rFonts w:ascii="Times New Roman" w:hAnsi="Times New Roman"/>
          <w:sz w:val="24"/>
          <w:szCs w:val="24"/>
        </w:rPr>
        <w:t>……</w:t>
      </w:r>
      <w:r w:rsidR="00372D83" w:rsidRPr="00372D83">
        <w:rPr>
          <w:rFonts w:ascii="Times New Roman" w:hAnsi="Times New Roman"/>
          <w:sz w:val="24"/>
          <w:szCs w:val="24"/>
        </w:rPr>
        <w:t>……………..............TL</w:t>
      </w:r>
      <w:r w:rsidR="00C627B9">
        <w:rPr>
          <w:rFonts w:ascii="Times New Roman" w:hAnsi="Times New Roman"/>
          <w:sz w:val="24"/>
          <w:szCs w:val="24"/>
        </w:rPr>
        <w:t xml:space="preserve">, 2+2 yıl opsiyonluda ise protokol dönemi başında rakamla </w:t>
      </w:r>
      <w:r w:rsidR="00C627B9" w:rsidRPr="00372D83">
        <w:rPr>
          <w:rFonts w:ascii="Times New Roman" w:hAnsi="Times New Roman"/>
          <w:sz w:val="24"/>
          <w:szCs w:val="24"/>
        </w:rPr>
        <w:t>………</w:t>
      </w:r>
      <w:r w:rsidR="00C627B9">
        <w:rPr>
          <w:rFonts w:ascii="Times New Roman" w:hAnsi="Times New Roman"/>
          <w:sz w:val="24"/>
          <w:szCs w:val="24"/>
        </w:rPr>
        <w:t>…</w:t>
      </w:r>
      <w:r w:rsidR="00C627B9" w:rsidRPr="00372D83">
        <w:rPr>
          <w:rFonts w:ascii="Times New Roman" w:hAnsi="Times New Roman"/>
          <w:sz w:val="24"/>
          <w:szCs w:val="24"/>
        </w:rPr>
        <w:t>......TL</w:t>
      </w:r>
      <w:r w:rsidR="00C627B9">
        <w:rPr>
          <w:rFonts w:ascii="Times New Roman" w:hAnsi="Times New Roman"/>
          <w:sz w:val="24"/>
          <w:szCs w:val="24"/>
        </w:rPr>
        <w:t>,</w:t>
      </w:r>
      <w:r w:rsidR="00C627B9" w:rsidRPr="00372D83">
        <w:rPr>
          <w:rFonts w:ascii="Times New Roman" w:hAnsi="Times New Roman"/>
          <w:sz w:val="24"/>
          <w:szCs w:val="24"/>
        </w:rPr>
        <w:t xml:space="preserve"> </w:t>
      </w:r>
      <w:r w:rsidR="00C627B9">
        <w:rPr>
          <w:rFonts w:ascii="Times New Roman" w:hAnsi="Times New Roman"/>
          <w:sz w:val="24"/>
          <w:szCs w:val="24"/>
        </w:rPr>
        <w:t xml:space="preserve">yazıyla </w:t>
      </w:r>
      <w:r w:rsidR="00C627B9" w:rsidRPr="00372D83">
        <w:rPr>
          <w:rFonts w:ascii="Times New Roman" w:hAnsi="Times New Roman"/>
          <w:sz w:val="24"/>
          <w:szCs w:val="24"/>
        </w:rPr>
        <w:t>………</w:t>
      </w:r>
      <w:r w:rsidR="00C627B9">
        <w:rPr>
          <w:rFonts w:ascii="Times New Roman" w:hAnsi="Times New Roman"/>
          <w:sz w:val="24"/>
          <w:szCs w:val="24"/>
        </w:rPr>
        <w:t>……</w:t>
      </w:r>
      <w:r w:rsidR="00C627B9" w:rsidRPr="00372D83">
        <w:rPr>
          <w:rFonts w:ascii="Times New Roman" w:hAnsi="Times New Roman"/>
          <w:sz w:val="24"/>
          <w:szCs w:val="24"/>
        </w:rPr>
        <w:t>……………..............TL</w:t>
      </w:r>
      <w:r w:rsidR="00C627B9">
        <w:rPr>
          <w:rFonts w:ascii="Times New Roman" w:hAnsi="Times New Roman"/>
          <w:sz w:val="24"/>
          <w:szCs w:val="24"/>
        </w:rPr>
        <w:t xml:space="preserve"> – 2. Yılın sonunda 2. Dönem ödemesi olarak peşin rakamla </w:t>
      </w:r>
      <w:r w:rsidR="00C627B9" w:rsidRPr="00372D83">
        <w:rPr>
          <w:rFonts w:ascii="Times New Roman" w:hAnsi="Times New Roman"/>
          <w:sz w:val="24"/>
          <w:szCs w:val="24"/>
        </w:rPr>
        <w:t>………</w:t>
      </w:r>
      <w:r w:rsidR="00C627B9">
        <w:rPr>
          <w:rFonts w:ascii="Times New Roman" w:hAnsi="Times New Roman"/>
          <w:sz w:val="24"/>
          <w:szCs w:val="24"/>
        </w:rPr>
        <w:t>…</w:t>
      </w:r>
      <w:r w:rsidR="00C627B9" w:rsidRPr="00372D83">
        <w:rPr>
          <w:rFonts w:ascii="Times New Roman" w:hAnsi="Times New Roman"/>
          <w:sz w:val="24"/>
          <w:szCs w:val="24"/>
        </w:rPr>
        <w:t>......TL</w:t>
      </w:r>
      <w:r w:rsidR="00C627B9">
        <w:rPr>
          <w:rFonts w:ascii="Times New Roman" w:hAnsi="Times New Roman"/>
          <w:sz w:val="24"/>
          <w:szCs w:val="24"/>
        </w:rPr>
        <w:t>,</w:t>
      </w:r>
      <w:r w:rsidR="00C627B9" w:rsidRPr="00372D83">
        <w:rPr>
          <w:rFonts w:ascii="Times New Roman" w:hAnsi="Times New Roman"/>
          <w:sz w:val="24"/>
          <w:szCs w:val="24"/>
        </w:rPr>
        <w:t xml:space="preserve"> </w:t>
      </w:r>
      <w:r w:rsidR="00C627B9">
        <w:rPr>
          <w:rFonts w:ascii="Times New Roman" w:hAnsi="Times New Roman"/>
          <w:sz w:val="24"/>
          <w:szCs w:val="24"/>
        </w:rPr>
        <w:t xml:space="preserve">yazıyla </w:t>
      </w:r>
      <w:r w:rsidR="00C627B9" w:rsidRPr="00372D83">
        <w:rPr>
          <w:rFonts w:ascii="Times New Roman" w:hAnsi="Times New Roman"/>
          <w:sz w:val="24"/>
          <w:szCs w:val="24"/>
        </w:rPr>
        <w:t>………</w:t>
      </w:r>
      <w:r w:rsidR="00C627B9">
        <w:rPr>
          <w:rFonts w:ascii="Times New Roman" w:hAnsi="Times New Roman"/>
          <w:sz w:val="24"/>
          <w:szCs w:val="24"/>
        </w:rPr>
        <w:t>……</w:t>
      </w:r>
      <w:r w:rsidR="00C627B9" w:rsidRPr="00372D83">
        <w:rPr>
          <w:rFonts w:ascii="Times New Roman" w:hAnsi="Times New Roman"/>
          <w:sz w:val="24"/>
          <w:szCs w:val="24"/>
        </w:rPr>
        <w:t>……………..............TL</w:t>
      </w:r>
      <w:r w:rsidR="00372D83" w:rsidRPr="00372D83">
        <w:rPr>
          <w:rFonts w:ascii="Times New Roman" w:hAnsi="Times New Roman"/>
          <w:sz w:val="24"/>
          <w:szCs w:val="24"/>
        </w:rPr>
        <w:t xml:space="preserve"> </w:t>
      </w:r>
      <w:r w:rsidRPr="00372D83">
        <w:rPr>
          <w:rFonts w:ascii="Times New Roman" w:hAnsi="Times New Roman"/>
          <w:sz w:val="24"/>
          <w:szCs w:val="24"/>
        </w:rPr>
        <w:t>ödemeyi kabul ve taahhüt ederiz.</w:t>
      </w:r>
    </w:p>
    <w:p w:rsidR="00330205" w:rsidRPr="00372D83" w:rsidRDefault="00330205" w:rsidP="00372D83">
      <w:pPr>
        <w:spacing w:after="0"/>
        <w:jc w:val="both"/>
        <w:rPr>
          <w:rFonts w:ascii="Times New Roman" w:hAnsi="Times New Roman"/>
          <w:sz w:val="24"/>
          <w:szCs w:val="24"/>
        </w:rPr>
      </w:pPr>
    </w:p>
    <w:p w:rsidR="00330205" w:rsidRPr="00372D83" w:rsidRDefault="00330205" w:rsidP="00372D83">
      <w:pPr>
        <w:spacing w:after="0"/>
        <w:ind w:firstLine="708"/>
        <w:jc w:val="both"/>
        <w:rPr>
          <w:rFonts w:ascii="Times New Roman" w:hAnsi="Times New Roman"/>
          <w:sz w:val="24"/>
          <w:szCs w:val="24"/>
        </w:rPr>
      </w:pPr>
      <w:r w:rsidRPr="00372D83">
        <w:rPr>
          <w:rFonts w:ascii="Times New Roman" w:hAnsi="Times New Roman"/>
          <w:sz w:val="24"/>
          <w:szCs w:val="24"/>
        </w:rPr>
        <w:t>Saygılarımla.</w:t>
      </w:r>
    </w:p>
    <w:p w:rsidR="00330205" w:rsidRPr="00372D83" w:rsidRDefault="00330205" w:rsidP="00372D83">
      <w:pPr>
        <w:spacing w:after="0"/>
        <w:ind w:firstLine="708"/>
        <w:jc w:val="both"/>
        <w:rPr>
          <w:rFonts w:ascii="Times New Roman" w:hAnsi="Times New Roman"/>
          <w:sz w:val="24"/>
          <w:szCs w:val="24"/>
        </w:rPr>
      </w:pPr>
    </w:p>
    <w:p w:rsidR="00330205" w:rsidRPr="00372D83" w:rsidRDefault="00330205" w:rsidP="00372D83">
      <w:pPr>
        <w:spacing w:after="0"/>
        <w:ind w:firstLine="708"/>
        <w:jc w:val="both"/>
        <w:rPr>
          <w:rFonts w:ascii="Times New Roman" w:hAnsi="Times New Roman"/>
          <w:sz w:val="24"/>
          <w:szCs w:val="24"/>
        </w:rPr>
      </w:pPr>
    </w:p>
    <w:tbl>
      <w:tblPr>
        <w:tblW w:w="0" w:type="auto"/>
        <w:jc w:val="right"/>
        <w:tblCellMar>
          <w:left w:w="0" w:type="dxa"/>
          <w:right w:w="0" w:type="dxa"/>
        </w:tblCellMar>
        <w:tblLook w:val="0000" w:firstRow="0" w:lastRow="0" w:firstColumn="0" w:lastColumn="0" w:noHBand="0" w:noVBand="0"/>
      </w:tblPr>
      <w:tblGrid>
        <w:gridCol w:w="2941"/>
      </w:tblGrid>
      <w:tr w:rsidR="00330205" w:rsidRPr="00372D83" w:rsidTr="00C911F3">
        <w:trPr>
          <w:trHeight w:val="20"/>
          <w:jc w:val="right"/>
        </w:trPr>
        <w:tc>
          <w:tcPr>
            <w:tcW w:w="2941" w:type="dxa"/>
            <w:tcBorders>
              <w:top w:val="nil"/>
              <w:left w:val="nil"/>
              <w:bottom w:val="nil"/>
              <w:right w:val="nil"/>
            </w:tcBorders>
          </w:tcPr>
          <w:p w:rsidR="00330205" w:rsidRPr="00372D83" w:rsidRDefault="00330205" w:rsidP="005A3CDD">
            <w:pPr>
              <w:spacing w:after="0"/>
              <w:jc w:val="center"/>
              <w:rPr>
                <w:rFonts w:ascii="Times New Roman" w:hAnsi="Times New Roman"/>
                <w:sz w:val="24"/>
                <w:szCs w:val="24"/>
              </w:rPr>
            </w:pPr>
            <w:r w:rsidRPr="00372D83">
              <w:rPr>
                <w:rFonts w:ascii="Times New Roman" w:hAnsi="Times New Roman"/>
                <w:sz w:val="24"/>
                <w:szCs w:val="24"/>
              </w:rPr>
              <w:t>Adı SOYADI</w:t>
            </w:r>
          </w:p>
        </w:tc>
      </w:tr>
      <w:tr w:rsidR="00330205" w:rsidRPr="00372D83" w:rsidTr="00C911F3">
        <w:trPr>
          <w:trHeight w:val="20"/>
          <w:jc w:val="right"/>
        </w:trPr>
        <w:tc>
          <w:tcPr>
            <w:tcW w:w="2941" w:type="dxa"/>
            <w:tcBorders>
              <w:top w:val="nil"/>
              <w:left w:val="nil"/>
              <w:bottom w:val="nil"/>
              <w:right w:val="nil"/>
            </w:tcBorders>
          </w:tcPr>
          <w:p w:rsidR="00330205" w:rsidRPr="00372D83" w:rsidRDefault="00330205" w:rsidP="00372D83">
            <w:pPr>
              <w:spacing w:after="0"/>
              <w:jc w:val="both"/>
              <w:rPr>
                <w:rFonts w:ascii="Times New Roman" w:hAnsi="Times New Roman"/>
                <w:b/>
                <w:sz w:val="24"/>
                <w:szCs w:val="24"/>
              </w:rPr>
            </w:pPr>
            <w:r w:rsidRPr="00372D83">
              <w:rPr>
                <w:rFonts w:ascii="Times New Roman" w:hAnsi="Times New Roman"/>
                <w:sz w:val="24"/>
                <w:szCs w:val="24"/>
              </w:rPr>
              <w:t>………….Bankası Yetkilisi</w:t>
            </w:r>
          </w:p>
        </w:tc>
      </w:tr>
      <w:tr w:rsidR="00330205" w:rsidRPr="00372D83" w:rsidTr="00C911F3">
        <w:trPr>
          <w:trHeight w:val="20"/>
          <w:jc w:val="right"/>
        </w:trPr>
        <w:tc>
          <w:tcPr>
            <w:tcW w:w="2941" w:type="dxa"/>
            <w:tcBorders>
              <w:top w:val="nil"/>
              <w:left w:val="nil"/>
              <w:bottom w:val="nil"/>
              <w:right w:val="nil"/>
            </w:tcBorders>
          </w:tcPr>
          <w:p w:rsidR="00330205" w:rsidRPr="00372D83" w:rsidRDefault="00330205" w:rsidP="005A3CDD">
            <w:pPr>
              <w:spacing w:after="0"/>
              <w:jc w:val="center"/>
              <w:rPr>
                <w:rFonts w:ascii="Times New Roman" w:hAnsi="Times New Roman"/>
                <w:sz w:val="24"/>
                <w:szCs w:val="24"/>
              </w:rPr>
            </w:pPr>
            <w:r w:rsidRPr="00372D83">
              <w:rPr>
                <w:rFonts w:ascii="Times New Roman" w:hAnsi="Times New Roman"/>
                <w:sz w:val="24"/>
                <w:szCs w:val="24"/>
              </w:rPr>
              <w:t>İmza</w:t>
            </w:r>
          </w:p>
        </w:tc>
      </w:tr>
    </w:tbl>
    <w:p w:rsidR="00330205" w:rsidRPr="00372D83" w:rsidRDefault="00330205" w:rsidP="00372D83">
      <w:pPr>
        <w:spacing w:after="0"/>
        <w:ind w:firstLine="708"/>
        <w:jc w:val="both"/>
        <w:rPr>
          <w:rFonts w:ascii="Times New Roman" w:hAnsi="Times New Roman"/>
          <w:sz w:val="24"/>
          <w:szCs w:val="24"/>
        </w:rPr>
      </w:pPr>
    </w:p>
    <w:sectPr w:rsidR="00330205" w:rsidRPr="00372D83" w:rsidSect="004F06F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052" w:rsidRDefault="00C43052" w:rsidP="003464E3">
      <w:pPr>
        <w:spacing w:after="0" w:line="240" w:lineRule="auto"/>
      </w:pPr>
      <w:r>
        <w:separator/>
      </w:r>
    </w:p>
  </w:endnote>
  <w:endnote w:type="continuationSeparator" w:id="0">
    <w:p w:rsidR="00C43052" w:rsidRDefault="00C43052" w:rsidP="0034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637" w:rsidRDefault="00AD363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E5" w:rsidRDefault="00B717E5">
    <w:pPr>
      <w:pStyle w:val="Altbilgi"/>
      <w:jc w:val="center"/>
    </w:pPr>
    <w:r>
      <w:t xml:space="preserve">Sayfa </w:t>
    </w:r>
    <w:r w:rsidR="00B86687">
      <w:rPr>
        <w:b/>
      </w:rPr>
      <w:fldChar w:fldCharType="begin"/>
    </w:r>
    <w:r>
      <w:rPr>
        <w:b/>
      </w:rPr>
      <w:instrText>PAGE</w:instrText>
    </w:r>
    <w:r w:rsidR="00B86687">
      <w:rPr>
        <w:b/>
      </w:rPr>
      <w:fldChar w:fldCharType="separate"/>
    </w:r>
    <w:r w:rsidR="009B5C96">
      <w:rPr>
        <w:b/>
        <w:noProof/>
      </w:rPr>
      <w:t>5</w:t>
    </w:r>
    <w:r w:rsidR="00B86687">
      <w:rPr>
        <w:b/>
      </w:rPr>
      <w:fldChar w:fldCharType="end"/>
    </w:r>
    <w:r>
      <w:t xml:space="preserve"> / </w:t>
    </w:r>
    <w:r w:rsidR="00B86687">
      <w:rPr>
        <w:b/>
      </w:rPr>
      <w:fldChar w:fldCharType="begin"/>
    </w:r>
    <w:r>
      <w:rPr>
        <w:b/>
      </w:rPr>
      <w:instrText>NUMPAGES</w:instrText>
    </w:r>
    <w:r w:rsidR="00B86687">
      <w:rPr>
        <w:b/>
      </w:rPr>
      <w:fldChar w:fldCharType="separate"/>
    </w:r>
    <w:r w:rsidR="009B5C96">
      <w:rPr>
        <w:b/>
        <w:noProof/>
      </w:rPr>
      <w:t>9</w:t>
    </w:r>
    <w:r w:rsidR="00B86687">
      <w:rPr>
        <w:b/>
      </w:rPr>
      <w:fldChar w:fldCharType="end"/>
    </w:r>
  </w:p>
  <w:p w:rsidR="00B717E5" w:rsidRDefault="00B717E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637" w:rsidRDefault="00AD36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052" w:rsidRDefault="00C43052" w:rsidP="003464E3">
      <w:pPr>
        <w:spacing w:after="0" w:line="240" w:lineRule="auto"/>
      </w:pPr>
      <w:r>
        <w:separator/>
      </w:r>
    </w:p>
  </w:footnote>
  <w:footnote w:type="continuationSeparator" w:id="0">
    <w:p w:rsidR="00C43052" w:rsidRDefault="00C43052" w:rsidP="00346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637" w:rsidRDefault="00AD363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E5" w:rsidRPr="00AD3637" w:rsidRDefault="00B717E5" w:rsidP="00AD363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637" w:rsidRDefault="00AD36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60F"/>
    <w:multiLevelType w:val="hybridMultilevel"/>
    <w:tmpl w:val="603412EC"/>
    <w:lvl w:ilvl="0" w:tplc="48180FD8">
      <w:start w:val="1"/>
      <w:numFmt w:val="lowerLetter"/>
      <w:lvlText w:val="%1)"/>
      <w:lvlJc w:val="left"/>
      <w:pPr>
        <w:ind w:left="1065" w:hanging="360"/>
      </w:pPr>
      <w:rPr>
        <w:rFonts w:ascii="Times New Roman" w:eastAsia="Times New Roman" w:hAnsi="Times New Roman" w:cs="Times New Roman"/>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 w15:restartNumberingAfterBreak="0">
    <w:nsid w:val="08F66D15"/>
    <w:multiLevelType w:val="hybridMultilevel"/>
    <w:tmpl w:val="447E10D2"/>
    <w:lvl w:ilvl="0" w:tplc="041F0017">
      <w:start w:val="2"/>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48D7308"/>
    <w:multiLevelType w:val="hybridMultilevel"/>
    <w:tmpl w:val="6D6076B6"/>
    <w:lvl w:ilvl="0" w:tplc="9926D246">
      <w:start w:val="1"/>
      <w:numFmt w:val="lowerLetter"/>
      <w:lvlText w:val="%1)"/>
      <w:lvlJc w:val="left"/>
      <w:pPr>
        <w:ind w:left="2484" w:hanging="360"/>
      </w:pPr>
      <w:rPr>
        <w:rFonts w:cs="Times New Roman" w:hint="default"/>
      </w:rPr>
    </w:lvl>
    <w:lvl w:ilvl="1" w:tplc="041F0019" w:tentative="1">
      <w:start w:val="1"/>
      <w:numFmt w:val="lowerLetter"/>
      <w:lvlText w:val="%2."/>
      <w:lvlJc w:val="left"/>
      <w:pPr>
        <w:ind w:left="3204" w:hanging="360"/>
      </w:pPr>
      <w:rPr>
        <w:rFonts w:cs="Times New Roman"/>
      </w:rPr>
    </w:lvl>
    <w:lvl w:ilvl="2" w:tplc="041F001B" w:tentative="1">
      <w:start w:val="1"/>
      <w:numFmt w:val="lowerRoman"/>
      <w:lvlText w:val="%3."/>
      <w:lvlJc w:val="right"/>
      <w:pPr>
        <w:ind w:left="3924" w:hanging="180"/>
      </w:pPr>
      <w:rPr>
        <w:rFonts w:cs="Times New Roman"/>
      </w:rPr>
    </w:lvl>
    <w:lvl w:ilvl="3" w:tplc="041F000F" w:tentative="1">
      <w:start w:val="1"/>
      <w:numFmt w:val="decimal"/>
      <w:lvlText w:val="%4."/>
      <w:lvlJc w:val="left"/>
      <w:pPr>
        <w:ind w:left="4644" w:hanging="360"/>
      </w:pPr>
      <w:rPr>
        <w:rFonts w:cs="Times New Roman"/>
      </w:rPr>
    </w:lvl>
    <w:lvl w:ilvl="4" w:tplc="041F0019" w:tentative="1">
      <w:start w:val="1"/>
      <w:numFmt w:val="lowerLetter"/>
      <w:lvlText w:val="%5."/>
      <w:lvlJc w:val="left"/>
      <w:pPr>
        <w:ind w:left="5364" w:hanging="360"/>
      </w:pPr>
      <w:rPr>
        <w:rFonts w:cs="Times New Roman"/>
      </w:rPr>
    </w:lvl>
    <w:lvl w:ilvl="5" w:tplc="041F001B" w:tentative="1">
      <w:start w:val="1"/>
      <w:numFmt w:val="lowerRoman"/>
      <w:lvlText w:val="%6."/>
      <w:lvlJc w:val="right"/>
      <w:pPr>
        <w:ind w:left="6084" w:hanging="180"/>
      </w:pPr>
      <w:rPr>
        <w:rFonts w:cs="Times New Roman"/>
      </w:rPr>
    </w:lvl>
    <w:lvl w:ilvl="6" w:tplc="041F000F" w:tentative="1">
      <w:start w:val="1"/>
      <w:numFmt w:val="decimal"/>
      <w:lvlText w:val="%7."/>
      <w:lvlJc w:val="left"/>
      <w:pPr>
        <w:ind w:left="6804" w:hanging="360"/>
      </w:pPr>
      <w:rPr>
        <w:rFonts w:cs="Times New Roman"/>
      </w:rPr>
    </w:lvl>
    <w:lvl w:ilvl="7" w:tplc="041F0019" w:tentative="1">
      <w:start w:val="1"/>
      <w:numFmt w:val="lowerLetter"/>
      <w:lvlText w:val="%8."/>
      <w:lvlJc w:val="left"/>
      <w:pPr>
        <w:ind w:left="7524" w:hanging="360"/>
      </w:pPr>
      <w:rPr>
        <w:rFonts w:cs="Times New Roman"/>
      </w:rPr>
    </w:lvl>
    <w:lvl w:ilvl="8" w:tplc="041F001B" w:tentative="1">
      <w:start w:val="1"/>
      <w:numFmt w:val="lowerRoman"/>
      <w:lvlText w:val="%9."/>
      <w:lvlJc w:val="right"/>
      <w:pPr>
        <w:ind w:left="8244" w:hanging="180"/>
      </w:pPr>
      <w:rPr>
        <w:rFonts w:cs="Times New Roman"/>
      </w:rPr>
    </w:lvl>
  </w:abstractNum>
  <w:abstractNum w:abstractNumId="3" w15:restartNumberingAfterBreak="0">
    <w:nsid w:val="36AA576B"/>
    <w:multiLevelType w:val="hybridMultilevel"/>
    <w:tmpl w:val="A95A77CE"/>
    <w:lvl w:ilvl="0" w:tplc="2E14348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880136"/>
    <w:multiLevelType w:val="hybridMultilevel"/>
    <w:tmpl w:val="6262CC62"/>
    <w:lvl w:ilvl="0" w:tplc="6896ABEE">
      <w:start w:val="1"/>
      <w:numFmt w:val="lowerLetter"/>
      <w:lvlText w:val="%1)"/>
      <w:lvlJc w:val="left"/>
      <w:pPr>
        <w:ind w:left="1419" w:hanging="852"/>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5" w15:restartNumberingAfterBreak="0">
    <w:nsid w:val="4CCD255F"/>
    <w:multiLevelType w:val="multilevel"/>
    <w:tmpl w:val="5B66C80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FE95821"/>
    <w:multiLevelType w:val="hybridMultilevel"/>
    <w:tmpl w:val="B090FF10"/>
    <w:lvl w:ilvl="0" w:tplc="3BEE9C90">
      <w:start w:val="1"/>
      <w:numFmt w:val="lowerLetter"/>
      <w:lvlText w:val="%1)"/>
      <w:lvlJc w:val="left"/>
      <w:pPr>
        <w:ind w:left="1773" w:hanging="360"/>
      </w:pPr>
      <w:rPr>
        <w:rFonts w:cs="Times New Roman" w:hint="default"/>
      </w:rPr>
    </w:lvl>
    <w:lvl w:ilvl="1" w:tplc="041F0019" w:tentative="1">
      <w:start w:val="1"/>
      <w:numFmt w:val="lowerLetter"/>
      <w:lvlText w:val="%2."/>
      <w:lvlJc w:val="left"/>
      <w:pPr>
        <w:ind w:left="2493" w:hanging="360"/>
      </w:pPr>
      <w:rPr>
        <w:rFonts w:cs="Times New Roman"/>
      </w:rPr>
    </w:lvl>
    <w:lvl w:ilvl="2" w:tplc="041F001B" w:tentative="1">
      <w:start w:val="1"/>
      <w:numFmt w:val="lowerRoman"/>
      <w:lvlText w:val="%3."/>
      <w:lvlJc w:val="right"/>
      <w:pPr>
        <w:ind w:left="3213" w:hanging="180"/>
      </w:pPr>
      <w:rPr>
        <w:rFonts w:cs="Times New Roman"/>
      </w:rPr>
    </w:lvl>
    <w:lvl w:ilvl="3" w:tplc="041F000F" w:tentative="1">
      <w:start w:val="1"/>
      <w:numFmt w:val="decimal"/>
      <w:lvlText w:val="%4."/>
      <w:lvlJc w:val="left"/>
      <w:pPr>
        <w:ind w:left="3933" w:hanging="360"/>
      </w:pPr>
      <w:rPr>
        <w:rFonts w:cs="Times New Roman"/>
      </w:rPr>
    </w:lvl>
    <w:lvl w:ilvl="4" w:tplc="041F0019" w:tentative="1">
      <w:start w:val="1"/>
      <w:numFmt w:val="lowerLetter"/>
      <w:lvlText w:val="%5."/>
      <w:lvlJc w:val="left"/>
      <w:pPr>
        <w:ind w:left="4653" w:hanging="360"/>
      </w:pPr>
      <w:rPr>
        <w:rFonts w:cs="Times New Roman"/>
      </w:rPr>
    </w:lvl>
    <w:lvl w:ilvl="5" w:tplc="041F001B" w:tentative="1">
      <w:start w:val="1"/>
      <w:numFmt w:val="lowerRoman"/>
      <w:lvlText w:val="%6."/>
      <w:lvlJc w:val="right"/>
      <w:pPr>
        <w:ind w:left="5373" w:hanging="180"/>
      </w:pPr>
      <w:rPr>
        <w:rFonts w:cs="Times New Roman"/>
      </w:rPr>
    </w:lvl>
    <w:lvl w:ilvl="6" w:tplc="041F000F" w:tentative="1">
      <w:start w:val="1"/>
      <w:numFmt w:val="decimal"/>
      <w:lvlText w:val="%7."/>
      <w:lvlJc w:val="left"/>
      <w:pPr>
        <w:ind w:left="6093" w:hanging="360"/>
      </w:pPr>
      <w:rPr>
        <w:rFonts w:cs="Times New Roman"/>
      </w:rPr>
    </w:lvl>
    <w:lvl w:ilvl="7" w:tplc="041F0019" w:tentative="1">
      <w:start w:val="1"/>
      <w:numFmt w:val="lowerLetter"/>
      <w:lvlText w:val="%8."/>
      <w:lvlJc w:val="left"/>
      <w:pPr>
        <w:ind w:left="6813" w:hanging="360"/>
      </w:pPr>
      <w:rPr>
        <w:rFonts w:cs="Times New Roman"/>
      </w:rPr>
    </w:lvl>
    <w:lvl w:ilvl="8" w:tplc="041F001B" w:tentative="1">
      <w:start w:val="1"/>
      <w:numFmt w:val="lowerRoman"/>
      <w:lvlText w:val="%9."/>
      <w:lvlJc w:val="right"/>
      <w:pPr>
        <w:ind w:left="7533" w:hanging="180"/>
      </w:pPr>
      <w:rPr>
        <w:rFonts w:cs="Times New Roman"/>
      </w:rPr>
    </w:lvl>
  </w:abstractNum>
  <w:abstractNum w:abstractNumId="7" w15:restartNumberingAfterBreak="0">
    <w:nsid w:val="6354591C"/>
    <w:multiLevelType w:val="hybridMultilevel"/>
    <w:tmpl w:val="C16AB798"/>
    <w:lvl w:ilvl="0" w:tplc="08D634E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65E30738"/>
    <w:multiLevelType w:val="multilevel"/>
    <w:tmpl w:val="037CF27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6E5044CA"/>
    <w:multiLevelType w:val="hybridMultilevel"/>
    <w:tmpl w:val="9F0C0F80"/>
    <w:lvl w:ilvl="0" w:tplc="1A5827D0">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 w15:restartNumberingAfterBreak="0">
    <w:nsid w:val="74BC2898"/>
    <w:multiLevelType w:val="hybridMultilevel"/>
    <w:tmpl w:val="9F0C0F80"/>
    <w:lvl w:ilvl="0" w:tplc="1A5827D0">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1" w15:restartNumberingAfterBreak="0">
    <w:nsid w:val="779268DA"/>
    <w:multiLevelType w:val="multilevel"/>
    <w:tmpl w:val="7A8253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0"/>
  </w:num>
  <w:num w:numId="4">
    <w:abstractNumId w:val="6"/>
  </w:num>
  <w:num w:numId="5">
    <w:abstractNumId w:val="1"/>
  </w:num>
  <w:num w:numId="6">
    <w:abstractNumId w:val="9"/>
  </w:num>
  <w:num w:numId="7">
    <w:abstractNumId w:val="11"/>
  </w:num>
  <w:num w:numId="8">
    <w:abstractNumId w:val="8"/>
  </w:num>
  <w:num w:numId="9">
    <w:abstractNumId w:val="7"/>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6C32"/>
    <w:rsid w:val="00001EE1"/>
    <w:rsid w:val="000025EC"/>
    <w:rsid w:val="0000498F"/>
    <w:rsid w:val="0001088B"/>
    <w:rsid w:val="00010D1D"/>
    <w:rsid w:val="00012DBA"/>
    <w:rsid w:val="00013630"/>
    <w:rsid w:val="00013AD4"/>
    <w:rsid w:val="00013F03"/>
    <w:rsid w:val="0001750D"/>
    <w:rsid w:val="00017C24"/>
    <w:rsid w:val="00020691"/>
    <w:rsid w:val="00022AF6"/>
    <w:rsid w:val="00022C3D"/>
    <w:rsid w:val="00022F71"/>
    <w:rsid w:val="00023A2E"/>
    <w:rsid w:val="00025854"/>
    <w:rsid w:val="00025AD0"/>
    <w:rsid w:val="00033982"/>
    <w:rsid w:val="00034275"/>
    <w:rsid w:val="0004020C"/>
    <w:rsid w:val="00042A74"/>
    <w:rsid w:val="000501AA"/>
    <w:rsid w:val="000502C6"/>
    <w:rsid w:val="00055EC4"/>
    <w:rsid w:val="000577F2"/>
    <w:rsid w:val="00064382"/>
    <w:rsid w:val="000751FA"/>
    <w:rsid w:val="00075DFE"/>
    <w:rsid w:val="00082EB0"/>
    <w:rsid w:val="000867C6"/>
    <w:rsid w:val="00087151"/>
    <w:rsid w:val="0009090E"/>
    <w:rsid w:val="000917D0"/>
    <w:rsid w:val="00097AFD"/>
    <w:rsid w:val="000A1E10"/>
    <w:rsid w:val="000A1EFC"/>
    <w:rsid w:val="000A5882"/>
    <w:rsid w:val="000B348C"/>
    <w:rsid w:val="000C5EAD"/>
    <w:rsid w:val="000C60EE"/>
    <w:rsid w:val="000D5041"/>
    <w:rsid w:val="000E34BE"/>
    <w:rsid w:val="000E54E6"/>
    <w:rsid w:val="000E5F43"/>
    <w:rsid w:val="000E6E00"/>
    <w:rsid w:val="000F0676"/>
    <w:rsid w:val="000F4264"/>
    <w:rsid w:val="00100D62"/>
    <w:rsid w:val="00103430"/>
    <w:rsid w:val="001038F7"/>
    <w:rsid w:val="00110220"/>
    <w:rsid w:val="0011164B"/>
    <w:rsid w:val="00114C3A"/>
    <w:rsid w:val="00115E5B"/>
    <w:rsid w:val="00123885"/>
    <w:rsid w:val="00130748"/>
    <w:rsid w:val="00132676"/>
    <w:rsid w:val="00132FF7"/>
    <w:rsid w:val="001336D0"/>
    <w:rsid w:val="00134888"/>
    <w:rsid w:val="00134B26"/>
    <w:rsid w:val="00136162"/>
    <w:rsid w:val="00137E80"/>
    <w:rsid w:val="00141AB0"/>
    <w:rsid w:val="001475DF"/>
    <w:rsid w:val="001514DF"/>
    <w:rsid w:val="0015456D"/>
    <w:rsid w:val="001556D2"/>
    <w:rsid w:val="00157E58"/>
    <w:rsid w:val="0016415F"/>
    <w:rsid w:val="00165D69"/>
    <w:rsid w:val="0016659A"/>
    <w:rsid w:val="00166E2E"/>
    <w:rsid w:val="00172984"/>
    <w:rsid w:val="001733F1"/>
    <w:rsid w:val="001746D5"/>
    <w:rsid w:val="00174867"/>
    <w:rsid w:val="00175D13"/>
    <w:rsid w:val="001762FB"/>
    <w:rsid w:val="001807C6"/>
    <w:rsid w:val="00182130"/>
    <w:rsid w:val="00191AAC"/>
    <w:rsid w:val="00192DB8"/>
    <w:rsid w:val="001961B6"/>
    <w:rsid w:val="001A22A0"/>
    <w:rsid w:val="001A4367"/>
    <w:rsid w:val="001A7614"/>
    <w:rsid w:val="001B03C1"/>
    <w:rsid w:val="001C113A"/>
    <w:rsid w:val="001D0662"/>
    <w:rsid w:val="001D65C6"/>
    <w:rsid w:val="001E000A"/>
    <w:rsid w:val="001E0855"/>
    <w:rsid w:val="001E45E5"/>
    <w:rsid w:val="001F48CF"/>
    <w:rsid w:val="001F4F90"/>
    <w:rsid w:val="001F582E"/>
    <w:rsid w:val="0020159B"/>
    <w:rsid w:val="00206794"/>
    <w:rsid w:val="00213A5B"/>
    <w:rsid w:val="00217519"/>
    <w:rsid w:val="00220F25"/>
    <w:rsid w:val="0022157F"/>
    <w:rsid w:val="002216C3"/>
    <w:rsid w:val="002221B2"/>
    <w:rsid w:val="00222D3C"/>
    <w:rsid w:val="002277FE"/>
    <w:rsid w:val="002327E7"/>
    <w:rsid w:val="00233299"/>
    <w:rsid w:val="00233374"/>
    <w:rsid w:val="00236330"/>
    <w:rsid w:val="0024101A"/>
    <w:rsid w:val="00241E80"/>
    <w:rsid w:val="00246317"/>
    <w:rsid w:val="002466F8"/>
    <w:rsid w:val="00246C41"/>
    <w:rsid w:val="00246DE6"/>
    <w:rsid w:val="00247AE6"/>
    <w:rsid w:val="00253A6F"/>
    <w:rsid w:val="00254789"/>
    <w:rsid w:val="00255D21"/>
    <w:rsid w:val="00257D23"/>
    <w:rsid w:val="00263E4D"/>
    <w:rsid w:val="00266E2D"/>
    <w:rsid w:val="002678E2"/>
    <w:rsid w:val="0027292B"/>
    <w:rsid w:val="00273513"/>
    <w:rsid w:val="00275BD4"/>
    <w:rsid w:val="00281F14"/>
    <w:rsid w:val="00281F49"/>
    <w:rsid w:val="00284031"/>
    <w:rsid w:val="00284549"/>
    <w:rsid w:val="00284CE3"/>
    <w:rsid w:val="0028691E"/>
    <w:rsid w:val="00287102"/>
    <w:rsid w:val="002937DB"/>
    <w:rsid w:val="00294647"/>
    <w:rsid w:val="00296C55"/>
    <w:rsid w:val="00297706"/>
    <w:rsid w:val="002A31CE"/>
    <w:rsid w:val="002A7DCC"/>
    <w:rsid w:val="002B11EB"/>
    <w:rsid w:val="002B5DE3"/>
    <w:rsid w:val="002B6344"/>
    <w:rsid w:val="002B7327"/>
    <w:rsid w:val="002C20AF"/>
    <w:rsid w:val="002C6D97"/>
    <w:rsid w:val="002D0F48"/>
    <w:rsid w:val="002D5C01"/>
    <w:rsid w:val="002D70AC"/>
    <w:rsid w:val="002E01DC"/>
    <w:rsid w:val="002E1A5D"/>
    <w:rsid w:val="002E6253"/>
    <w:rsid w:val="002F0998"/>
    <w:rsid w:val="002F163F"/>
    <w:rsid w:val="002F5574"/>
    <w:rsid w:val="002F5CEB"/>
    <w:rsid w:val="00300C56"/>
    <w:rsid w:val="00305BAB"/>
    <w:rsid w:val="00311833"/>
    <w:rsid w:val="00311F03"/>
    <w:rsid w:val="00312BD5"/>
    <w:rsid w:val="0031395A"/>
    <w:rsid w:val="00313F66"/>
    <w:rsid w:val="003141D3"/>
    <w:rsid w:val="00315178"/>
    <w:rsid w:val="00317D0D"/>
    <w:rsid w:val="00320C19"/>
    <w:rsid w:val="00323835"/>
    <w:rsid w:val="00330205"/>
    <w:rsid w:val="003310ED"/>
    <w:rsid w:val="00331AC0"/>
    <w:rsid w:val="00333ADC"/>
    <w:rsid w:val="003365D9"/>
    <w:rsid w:val="003372EF"/>
    <w:rsid w:val="003411C0"/>
    <w:rsid w:val="003421C8"/>
    <w:rsid w:val="003464E3"/>
    <w:rsid w:val="003505EC"/>
    <w:rsid w:val="00350B51"/>
    <w:rsid w:val="00353F40"/>
    <w:rsid w:val="0036071D"/>
    <w:rsid w:val="003641F6"/>
    <w:rsid w:val="003645AF"/>
    <w:rsid w:val="0036489F"/>
    <w:rsid w:val="00372D83"/>
    <w:rsid w:val="00373656"/>
    <w:rsid w:val="0037368C"/>
    <w:rsid w:val="0038031B"/>
    <w:rsid w:val="00382569"/>
    <w:rsid w:val="00394DED"/>
    <w:rsid w:val="00396566"/>
    <w:rsid w:val="00396BFB"/>
    <w:rsid w:val="003A1223"/>
    <w:rsid w:val="003A4A6C"/>
    <w:rsid w:val="003B6587"/>
    <w:rsid w:val="003C251D"/>
    <w:rsid w:val="003C45CF"/>
    <w:rsid w:val="003D2CC6"/>
    <w:rsid w:val="003D39C3"/>
    <w:rsid w:val="003D5FED"/>
    <w:rsid w:val="003D6493"/>
    <w:rsid w:val="003E21FA"/>
    <w:rsid w:val="003E5B5F"/>
    <w:rsid w:val="003F1475"/>
    <w:rsid w:val="003F3C79"/>
    <w:rsid w:val="003F4C0E"/>
    <w:rsid w:val="003F50DF"/>
    <w:rsid w:val="0040425A"/>
    <w:rsid w:val="00404552"/>
    <w:rsid w:val="00412891"/>
    <w:rsid w:val="0041477F"/>
    <w:rsid w:val="004200EC"/>
    <w:rsid w:val="00424204"/>
    <w:rsid w:val="00426FFE"/>
    <w:rsid w:val="00430100"/>
    <w:rsid w:val="00430345"/>
    <w:rsid w:val="00432C92"/>
    <w:rsid w:val="00442E09"/>
    <w:rsid w:val="00443857"/>
    <w:rsid w:val="004464F0"/>
    <w:rsid w:val="00447A01"/>
    <w:rsid w:val="004511D4"/>
    <w:rsid w:val="0045672C"/>
    <w:rsid w:val="004627EE"/>
    <w:rsid w:val="00463059"/>
    <w:rsid w:val="004638F9"/>
    <w:rsid w:val="00467934"/>
    <w:rsid w:val="00471490"/>
    <w:rsid w:val="00475EA5"/>
    <w:rsid w:val="0047745F"/>
    <w:rsid w:val="00481EE8"/>
    <w:rsid w:val="00482B4D"/>
    <w:rsid w:val="00484CE2"/>
    <w:rsid w:val="004878FE"/>
    <w:rsid w:val="00492653"/>
    <w:rsid w:val="00494FB4"/>
    <w:rsid w:val="00497BC6"/>
    <w:rsid w:val="004A04B7"/>
    <w:rsid w:val="004A1FDF"/>
    <w:rsid w:val="004A3D42"/>
    <w:rsid w:val="004A6342"/>
    <w:rsid w:val="004A736F"/>
    <w:rsid w:val="004B3F16"/>
    <w:rsid w:val="004B56BB"/>
    <w:rsid w:val="004B7021"/>
    <w:rsid w:val="004B708E"/>
    <w:rsid w:val="004C53AF"/>
    <w:rsid w:val="004C6CF5"/>
    <w:rsid w:val="004D11B4"/>
    <w:rsid w:val="004D1F13"/>
    <w:rsid w:val="004D45DC"/>
    <w:rsid w:val="004E462B"/>
    <w:rsid w:val="004E50E5"/>
    <w:rsid w:val="004E5D47"/>
    <w:rsid w:val="004E6C32"/>
    <w:rsid w:val="004F06F5"/>
    <w:rsid w:val="004F1701"/>
    <w:rsid w:val="004F6A5E"/>
    <w:rsid w:val="005004ED"/>
    <w:rsid w:val="00500CBF"/>
    <w:rsid w:val="00506A8C"/>
    <w:rsid w:val="00510AF3"/>
    <w:rsid w:val="00512029"/>
    <w:rsid w:val="0052317C"/>
    <w:rsid w:val="005240DF"/>
    <w:rsid w:val="0053096B"/>
    <w:rsid w:val="00530A68"/>
    <w:rsid w:val="00532F97"/>
    <w:rsid w:val="00537CE7"/>
    <w:rsid w:val="0054107F"/>
    <w:rsid w:val="005410EF"/>
    <w:rsid w:val="005411D1"/>
    <w:rsid w:val="005469C3"/>
    <w:rsid w:val="0054758B"/>
    <w:rsid w:val="005549A8"/>
    <w:rsid w:val="00570B84"/>
    <w:rsid w:val="0058202F"/>
    <w:rsid w:val="00586223"/>
    <w:rsid w:val="00586C96"/>
    <w:rsid w:val="00587E6C"/>
    <w:rsid w:val="00590075"/>
    <w:rsid w:val="00595690"/>
    <w:rsid w:val="00597F09"/>
    <w:rsid w:val="005A069C"/>
    <w:rsid w:val="005A3CDD"/>
    <w:rsid w:val="005A5EF7"/>
    <w:rsid w:val="005A5F21"/>
    <w:rsid w:val="005A6DEA"/>
    <w:rsid w:val="005A712E"/>
    <w:rsid w:val="005A760E"/>
    <w:rsid w:val="005A7CD9"/>
    <w:rsid w:val="005A7D08"/>
    <w:rsid w:val="005B047E"/>
    <w:rsid w:val="005C079B"/>
    <w:rsid w:val="005C0E6D"/>
    <w:rsid w:val="005C3135"/>
    <w:rsid w:val="005D15DD"/>
    <w:rsid w:val="005E1E0E"/>
    <w:rsid w:val="005E2244"/>
    <w:rsid w:val="005E3517"/>
    <w:rsid w:val="005E410A"/>
    <w:rsid w:val="005E4939"/>
    <w:rsid w:val="005E789C"/>
    <w:rsid w:val="005F0800"/>
    <w:rsid w:val="005F29A3"/>
    <w:rsid w:val="00600EC4"/>
    <w:rsid w:val="00606195"/>
    <w:rsid w:val="00617DD9"/>
    <w:rsid w:val="006237DA"/>
    <w:rsid w:val="00624F5D"/>
    <w:rsid w:val="006252A2"/>
    <w:rsid w:val="00627DA4"/>
    <w:rsid w:val="00631448"/>
    <w:rsid w:val="006317E4"/>
    <w:rsid w:val="0063370F"/>
    <w:rsid w:val="006341BB"/>
    <w:rsid w:val="0063565A"/>
    <w:rsid w:val="0064033C"/>
    <w:rsid w:val="00642221"/>
    <w:rsid w:val="00644815"/>
    <w:rsid w:val="006507AD"/>
    <w:rsid w:val="00653911"/>
    <w:rsid w:val="0065444E"/>
    <w:rsid w:val="006575A3"/>
    <w:rsid w:val="006607AB"/>
    <w:rsid w:val="006637B5"/>
    <w:rsid w:val="006649F0"/>
    <w:rsid w:val="00666D27"/>
    <w:rsid w:val="00670668"/>
    <w:rsid w:val="0067285C"/>
    <w:rsid w:val="0068482B"/>
    <w:rsid w:val="006848F5"/>
    <w:rsid w:val="0069064A"/>
    <w:rsid w:val="00690EAA"/>
    <w:rsid w:val="0069229F"/>
    <w:rsid w:val="006A4BB7"/>
    <w:rsid w:val="006B18CA"/>
    <w:rsid w:val="006B4316"/>
    <w:rsid w:val="006C0066"/>
    <w:rsid w:val="006D1799"/>
    <w:rsid w:val="006D39E9"/>
    <w:rsid w:val="006D79BD"/>
    <w:rsid w:val="006E3C29"/>
    <w:rsid w:val="006E7AAF"/>
    <w:rsid w:val="006E7C6B"/>
    <w:rsid w:val="006F087B"/>
    <w:rsid w:val="006F0AB7"/>
    <w:rsid w:val="006F2BEC"/>
    <w:rsid w:val="006F3BB6"/>
    <w:rsid w:val="006F3FC0"/>
    <w:rsid w:val="006F41DD"/>
    <w:rsid w:val="006F4287"/>
    <w:rsid w:val="006F79AA"/>
    <w:rsid w:val="00700B48"/>
    <w:rsid w:val="007015EF"/>
    <w:rsid w:val="0070563C"/>
    <w:rsid w:val="00706ACA"/>
    <w:rsid w:val="00707442"/>
    <w:rsid w:val="007108E7"/>
    <w:rsid w:val="00711527"/>
    <w:rsid w:val="00713E02"/>
    <w:rsid w:val="00713EAD"/>
    <w:rsid w:val="0071498A"/>
    <w:rsid w:val="00714E8D"/>
    <w:rsid w:val="0072123B"/>
    <w:rsid w:val="00722BB3"/>
    <w:rsid w:val="00724764"/>
    <w:rsid w:val="00730702"/>
    <w:rsid w:val="00731ACE"/>
    <w:rsid w:val="0073354E"/>
    <w:rsid w:val="007351A2"/>
    <w:rsid w:val="00735DF4"/>
    <w:rsid w:val="00743DF3"/>
    <w:rsid w:val="00745598"/>
    <w:rsid w:val="00746D20"/>
    <w:rsid w:val="00750B83"/>
    <w:rsid w:val="007543D9"/>
    <w:rsid w:val="007612F3"/>
    <w:rsid w:val="0076323A"/>
    <w:rsid w:val="00763B3D"/>
    <w:rsid w:val="00763FC9"/>
    <w:rsid w:val="00766C4C"/>
    <w:rsid w:val="00770E5C"/>
    <w:rsid w:val="00774161"/>
    <w:rsid w:val="007758BB"/>
    <w:rsid w:val="0078420E"/>
    <w:rsid w:val="007857D9"/>
    <w:rsid w:val="00786678"/>
    <w:rsid w:val="00786C61"/>
    <w:rsid w:val="00791785"/>
    <w:rsid w:val="00791ED3"/>
    <w:rsid w:val="0079233F"/>
    <w:rsid w:val="007930C8"/>
    <w:rsid w:val="007951FE"/>
    <w:rsid w:val="007A17DD"/>
    <w:rsid w:val="007A538D"/>
    <w:rsid w:val="007A61A6"/>
    <w:rsid w:val="007C18C3"/>
    <w:rsid w:val="007C50BE"/>
    <w:rsid w:val="007D3365"/>
    <w:rsid w:val="007D414E"/>
    <w:rsid w:val="007D46AF"/>
    <w:rsid w:val="007D5C82"/>
    <w:rsid w:val="007D7951"/>
    <w:rsid w:val="007E1168"/>
    <w:rsid w:val="007E5B73"/>
    <w:rsid w:val="007E6CFF"/>
    <w:rsid w:val="007E7709"/>
    <w:rsid w:val="007F01E6"/>
    <w:rsid w:val="007F3911"/>
    <w:rsid w:val="007F6409"/>
    <w:rsid w:val="007F6668"/>
    <w:rsid w:val="00803696"/>
    <w:rsid w:val="0080548F"/>
    <w:rsid w:val="008077B9"/>
    <w:rsid w:val="00810038"/>
    <w:rsid w:val="0081239C"/>
    <w:rsid w:val="008132C3"/>
    <w:rsid w:val="008144EC"/>
    <w:rsid w:val="00814530"/>
    <w:rsid w:val="00820EA6"/>
    <w:rsid w:val="00821B69"/>
    <w:rsid w:val="00822066"/>
    <w:rsid w:val="00823758"/>
    <w:rsid w:val="00825B6C"/>
    <w:rsid w:val="0083312A"/>
    <w:rsid w:val="00834621"/>
    <w:rsid w:val="00834762"/>
    <w:rsid w:val="00840093"/>
    <w:rsid w:val="0084205F"/>
    <w:rsid w:val="00842592"/>
    <w:rsid w:val="00842963"/>
    <w:rsid w:val="0084385B"/>
    <w:rsid w:val="00844758"/>
    <w:rsid w:val="00846E87"/>
    <w:rsid w:val="00853087"/>
    <w:rsid w:val="00853727"/>
    <w:rsid w:val="00854E5E"/>
    <w:rsid w:val="008566FE"/>
    <w:rsid w:val="008637AA"/>
    <w:rsid w:val="0086708F"/>
    <w:rsid w:val="00871878"/>
    <w:rsid w:val="0087296F"/>
    <w:rsid w:val="0087297C"/>
    <w:rsid w:val="00876667"/>
    <w:rsid w:val="00876D81"/>
    <w:rsid w:val="00882D62"/>
    <w:rsid w:val="00886481"/>
    <w:rsid w:val="00886AF8"/>
    <w:rsid w:val="00892168"/>
    <w:rsid w:val="00894AFD"/>
    <w:rsid w:val="00897236"/>
    <w:rsid w:val="008A015C"/>
    <w:rsid w:val="008A086E"/>
    <w:rsid w:val="008A6CC1"/>
    <w:rsid w:val="008A782F"/>
    <w:rsid w:val="008C4B23"/>
    <w:rsid w:val="008C4D07"/>
    <w:rsid w:val="008D2DF1"/>
    <w:rsid w:val="008D5774"/>
    <w:rsid w:val="008D5C16"/>
    <w:rsid w:val="008E3836"/>
    <w:rsid w:val="008E4155"/>
    <w:rsid w:val="008E584E"/>
    <w:rsid w:val="008E630C"/>
    <w:rsid w:val="008E688C"/>
    <w:rsid w:val="009056FA"/>
    <w:rsid w:val="00906559"/>
    <w:rsid w:val="009066F5"/>
    <w:rsid w:val="00906B48"/>
    <w:rsid w:val="009109F9"/>
    <w:rsid w:val="00917A01"/>
    <w:rsid w:val="009207F7"/>
    <w:rsid w:val="0092087E"/>
    <w:rsid w:val="009216C6"/>
    <w:rsid w:val="00921A69"/>
    <w:rsid w:val="00925C8B"/>
    <w:rsid w:val="00927C4E"/>
    <w:rsid w:val="009324A1"/>
    <w:rsid w:val="00936E53"/>
    <w:rsid w:val="00943D5E"/>
    <w:rsid w:val="00943EB3"/>
    <w:rsid w:val="00946DB9"/>
    <w:rsid w:val="00953A07"/>
    <w:rsid w:val="009543E3"/>
    <w:rsid w:val="00963E7C"/>
    <w:rsid w:val="00965659"/>
    <w:rsid w:val="0096780F"/>
    <w:rsid w:val="0096788B"/>
    <w:rsid w:val="00967A3A"/>
    <w:rsid w:val="009735C8"/>
    <w:rsid w:val="00976427"/>
    <w:rsid w:val="00980C88"/>
    <w:rsid w:val="0098431F"/>
    <w:rsid w:val="00987EF2"/>
    <w:rsid w:val="00990D79"/>
    <w:rsid w:val="00992B47"/>
    <w:rsid w:val="009937B0"/>
    <w:rsid w:val="00994183"/>
    <w:rsid w:val="00995206"/>
    <w:rsid w:val="00995666"/>
    <w:rsid w:val="009A41BE"/>
    <w:rsid w:val="009B0F64"/>
    <w:rsid w:val="009B5C96"/>
    <w:rsid w:val="009B7266"/>
    <w:rsid w:val="009C07F9"/>
    <w:rsid w:val="009C53CA"/>
    <w:rsid w:val="009C6689"/>
    <w:rsid w:val="009D00B4"/>
    <w:rsid w:val="009D0F00"/>
    <w:rsid w:val="009D29C1"/>
    <w:rsid w:val="009D3BF4"/>
    <w:rsid w:val="009D4189"/>
    <w:rsid w:val="009E0163"/>
    <w:rsid w:val="009E0488"/>
    <w:rsid w:val="009E3574"/>
    <w:rsid w:val="009E62A8"/>
    <w:rsid w:val="009F0E96"/>
    <w:rsid w:val="009F22A8"/>
    <w:rsid w:val="009F2B4C"/>
    <w:rsid w:val="009F7815"/>
    <w:rsid w:val="00A0573F"/>
    <w:rsid w:val="00A07829"/>
    <w:rsid w:val="00A1276D"/>
    <w:rsid w:val="00A1592C"/>
    <w:rsid w:val="00A30452"/>
    <w:rsid w:val="00A307AA"/>
    <w:rsid w:val="00A345D4"/>
    <w:rsid w:val="00A34914"/>
    <w:rsid w:val="00A34F9C"/>
    <w:rsid w:val="00A35229"/>
    <w:rsid w:val="00A358DC"/>
    <w:rsid w:val="00A36656"/>
    <w:rsid w:val="00A41167"/>
    <w:rsid w:val="00A455A0"/>
    <w:rsid w:val="00A46273"/>
    <w:rsid w:val="00A47E74"/>
    <w:rsid w:val="00A533CC"/>
    <w:rsid w:val="00A535A8"/>
    <w:rsid w:val="00A546FF"/>
    <w:rsid w:val="00A57C2B"/>
    <w:rsid w:val="00A6726C"/>
    <w:rsid w:val="00A70AF5"/>
    <w:rsid w:val="00A71D30"/>
    <w:rsid w:val="00A72715"/>
    <w:rsid w:val="00A73322"/>
    <w:rsid w:val="00A740C0"/>
    <w:rsid w:val="00A75359"/>
    <w:rsid w:val="00A760A9"/>
    <w:rsid w:val="00A8186A"/>
    <w:rsid w:val="00A84C94"/>
    <w:rsid w:val="00A9000F"/>
    <w:rsid w:val="00A93DD2"/>
    <w:rsid w:val="00AA006E"/>
    <w:rsid w:val="00AA528D"/>
    <w:rsid w:val="00AA5988"/>
    <w:rsid w:val="00AB6D42"/>
    <w:rsid w:val="00AB78C1"/>
    <w:rsid w:val="00AC0FD4"/>
    <w:rsid w:val="00AC5F21"/>
    <w:rsid w:val="00AD299C"/>
    <w:rsid w:val="00AD3637"/>
    <w:rsid w:val="00AD3BC3"/>
    <w:rsid w:val="00AD41D9"/>
    <w:rsid w:val="00AD4BA5"/>
    <w:rsid w:val="00AD76D9"/>
    <w:rsid w:val="00AE09EC"/>
    <w:rsid w:val="00AE0B67"/>
    <w:rsid w:val="00AE0F92"/>
    <w:rsid w:val="00AE3E7B"/>
    <w:rsid w:val="00AE4338"/>
    <w:rsid w:val="00AF2D12"/>
    <w:rsid w:val="00B0115F"/>
    <w:rsid w:val="00B0432C"/>
    <w:rsid w:val="00B053ED"/>
    <w:rsid w:val="00B0684C"/>
    <w:rsid w:val="00B146A2"/>
    <w:rsid w:val="00B1699D"/>
    <w:rsid w:val="00B211F6"/>
    <w:rsid w:val="00B223E2"/>
    <w:rsid w:val="00B24FB4"/>
    <w:rsid w:val="00B2551D"/>
    <w:rsid w:val="00B25BF1"/>
    <w:rsid w:val="00B262CA"/>
    <w:rsid w:val="00B31486"/>
    <w:rsid w:val="00B33A2F"/>
    <w:rsid w:val="00B35384"/>
    <w:rsid w:val="00B37C28"/>
    <w:rsid w:val="00B37E58"/>
    <w:rsid w:val="00B37F35"/>
    <w:rsid w:val="00B40AB9"/>
    <w:rsid w:val="00B419CF"/>
    <w:rsid w:val="00B41A6D"/>
    <w:rsid w:val="00B452AA"/>
    <w:rsid w:val="00B461FB"/>
    <w:rsid w:val="00B4683D"/>
    <w:rsid w:val="00B502AC"/>
    <w:rsid w:val="00B52CA2"/>
    <w:rsid w:val="00B53BB0"/>
    <w:rsid w:val="00B56FB1"/>
    <w:rsid w:val="00B61B9A"/>
    <w:rsid w:val="00B627E3"/>
    <w:rsid w:val="00B6512C"/>
    <w:rsid w:val="00B67A61"/>
    <w:rsid w:val="00B717E5"/>
    <w:rsid w:val="00B71AA5"/>
    <w:rsid w:val="00B73DC0"/>
    <w:rsid w:val="00B811A0"/>
    <w:rsid w:val="00B81E3F"/>
    <w:rsid w:val="00B85ABA"/>
    <w:rsid w:val="00B86687"/>
    <w:rsid w:val="00B8697A"/>
    <w:rsid w:val="00B86D53"/>
    <w:rsid w:val="00B935AC"/>
    <w:rsid w:val="00B94C21"/>
    <w:rsid w:val="00B95478"/>
    <w:rsid w:val="00BA58C7"/>
    <w:rsid w:val="00BA5A75"/>
    <w:rsid w:val="00BA7A76"/>
    <w:rsid w:val="00BB0953"/>
    <w:rsid w:val="00BB47D3"/>
    <w:rsid w:val="00BC0244"/>
    <w:rsid w:val="00BD4403"/>
    <w:rsid w:val="00BD56A2"/>
    <w:rsid w:val="00BD5A65"/>
    <w:rsid w:val="00BE0C47"/>
    <w:rsid w:val="00BE28FE"/>
    <w:rsid w:val="00BE2D33"/>
    <w:rsid w:val="00BE3061"/>
    <w:rsid w:val="00BF4CCB"/>
    <w:rsid w:val="00BF5299"/>
    <w:rsid w:val="00BF556A"/>
    <w:rsid w:val="00BF6F7B"/>
    <w:rsid w:val="00C00A7A"/>
    <w:rsid w:val="00C0180A"/>
    <w:rsid w:val="00C01EB1"/>
    <w:rsid w:val="00C057F8"/>
    <w:rsid w:val="00C12D6F"/>
    <w:rsid w:val="00C13581"/>
    <w:rsid w:val="00C163EA"/>
    <w:rsid w:val="00C17BF1"/>
    <w:rsid w:val="00C21676"/>
    <w:rsid w:val="00C2234D"/>
    <w:rsid w:val="00C22E8D"/>
    <w:rsid w:val="00C23F1D"/>
    <w:rsid w:val="00C243B2"/>
    <w:rsid w:val="00C31A29"/>
    <w:rsid w:val="00C32889"/>
    <w:rsid w:val="00C3511C"/>
    <w:rsid w:val="00C366DE"/>
    <w:rsid w:val="00C36AAD"/>
    <w:rsid w:val="00C43052"/>
    <w:rsid w:val="00C450CD"/>
    <w:rsid w:val="00C464C3"/>
    <w:rsid w:val="00C50CFD"/>
    <w:rsid w:val="00C5135E"/>
    <w:rsid w:val="00C57B22"/>
    <w:rsid w:val="00C627B9"/>
    <w:rsid w:val="00C64A44"/>
    <w:rsid w:val="00C677BC"/>
    <w:rsid w:val="00C7270B"/>
    <w:rsid w:val="00C74CA1"/>
    <w:rsid w:val="00C75A3E"/>
    <w:rsid w:val="00C816A4"/>
    <w:rsid w:val="00C83AED"/>
    <w:rsid w:val="00C876DE"/>
    <w:rsid w:val="00C91273"/>
    <w:rsid w:val="00C91662"/>
    <w:rsid w:val="00C92CC1"/>
    <w:rsid w:val="00C9346E"/>
    <w:rsid w:val="00C95AC3"/>
    <w:rsid w:val="00CA0F45"/>
    <w:rsid w:val="00CA161D"/>
    <w:rsid w:val="00CA3F28"/>
    <w:rsid w:val="00CB0BF9"/>
    <w:rsid w:val="00CB1745"/>
    <w:rsid w:val="00CB2E6A"/>
    <w:rsid w:val="00CB456B"/>
    <w:rsid w:val="00CB6AD4"/>
    <w:rsid w:val="00CB7807"/>
    <w:rsid w:val="00CC031B"/>
    <w:rsid w:val="00CC2D65"/>
    <w:rsid w:val="00CC318C"/>
    <w:rsid w:val="00CC4F40"/>
    <w:rsid w:val="00CC6088"/>
    <w:rsid w:val="00CC7EE7"/>
    <w:rsid w:val="00CD31B7"/>
    <w:rsid w:val="00CD7F97"/>
    <w:rsid w:val="00CE18EC"/>
    <w:rsid w:val="00CE2841"/>
    <w:rsid w:val="00CE2FC4"/>
    <w:rsid w:val="00CE47ED"/>
    <w:rsid w:val="00CF51DC"/>
    <w:rsid w:val="00CF531C"/>
    <w:rsid w:val="00CF5D27"/>
    <w:rsid w:val="00D01315"/>
    <w:rsid w:val="00D0306D"/>
    <w:rsid w:val="00D03EEA"/>
    <w:rsid w:val="00D14024"/>
    <w:rsid w:val="00D1653C"/>
    <w:rsid w:val="00D2007B"/>
    <w:rsid w:val="00D20365"/>
    <w:rsid w:val="00D208BE"/>
    <w:rsid w:val="00D20FB8"/>
    <w:rsid w:val="00D21748"/>
    <w:rsid w:val="00D25BE0"/>
    <w:rsid w:val="00D266C3"/>
    <w:rsid w:val="00D27305"/>
    <w:rsid w:val="00D3319C"/>
    <w:rsid w:val="00D35638"/>
    <w:rsid w:val="00D427CE"/>
    <w:rsid w:val="00D42E7B"/>
    <w:rsid w:val="00D44449"/>
    <w:rsid w:val="00D4535F"/>
    <w:rsid w:val="00D540FB"/>
    <w:rsid w:val="00D56AF1"/>
    <w:rsid w:val="00D57C8D"/>
    <w:rsid w:val="00D60A1E"/>
    <w:rsid w:val="00D61C5D"/>
    <w:rsid w:val="00D6738F"/>
    <w:rsid w:val="00D704CF"/>
    <w:rsid w:val="00D73001"/>
    <w:rsid w:val="00D742F3"/>
    <w:rsid w:val="00D8067A"/>
    <w:rsid w:val="00D81D02"/>
    <w:rsid w:val="00D92FA7"/>
    <w:rsid w:val="00D96EF3"/>
    <w:rsid w:val="00DA07F1"/>
    <w:rsid w:val="00DA0CD9"/>
    <w:rsid w:val="00DA1390"/>
    <w:rsid w:val="00DA1C73"/>
    <w:rsid w:val="00DA50B2"/>
    <w:rsid w:val="00DA519B"/>
    <w:rsid w:val="00DB4F83"/>
    <w:rsid w:val="00DC09BE"/>
    <w:rsid w:val="00DC4726"/>
    <w:rsid w:val="00DD44B4"/>
    <w:rsid w:val="00DF155A"/>
    <w:rsid w:val="00DF333D"/>
    <w:rsid w:val="00DF3940"/>
    <w:rsid w:val="00DF4D01"/>
    <w:rsid w:val="00E01D34"/>
    <w:rsid w:val="00E169EE"/>
    <w:rsid w:val="00E17C65"/>
    <w:rsid w:val="00E21860"/>
    <w:rsid w:val="00E2338E"/>
    <w:rsid w:val="00E25A50"/>
    <w:rsid w:val="00E27682"/>
    <w:rsid w:val="00E31E6A"/>
    <w:rsid w:val="00E3217A"/>
    <w:rsid w:val="00E367F7"/>
    <w:rsid w:val="00E36859"/>
    <w:rsid w:val="00E36F7D"/>
    <w:rsid w:val="00E41D0E"/>
    <w:rsid w:val="00E4531D"/>
    <w:rsid w:val="00E465E8"/>
    <w:rsid w:val="00E52138"/>
    <w:rsid w:val="00E5331E"/>
    <w:rsid w:val="00E6276D"/>
    <w:rsid w:val="00E65DA4"/>
    <w:rsid w:val="00E66E51"/>
    <w:rsid w:val="00E72D19"/>
    <w:rsid w:val="00E73808"/>
    <w:rsid w:val="00E744C9"/>
    <w:rsid w:val="00E74B0F"/>
    <w:rsid w:val="00E76304"/>
    <w:rsid w:val="00E76D2E"/>
    <w:rsid w:val="00E83403"/>
    <w:rsid w:val="00E92BA4"/>
    <w:rsid w:val="00E974FB"/>
    <w:rsid w:val="00EA2F23"/>
    <w:rsid w:val="00EA4A3D"/>
    <w:rsid w:val="00EB0411"/>
    <w:rsid w:val="00EB097C"/>
    <w:rsid w:val="00EB1060"/>
    <w:rsid w:val="00EB2D1B"/>
    <w:rsid w:val="00EB394F"/>
    <w:rsid w:val="00EB49ED"/>
    <w:rsid w:val="00EB6D41"/>
    <w:rsid w:val="00EC6A05"/>
    <w:rsid w:val="00EC7E43"/>
    <w:rsid w:val="00ED3A38"/>
    <w:rsid w:val="00ED5BD5"/>
    <w:rsid w:val="00EE0C4D"/>
    <w:rsid w:val="00EE17D3"/>
    <w:rsid w:val="00EF181A"/>
    <w:rsid w:val="00EF2C48"/>
    <w:rsid w:val="00EF3CB4"/>
    <w:rsid w:val="00EF5F52"/>
    <w:rsid w:val="00EF6583"/>
    <w:rsid w:val="00F0125D"/>
    <w:rsid w:val="00F016F8"/>
    <w:rsid w:val="00F01E18"/>
    <w:rsid w:val="00F020DB"/>
    <w:rsid w:val="00F02B9F"/>
    <w:rsid w:val="00F075DF"/>
    <w:rsid w:val="00F137B8"/>
    <w:rsid w:val="00F14547"/>
    <w:rsid w:val="00F2125C"/>
    <w:rsid w:val="00F21CF8"/>
    <w:rsid w:val="00F24D65"/>
    <w:rsid w:val="00F273EC"/>
    <w:rsid w:val="00F326DA"/>
    <w:rsid w:val="00F338AF"/>
    <w:rsid w:val="00F369F8"/>
    <w:rsid w:val="00F45159"/>
    <w:rsid w:val="00F537C5"/>
    <w:rsid w:val="00F6135D"/>
    <w:rsid w:val="00F653D4"/>
    <w:rsid w:val="00F65D42"/>
    <w:rsid w:val="00F70BFE"/>
    <w:rsid w:val="00F7136A"/>
    <w:rsid w:val="00F820A3"/>
    <w:rsid w:val="00F8704D"/>
    <w:rsid w:val="00F903FC"/>
    <w:rsid w:val="00F90F4B"/>
    <w:rsid w:val="00F93163"/>
    <w:rsid w:val="00F96481"/>
    <w:rsid w:val="00F97AEF"/>
    <w:rsid w:val="00FA1581"/>
    <w:rsid w:val="00FA240E"/>
    <w:rsid w:val="00FA38D1"/>
    <w:rsid w:val="00FA4F4F"/>
    <w:rsid w:val="00FB236B"/>
    <w:rsid w:val="00FB2C23"/>
    <w:rsid w:val="00FB3BB3"/>
    <w:rsid w:val="00FB4657"/>
    <w:rsid w:val="00FB4C4F"/>
    <w:rsid w:val="00FC2001"/>
    <w:rsid w:val="00FC30A2"/>
    <w:rsid w:val="00FC7327"/>
    <w:rsid w:val="00FD1E11"/>
    <w:rsid w:val="00FD2BD3"/>
    <w:rsid w:val="00FD2C07"/>
    <w:rsid w:val="00FE5E19"/>
    <w:rsid w:val="00FF026D"/>
    <w:rsid w:val="00FF3483"/>
    <w:rsid w:val="00FF488A"/>
    <w:rsid w:val="00FF4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0852572-B2F8-4BEA-949A-EFDE9E5D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F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A1C73"/>
    <w:pPr>
      <w:ind w:left="720"/>
      <w:contextualSpacing/>
    </w:pPr>
  </w:style>
  <w:style w:type="paragraph" w:styleId="stbilgi">
    <w:name w:val="header"/>
    <w:basedOn w:val="Normal"/>
    <w:link w:val="stbilgiChar"/>
    <w:uiPriority w:val="99"/>
    <w:semiHidden/>
    <w:rsid w:val="003464E3"/>
    <w:pPr>
      <w:tabs>
        <w:tab w:val="center" w:pos="4536"/>
        <w:tab w:val="right" w:pos="9072"/>
      </w:tabs>
      <w:spacing w:after="0" w:line="240" w:lineRule="auto"/>
    </w:pPr>
    <w:rPr>
      <w:sz w:val="20"/>
      <w:szCs w:val="20"/>
    </w:rPr>
  </w:style>
  <w:style w:type="character" w:customStyle="1" w:styleId="stbilgiChar">
    <w:name w:val="Üstbilgi Char"/>
    <w:link w:val="stbilgi"/>
    <w:uiPriority w:val="99"/>
    <w:semiHidden/>
    <w:locked/>
    <w:rsid w:val="003464E3"/>
    <w:rPr>
      <w:rFonts w:cs="Times New Roman"/>
    </w:rPr>
  </w:style>
  <w:style w:type="paragraph" w:styleId="Altbilgi">
    <w:name w:val="footer"/>
    <w:basedOn w:val="Normal"/>
    <w:link w:val="AltbilgiChar"/>
    <w:uiPriority w:val="99"/>
    <w:rsid w:val="003464E3"/>
    <w:pPr>
      <w:tabs>
        <w:tab w:val="center" w:pos="4536"/>
        <w:tab w:val="right" w:pos="9072"/>
      </w:tabs>
      <w:spacing w:after="0" w:line="240" w:lineRule="auto"/>
    </w:pPr>
    <w:rPr>
      <w:sz w:val="20"/>
      <w:szCs w:val="20"/>
    </w:rPr>
  </w:style>
  <w:style w:type="character" w:customStyle="1" w:styleId="AltbilgiChar">
    <w:name w:val="Altbilgi Char"/>
    <w:link w:val="Altbilgi"/>
    <w:uiPriority w:val="99"/>
    <w:locked/>
    <w:rsid w:val="003464E3"/>
    <w:rPr>
      <w:rFonts w:cs="Times New Roman"/>
    </w:rPr>
  </w:style>
  <w:style w:type="paragraph" w:styleId="BalonMetni">
    <w:name w:val="Balloon Text"/>
    <w:basedOn w:val="Normal"/>
    <w:link w:val="BalonMetniChar"/>
    <w:uiPriority w:val="99"/>
    <w:semiHidden/>
    <w:rsid w:val="0063565A"/>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3565A"/>
    <w:rPr>
      <w:rFonts w:ascii="Tahoma" w:hAnsi="Tahoma" w:cs="Tahoma"/>
      <w:sz w:val="16"/>
      <w:szCs w:val="16"/>
    </w:rPr>
  </w:style>
  <w:style w:type="character" w:customStyle="1" w:styleId="Parahead">
    <w:name w:val="Para head"/>
    <w:basedOn w:val="VarsaylanParagrafYazTipi"/>
    <w:rsid w:val="003302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3A2C-DB5E-4710-BAB5-AD70269C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3263</Words>
  <Characters>18604</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 ML İLŞ</dc:creator>
  <cp:lastModifiedBy>Akca</cp:lastModifiedBy>
  <cp:revision>47</cp:revision>
  <cp:lastPrinted>2016-07-20T12:30:00Z</cp:lastPrinted>
  <dcterms:created xsi:type="dcterms:W3CDTF">2016-06-07T06:19:00Z</dcterms:created>
  <dcterms:modified xsi:type="dcterms:W3CDTF">2016-07-21T12:53:00Z</dcterms:modified>
</cp:coreProperties>
</file>