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0A" w:rsidRPr="00992031" w:rsidRDefault="0045340A" w:rsidP="007A5E70">
      <w:pPr>
        <w:spacing w:after="0" w:line="240" w:lineRule="exact"/>
        <w:jc w:val="center"/>
        <w:outlineLvl w:val="0"/>
        <w:rPr>
          <w:rFonts w:ascii="Arial Narrow" w:hAnsi="Arial Narrow"/>
          <w:b/>
          <w:bCs/>
        </w:rPr>
      </w:pPr>
      <w:bookmarkStart w:id="0" w:name="_GoBack"/>
      <w:bookmarkEnd w:id="0"/>
      <w:r w:rsidRPr="00992031">
        <w:rPr>
          <w:rFonts w:ascii="Arial Narrow" w:hAnsi="Arial Narrow"/>
          <w:b/>
          <w:bCs/>
        </w:rPr>
        <w:t>U.Ü. SAĞLIK BİLİMLERİ ENSTİTÜSÜ</w:t>
      </w:r>
    </w:p>
    <w:p w:rsidR="0045340A" w:rsidRPr="00992031" w:rsidRDefault="0045340A" w:rsidP="007A5E70">
      <w:pPr>
        <w:spacing w:after="0" w:line="240" w:lineRule="exact"/>
        <w:jc w:val="center"/>
        <w:outlineLvl w:val="0"/>
        <w:rPr>
          <w:rFonts w:ascii="Arial Narrow" w:hAnsi="Arial Narrow"/>
          <w:b/>
          <w:bCs/>
        </w:rPr>
      </w:pPr>
      <w:permStart w:id="830499988" w:edGrp="everyone"/>
      <w:permEnd w:id="830499988"/>
      <w:r w:rsidRPr="00992031">
        <w:rPr>
          <w:rFonts w:ascii="Arial Narrow" w:hAnsi="Arial Narrow"/>
          <w:b/>
          <w:bCs/>
        </w:rPr>
        <w:t>201</w:t>
      </w:r>
      <w:r w:rsidR="00CD0F63">
        <w:rPr>
          <w:rFonts w:ascii="Arial Narrow" w:hAnsi="Arial Narrow"/>
          <w:b/>
          <w:bCs/>
        </w:rPr>
        <w:t>7</w:t>
      </w:r>
      <w:r w:rsidRPr="00992031">
        <w:rPr>
          <w:rFonts w:ascii="Arial Narrow" w:hAnsi="Arial Narrow"/>
          <w:b/>
          <w:bCs/>
        </w:rPr>
        <w:t xml:space="preserve"> </w:t>
      </w:r>
      <w:r w:rsidR="00EF065E" w:rsidRPr="00992031">
        <w:rPr>
          <w:rFonts w:ascii="Arial Narrow" w:hAnsi="Arial Narrow"/>
          <w:b/>
          <w:bCs/>
        </w:rPr>
        <w:t>– 201</w:t>
      </w:r>
      <w:r w:rsidR="00CD0F63">
        <w:rPr>
          <w:rFonts w:ascii="Arial Narrow" w:hAnsi="Arial Narrow"/>
          <w:b/>
          <w:bCs/>
        </w:rPr>
        <w:t>8</w:t>
      </w:r>
      <w:r w:rsidRPr="00992031">
        <w:rPr>
          <w:rFonts w:ascii="Arial Narrow" w:hAnsi="Arial Narrow"/>
          <w:b/>
          <w:bCs/>
        </w:rPr>
        <w:t xml:space="preserve"> EĞİTİM ÖĞRETİM YILI </w:t>
      </w:r>
      <w:r w:rsidR="00CD0F63">
        <w:rPr>
          <w:rFonts w:ascii="Arial Narrow" w:hAnsi="Arial Narrow"/>
          <w:b/>
          <w:bCs/>
        </w:rPr>
        <w:t>GÜZ</w:t>
      </w:r>
      <w:r w:rsidR="00211C60">
        <w:rPr>
          <w:rFonts w:ascii="Arial Narrow" w:hAnsi="Arial Narrow"/>
          <w:b/>
          <w:bCs/>
        </w:rPr>
        <w:t xml:space="preserve"> </w:t>
      </w:r>
      <w:r w:rsidRPr="00992031">
        <w:rPr>
          <w:rFonts w:ascii="Arial Narrow" w:hAnsi="Arial Narrow"/>
          <w:b/>
          <w:bCs/>
        </w:rPr>
        <w:t>YARIYILI YATAY GEÇİŞ KONTENJANLARI</w:t>
      </w:r>
    </w:p>
    <w:p w:rsidR="004B4EEA" w:rsidRDefault="004B4EEA" w:rsidP="004B4EEA">
      <w:pPr>
        <w:pStyle w:val="Default"/>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1351"/>
        <w:gridCol w:w="565"/>
        <w:gridCol w:w="578"/>
        <w:gridCol w:w="3260"/>
        <w:gridCol w:w="636"/>
        <w:gridCol w:w="639"/>
      </w:tblGrid>
      <w:tr w:rsidR="004B4EEA" w:rsidRPr="00844083" w:rsidTr="004B4EEA">
        <w:trPr>
          <w:trHeight w:val="480"/>
          <w:jc w:val="center"/>
        </w:trPr>
        <w:tc>
          <w:tcPr>
            <w:tcW w:w="3469" w:type="dxa"/>
            <w:vMerge w:val="restart"/>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Anabilim / Bilim Dalı Adı</w:t>
            </w:r>
          </w:p>
        </w:tc>
        <w:tc>
          <w:tcPr>
            <w:tcW w:w="1351" w:type="dxa"/>
            <w:vMerge w:val="restart"/>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Programı</w:t>
            </w:r>
          </w:p>
        </w:tc>
        <w:tc>
          <w:tcPr>
            <w:tcW w:w="1143" w:type="dxa"/>
            <w:gridSpan w:val="2"/>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Kontenjanlar</w:t>
            </w:r>
          </w:p>
        </w:tc>
        <w:tc>
          <w:tcPr>
            <w:tcW w:w="4535" w:type="dxa"/>
            <w:gridSpan w:val="3"/>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Ön Koşullar</w:t>
            </w:r>
          </w:p>
        </w:tc>
      </w:tr>
      <w:tr w:rsidR="004B4EEA" w:rsidRPr="00844083" w:rsidTr="004B4EEA">
        <w:trPr>
          <w:trHeight w:val="688"/>
          <w:jc w:val="center"/>
        </w:trPr>
        <w:tc>
          <w:tcPr>
            <w:tcW w:w="3469" w:type="dxa"/>
            <w:vMerge/>
            <w:tcBorders>
              <w:bottom w:val="single" w:sz="4" w:space="0" w:color="auto"/>
            </w:tcBorders>
            <w:shd w:val="clear" w:color="auto" w:fill="FFF2CC"/>
            <w:vAlign w:val="center"/>
            <w:hideMark/>
          </w:tcPr>
          <w:p w:rsidR="004B4EEA" w:rsidRPr="00844083" w:rsidRDefault="004B4EEA" w:rsidP="006B0FB8">
            <w:pPr>
              <w:spacing w:after="0" w:line="240" w:lineRule="auto"/>
              <w:rPr>
                <w:rFonts w:ascii="Arial Narrow" w:eastAsia="Times New Roman" w:hAnsi="Arial Narrow" w:cs="Arial"/>
                <w:b/>
                <w:bCs/>
                <w:sz w:val="20"/>
                <w:szCs w:val="20"/>
                <w:lang w:eastAsia="tr-TR"/>
              </w:rPr>
            </w:pPr>
          </w:p>
        </w:tc>
        <w:tc>
          <w:tcPr>
            <w:tcW w:w="1351" w:type="dxa"/>
            <w:vMerge/>
            <w:tcBorders>
              <w:bottom w:val="single" w:sz="4" w:space="0" w:color="auto"/>
            </w:tcBorders>
            <w:shd w:val="clear" w:color="auto" w:fill="FFF2CC"/>
            <w:vAlign w:val="center"/>
            <w:hideMark/>
          </w:tcPr>
          <w:p w:rsidR="004B4EEA" w:rsidRPr="00844083" w:rsidRDefault="004B4EEA" w:rsidP="006B0FB8">
            <w:pPr>
              <w:spacing w:after="0" w:line="240" w:lineRule="auto"/>
              <w:rPr>
                <w:rFonts w:ascii="Arial Narrow" w:eastAsia="Times New Roman" w:hAnsi="Arial Narrow" w:cs="Arial"/>
                <w:b/>
                <w:bCs/>
                <w:sz w:val="20"/>
                <w:szCs w:val="20"/>
                <w:lang w:eastAsia="tr-TR"/>
              </w:rPr>
            </w:pPr>
          </w:p>
        </w:tc>
        <w:tc>
          <w:tcPr>
            <w:tcW w:w="565" w:type="dxa"/>
            <w:tcBorders>
              <w:bottom w:val="single" w:sz="4" w:space="0" w:color="auto"/>
            </w:tcBorders>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T.C.</w:t>
            </w:r>
          </w:p>
        </w:tc>
        <w:tc>
          <w:tcPr>
            <w:tcW w:w="578" w:type="dxa"/>
            <w:tcBorders>
              <w:bottom w:val="single" w:sz="4" w:space="0" w:color="auto"/>
            </w:tcBorders>
            <w:shd w:val="clear" w:color="auto" w:fill="FFF2CC"/>
            <w:noWrap/>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Y.U.</w:t>
            </w:r>
          </w:p>
        </w:tc>
        <w:tc>
          <w:tcPr>
            <w:tcW w:w="3260" w:type="dxa"/>
            <w:tcBorders>
              <w:bottom w:val="single" w:sz="4" w:space="0" w:color="auto"/>
            </w:tcBorders>
            <w:shd w:val="clear" w:color="auto" w:fill="FFF2CC"/>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Pr>
                <w:rFonts w:ascii="Arial Narrow" w:eastAsia="Times New Roman" w:hAnsi="Arial Narrow" w:cs="Arial"/>
                <w:b/>
                <w:bCs/>
                <w:sz w:val="20"/>
                <w:szCs w:val="20"/>
                <w:lang w:eastAsia="tr-TR"/>
              </w:rPr>
              <w:t>Öğrenim durumu</w:t>
            </w:r>
          </w:p>
        </w:tc>
        <w:tc>
          <w:tcPr>
            <w:tcW w:w="636" w:type="dxa"/>
            <w:tcBorders>
              <w:bottom w:val="single" w:sz="4" w:space="0" w:color="auto"/>
            </w:tcBorders>
            <w:shd w:val="clear" w:color="auto" w:fill="FFF2CC"/>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 xml:space="preserve">ALES </w:t>
            </w:r>
            <w:r w:rsidRPr="00844083">
              <w:rPr>
                <w:rFonts w:ascii="Arial Narrow" w:eastAsia="Times New Roman" w:hAnsi="Arial Narrow" w:cs="Arial"/>
                <w:b/>
                <w:bCs/>
                <w:sz w:val="20"/>
                <w:szCs w:val="20"/>
                <w:lang w:eastAsia="tr-TR"/>
              </w:rPr>
              <w:br/>
              <w:t xml:space="preserve">Puanı </w:t>
            </w:r>
          </w:p>
        </w:tc>
        <w:tc>
          <w:tcPr>
            <w:tcW w:w="639" w:type="dxa"/>
            <w:tcBorders>
              <w:bottom w:val="single" w:sz="4" w:space="0" w:color="auto"/>
            </w:tcBorders>
            <w:shd w:val="clear" w:color="auto" w:fill="FFF2CC"/>
            <w:vAlign w:val="center"/>
            <w:hideMark/>
          </w:tcPr>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YDS</w:t>
            </w:r>
          </w:p>
          <w:p w:rsidR="004B4EEA" w:rsidRPr="00844083" w:rsidRDefault="004B4EEA" w:rsidP="006B0FB8">
            <w:pPr>
              <w:spacing w:after="0" w:line="240" w:lineRule="auto"/>
              <w:jc w:val="center"/>
              <w:rPr>
                <w:rFonts w:ascii="Arial Narrow" w:eastAsia="Times New Roman" w:hAnsi="Arial Narrow" w:cs="Arial"/>
                <w:b/>
                <w:bCs/>
                <w:sz w:val="20"/>
                <w:szCs w:val="20"/>
                <w:lang w:eastAsia="tr-TR"/>
              </w:rPr>
            </w:pPr>
            <w:r w:rsidRPr="00844083">
              <w:rPr>
                <w:rFonts w:ascii="Arial Narrow" w:eastAsia="Times New Roman" w:hAnsi="Arial Narrow" w:cs="Arial"/>
                <w:b/>
                <w:bCs/>
                <w:sz w:val="20"/>
                <w:szCs w:val="20"/>
                <w:lang w:eastAsia="tr-TR"/>
              </w:rPr>
              <w:t>Puanı</w:t>
            </w:r>
          </w:p>
        </w:tc>
      </w:tr>
      <w:tr w:rsidR="00BA0BFC" w:rsidRPr="00844083" w:rsidTr="009F009D">
        <w:trPr>
          <w:trHeight w:val="851"/>
          <w:jc w:val="center"/>
        </w:trPr>
        <w:tc>
          <w:tcPr>
            <w:tcW w:w="3469" w:type="dxa"/>
            <w:shd w:val="clear" w:color="auto" w:fill="FFF2CC"/>
            <w:noWrap/>
            <w:vAlign w:val="center"/>
            <w:hideMark/>
          </w:tcPr>
          <w:p w:rsidR="00BA0BFC" w:rsidRPr="00844083" w:rsidRDefault="00BA0BFC" w:rsidP="00134121">
            <w:pPr>
              <w:spacing w:after="0" w:line="240" w:lineRule="auto"/>
              <w:rPr>
                <w:rFonts w:ascii="Arial Narrow" w:eastAsia="Times New Roman" w:hAnsi="Arial Narrow" w:cs="Arial TUR"/>
                <w:sz w:val="20"/>
                <w:szCs w:val="20"/>
                <w:lang w:eastAsia="tr-TR"/>
              </w:rPr>
            </w:pPr>
            <w:r w:rsidRPr="00844083">
              <w:rPr>
                <w:rFonts w:ascii="Arial Narrow" w:eastAsia="Times New Roman" w:hAnsi="Arial Narrow" w:cs="Arial TUR"/>
                <w:sz w:val="20"/>
                <w:szCs w:val="20"/>
                <w:lang w:eastAsia="tr-TR"/>
              </w:rPr>
              <w:t xml:space="preserve"> Veteriner - Dölerme ve Suni Tohumlama </w:t>
            </w:r>
          </w:p>
        </w:tc>
        <w:tc>
          <w:tcPr>
            <w:tcW w:w="1351" w:type="dxa"/>
            <w:shd w:val="clear" w:color="auto" w:fill="D6E3BC" w:themeFill="accent3" w:themeFillTint="66"/>
            <w:noWrap/>
            <w:vAlign w:val="center"/>
            <w:hideMark/>
          </w:tcPr>
          <w:p w:rsidR="00BA0BFC" w:rsidRPr="00844083" w:rsidRDefault="00BA0BFC" w:rsidP="00134121">
            <w:pPr>
              <w:spacing w:after="0" w:line="240" w:lineRule="auto"/>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Doktora</w:t>
            </w:r>
          </w:p>
        </w:tc>
        <w:tc>
          <w:tcPr>
            <w:tcW w:w="565" w:type="dxa"/>
            <w:shd w:val="clear" w:color="auto" w:fill="D6E3BC" w:themeFill="accent3" w:themeFillTint="66"/>
            <w:noWrap/>
            <w:vAlign w:val="center"/>
            <w:hideMark/>
          </w:tcPr>
          <w:p w:rsidR="00BA0BFC" w:rsidRPr="00844083" w:rsidRDefault="002A0AB0" w:rsidP="00134121">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5</w:t>
            </w:r>
          </w:p>
        </w:tc>
        <w:tc>
          <w:tcPr>
            <w:tcW w:w="578" w:type="dxa"/>
            <w:shd w:val="clear" w:color="auto" w:fill="D6E3BC" w:themeFill="accent3" w:themeFillTint="66"/>
            <w:noWrap/>
            <w:vAlign w:val="center"/>
            <w:hideMark/>
          </w:tcPr>
          <w:p w:rsidR="00BA0BFC" w:rsidRPr="00844083" w:rsidRDefault="002A0AB0" w:rsidP="00134121">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shd w:val="clear" w:color="auto" w:fill="D6E3BC" w:themeFill="accent3" w:themeFillTint="66"/>
            <w:noWrap/>
            <w:vAlign w:val="center"/>
          </w:tcPr>
          <w:p w:rsidR="00BA0BFC" w:rsidRPr="00844083" w:rsidRDefault="00BA0BFC" w:rsidP="00134121">
            <w:pPr>
              <w:spacing w:after="0" w:line="240" w:lineRule="auto"/>
              <w:rPr>
                <w:rFonts w:ascii="Arial Narrow" w:eastAsia="Times New Roman" w:hAnsi="Arial Narrow" w:cs="Arial"/>
                <w:sz w:val="20"/>
                <w:szCs w:val="20"/>
                <w:lang w:eastAsia="tr-TR"/>
              </w:rPr>
            </w:pPr>
            <w:r w:rsidRPr="00CC6719">
              <w:rPr>
                <w:rFonts w:ascii="Arial Narrow" w:eastAsia="Times New Roman" w:hAnsi="Arial Narrow" w:cs="Arial"/>
                <w:sz w:val="20"/>
                <w:szCs w:val="20"/>
                <w:lang w:eastAsia="tr-TR"/>
              </w:rPr>
              <w:t>İlgili Anabilim Dalında Doktora yapıyor olmak.</w:t>
            </w:r>
          </w:p>
        </w:tc>
        <w:tc>
          <w:tcPr>
            <w:tcW w:w="636" w:type="dxa"/>
            <w:vMerge w:val="restart"/>
            <w:shd w:val="clear" w:color="auto" w:fill="FFF2CC"/>
            <w:noWrap/>
            <w:vAlign w:val="center"/>
            <w:hideMark/>
          </w:tcPr>
          <w:p w:rsidR="00BA0BFC" w:rsidRPr="00844083" w:rsidRDefault="00BA0BFC" w:rsidP="00134121">
            <w:pPr>
              <w:spacing w:after="0" w:line="240" w:lineRule="auto"/>
              <w:jc w:val="center"/>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SAY 55</w:t>
            </w:r>
          </w:p>
        </w:tc>
        <w:tc>
          <w:tcPr>
            <w:tcW w:w="639" w:type="dxa"/>
            <w:vMerge w:val="restart"/>
            <w:shd w:val="clear" w:color="auto" w:fill="D6E3BC" w:themeFill="accent3" w:themeFillTint="66"/>
            <w:noWrap/>
            <w:textDirection w:val="btLr"/>
            <w:vAlign w:val="center"/>
            <w:hideMark/>
          </w:tcPr>
          <w:p w:rsidR="00BA0BFC" w:rsidRPr="002D43C4" w:rsidRDefault="00BA0BFC" w:rsidP="00134121">
            <w:pPr>
              <w:spacing w:after="0" w:line="240" w:lineRule="auto"/>
              <w:ind w:left="113" w:right="113"/>
              <w:jc w:val="center"/>
              <w:rPr>
                <w:rFonts w:ascii="Arial Narrow" w:eastAsia="Times New Roman" w:hAnsi="Arial Narrow" w:cs="Arial"/>
                <w:sz w:val="20"/>
                <w:szCs w:val="20"/>
                <w:lang w:eastAsia="tr-TR"/>
              </w:rPr>
            </w:pPr>
            <w:r w:rsidRPr="002D43C4">
              <w:rPr>
                <w:rFonts w:ascii="Arial Narrow" w:eastAsia="Times New Roman" w:hAnsi="Arial Narrow" w:cs="Arial"/>
                <w:sz w:val="20"/>
                <w:szCs w:val="20"/>
                <w:lang w:eastAsia="tr-TR"/>
              </w:rPr>
              <w:t xml:space="preserve">Yüksek Lisans için yabancı dil şartı aranmamaktadır.  </w:t>
            </w:r>
          </w:p>
          <w:p w:rsidR="00BA0BFC" w:rsidRPr="00844083" w:rsidRDefault="00BA0BFC" w:rsidP="00134121">
            <w:pPr>
              <w:spacing w:after="0" w:line="240" w:lineRule="auto"/>
              <w:ind w:left="113" w:right="113"/>
              <w:jc w:val="center"/>
              <w:rPr>
                <w:rFonts w:ascii="Arial Narrow" w:eastAsia="Times New Roman" w:hAnsi="Arial Narrow" w:cs="Arial"/>
                <w:sz w:val="20"/>
                <w:szCs w:val="20"/>
                <w:lang w:eastAsia="tr-TR"/>
              </w:rPr>
            </w:pPr>
            <w:r>
              <w:rPr>
                <w:rFonts w:ascii="Arial Narrow" w:eastAsia="Times New Roman" w:hAnsi="Arial Narrow" w:cs="Arial"/>
                <w:color w:val="FF0000"/>
                <w:sz w:val="20"/>
                <w:szCs w:val="20"/>
                <w:lang w:eastAsia="tr-TR"/>
              </w:rPr>
              <w:t>Doktora için 55 yabancı dil</w:t>
            </w:r>
            <w:r w:rsidRPr="002D43C4">
              <w:rPr>
                <w:rFonts w:ascii="Arial Narrow" w:eastAsia="Times New Roman" w:hAnsi="Arial Narrow" w:cs="Arial"/>
                <w:color w:val="FF0000"/>
                <w:sz w:val="20"/>
                <w:szCs w:val="20"/>
                <w:lang w:eastAsia="tr-TR"/>
              </w:rPr>
              <w:t xml:space="preserve"> puanı gerek</w:t>
            </w:r>
            <w:r>
              <w:rPr>
                <w:rFonts w:ascii="Arial Narrow" w:eastAsia="Times New Roman" w:hAnsi="Arial Narrow" w:cs="Arial"/>
                <w:color w:val="FF0000"/>
                <w:sz w:val="20"/>
                <w:szCs w:val="20"/>
                <w:lang w:eastAsia="tr-TR"/>
              </w:rPr>
              <w:t>mektedir.</w:t>
            </w:r>
          </w:p>
        </w:tc>
      </w:tr>
      <w:tr w:rsidR="00BE7165" w:rsidRPr="00844083" w:rsidTr="009F009D">
        <w:trPr>
          <w:trHeight w:val="851"/>
          <w:jc w:val="center"/>
        </w:trPr>
        <w:tc>
          <w:tcPr>
            <w:tcW w:w="3469" w:type="dxa"/>
            <w:vMerge w:val="restart"/>
            <w:shd w:val="clear" w:color="auto" w:fill="FFF2CC"/>
            <w:noWrap/>
            <w:vAlign w:val="center"/>
            <w:hideMark/>
          </w:tcPr>
          <w:p w:rsidR="00BE7165" w:rsidRPr="00844083" w:rsidRDefault="00BE7165" w:rsidP="006B0FB8">
            <w:pPr>
              <w:spacing w:after="0" w:line="240" w:lineRule="auto"/>
              <w:rPr>
                <w:rFonts w:ascii="Arial Narrow" w:eastAsia="Times New Roman" w:hAnsi="Arial Narrow" w:cs="Arial TUR"/>
                <w:sz w:val="20"/>
                <w:szCs w:val="20"/>
                <w:lang w:eastAsia="tr-TR"/>
              </w:rPr>
            </w:pPr>
            <w:r w:rsidRPr="00844083">
              <w:rPr>
                <w:rFonts w:ascii="Arial Narrow" w:eastAsia="Times New Roman" w:hAnsi="Arial Narrow" w:cs="Arial TUR"/>
                <w:sz w:val="20"/>
                <w:szCs w:val="20"/>
                <w:lang w:eastAsia="tr-TR"/>
              </w:rPr>
              <w:t xml:space="preserve"> Veteriner - Histoloji ve Embriyoloji </w:t>
            </w:r>
          </w:p>
        </w:tc>
        <w:tc>
          <w:tcPr>
            <w:tcW w:w="1351" w:type="dxa"/>
            <w:tcBorders>
              <w:bottom w:val="single" w:sz="4" w:space="0" w:color="auto"/>
            </w:tcBorders>
            <w:shd w:val="clear" w:color="auto" w:fill="D9E2F3"/>
            <w:noWrap/>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 xml:space="preserve">Yüksek Lisans  </w:t>
            </w:r>
          </w:p>
        </w:tc>
        <w:tc>
          <w:tcPr>
            <w:tcW w:w="565" w:type="dxa"/>
            <w:tcBorders>
              <w:bottom w:val="single" w:sz="4" w:space="0" w:color="auto"/>
            </w:tcBorders>
            <w:shd w:val="clear" w:color="auto" w:fill="D9E2F3"/>
            <w:noWrap/>
            <w:vAlign w:val="center"/>
            <w:hideMark/>
          </w:tcPr>
          <w:p w:rsidR="00BE7165" w:rsidRPr="00844083"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7</w:t>
            </w:r>
          </w:p>
        </w:tc>
        <w:tc>
          <w:tcPr>
            <w:tcW w:w="578" w:type="dxa"/>
            <w:tcBorders>
              <w:bottom w:val="single" w:sz="4" w:space="0" w:color="auto"/>
            </w:tcBorders>
            <w:shd w:val="clear" w:color="auto" w:fill="D9E2F3"/>
            <w:noWrap/>
            <w:vAlign w:val="center"/>
            <w:hideMark/>
          </w:tcPr>
          <w:p w:rsidR="00BE7165" w:rsidRPr="00844083"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tcBorders>
              <w:bottom w:val="single" w:sz="4" w:space="0" w:color="auto"/>
            </w:tcBorders>
            <w:shd w:val="clear" w:color="auto" w:fill="D9E2F3"/>
            <w:noWrap/>
            <w:vAlign w:val="center"/>
            <w:hideMark/>
          </w:tcPr>
          <w:p w:rsidR="00BE7165" w:rsidRPr="00844083" w:rsidRDefault="00BE7165" w:rsidP="0055281C">
            <w:pPr>
              <w:spacing w:after="0" w:line="240" w:lineRule="auto"/>
              <w:rPr>
                <w:rFonts w:ascii="Arial Narrow" w:eastAsia="Times New Roman" w:hAnsi="Arial Narrow" w:cs="Arial"/>
                <w:sz w:val="20"/>
                <w:szCs w:val="20"/>
                <w:lang w:eastAsia="tr-TR"/>
              </w:rPr>
            </w:pPr>
            <w:r>
              <w:rPr>
                <w:rFonts w:ascii="Arial Narrow" w:eastAsia="Times New Roman" w:hAnsi="Arial Narrow" w:cs="Arial"/>
                <w:sz w:val="20"/>
                <w:szCs w:val="20"/>
                <w:lang w:eastAsia="tr-TR"/>
              </w:rPr>
              <w:t xml:space="preserve">İlgili Anabilim Dalında </w:t>
            </w:r>
            <w:r w:rsidR="0055281C">
              <w:rPr>
                <w:rFonts w:ascii="Arial Narrow" w:eastAsia="Times New Roman" w:hAnsi="Arial Narrow" w:cs="Arial"/>
                <w:sz w:val="20"/>
                <w:szCs w:val="20"/>
                <w:lang w:eastAsia="tr-TR"/>
              </w:rPr>
              <w:t>veya</w:t>
            </w:r>
            <w:r w:rsidR="00806B07">
              <w:rPr>
                <w:rFonts w:ascii="Arial Narrow" w:eastAsia="Times New Roman" w:hAnsi="Arial Narrow" w:cs="Arial"/>
                <w:sz w:val="20"/>
                <w:szCs w:val="20"/>
                <w:lang w:eastAsia="tr-TR"/>
              </w:rPr>
              <w:t xml:space="preserve"> Biyoloji Bölümü Zooloji Bilim Dalın</w:t>
            </w:r>
            <w:r w:rsidR="0004751E">
              <w:rPr>
                <w:rFonts w:ascii="Arial Narrow" w:eastAsia="Times New Roman" w:hAnsi="Arial Narrow" w:cs="Arial"/>
                <w:sz w:val="20"/>
                <w:szCs w:val="20"/>
                <w:lang w:eastAsia="tr-TR"/>
              </w:rPr>
              <w:t>da Yüksek Lisans yapıyor olmak.</w:t>
            </w:r>
          </w:p>
        </w:tc>
        <w:tc>
          <w:tcPr>
            <w:tcW w:w="636" w:type="dxa"/>
            <w:vMerge/>
            <w:shd w:val="clear" w:color="auto" w:fill="FFF2CC"/>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p>
        </w:tc>
      </w:tr>
      <w:tr w:rsidR="00BE7165" w:rsidRPr="00844083" w:rsidTr="009F009D">
        <w:trPr>
          <w:trHeight w:val="851"/>
          <w:jc w:val="center"/>
        </w:trPr>
        <w:tc>
          <w:tcPr>
            <w:tcW w:w="3469" w:type="dxa"/>
            <w:vMerge/>
            <w:shd w:val="clear" w:color="auto" w:fill="FFF2CC"/>
            <w:noWrap/>
            <w:vAlign w:val="center"/>
          </w:tcPr>
          <w:p w:rsidR="00BE7165" w:rsidRPr="00844083" w:rsidRDefault="00BE7165" w:rsidP="006B0FB8">
            <w:pPr>
              <w:spacing w:after="0" w:line="240" w:lineRule="auto"/>
              <w:rPr>
                <w:rFonts w:ascii="Arial Narrow" w:eastAsia="Times New Roman" w:hAnsi="Arial Narrow" w:cs="Arial TUR"/>
                <w:sz w:val="20"/>
                <w:szCs w:val="20"/>
                <w:lang w:eastAsia="tr-TR"/>
              </w:rPr>
            </w:pPr>
          </w:p>
        </w:tc>
        <w:tc>
          <w:tcPr>
            <w:tcW w:w="1351" w:type="dxa"/>
            <w:tcBorders>
              <w:bottom w:val="single" w:sz="4" w:space="0" w:color="auto"/>
            </w:tcBorders>
            <w:shd w:val="clear" w:color="auto" w:fill="D6E3BC" w:themeFill="accent3" w:themeFillTint="66"/>
            <w:noWrap/>
            <w:vAlign w:val="center"/>
          </w:tcPr>
          <w:p w:rsidR="00BE7165" w:rsidRPr="00AF3104" w:rsidRDefault="00BE7165" w:rsidP="006B0FB8">
            <w:pPr>
              <w:spacing w:after="0" w:line="240" w:lineRule="auto"/>
              <w:rPr>
                <w:rFonts w:ascii="Arial Narrow" w:eastAsia="Times New Roman" w:hAnsi="Arial Narrow" w:cs="Arial"/>
                <w:color w:val="C2D69B" w:themeColor="accent3" w:themeTint="99"/>
                <w:sz w:val="20"/>
                <w:szCs w:val="20"/>
                <w:lang w:eastAsia="tr-TR"/>
              </w:rPr>
            </w:pPr>
            <w:r>
              <w:rPr>
                <w:rFonts w:ascii="Arial Narrow" w:eastAsia="Times New Roman" w:hAnsi="Arial Narrow" w:cs="Arial"/>
                <w:sz w:val="20"/>
                <w:szCs w:val="20"/>
                <w:lang w:eastAsia="tr-TR"/>
              </w:rPr>
              <w:t>Doktora</w:t>
            </w:r>
          </w:p>
        </w:tc>
        <w:tc>
          <w:tcPr>
            <w:tcW w:w="565" w:type="dxa"/>
            <w:tcBorders>
              <w:bottom w:val="single" w:sz="4" w:space="0" w:color="auto"/>
            </w:tcBorders>
            <w:shd w:val="clear" w:color="auto" w:fill="D6E3BC" w:themeFill="accent3" w:themeFillTint="66"/>
            <w:noWrap/>
            <w:vAlign w:val="center"/>
          </w:tcPr>
          <w:p w:rsidR="00BE7165"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7</w:t>
            </w:r>
          </w:p>
        </w:tc>
        <w:tc>
          <w:tcPr>
            <w:tcW w:w="578" w:type="dxa"/>
            <w:tcBorders>
              <w:bottom w:val="single" w:sz="4" w:space="0" w:color="auto"/>
            </w:tcBorders>
            <w:shd w:val="clear" w:color="auto" w:fill="D6E3BC" w:themeFill="accent3" w:themeFillTint="66"/>
            <w:noWrap/>
            <w:vAlign w:val="center"/>
          </w:tcPr>
          <w:p w:rsidR="00BE7165"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tcBorders>
              <w:bottom w:val="single" w:sz="4" w:space="0" w:color="auto"/>
            </w:tcBorders>
            <w:shd w:val="clear" w:color="auto" w:fill="D6E3BC" w:themeFill="accent3" w:themeFillTint="66"/>
            <w:noWrap/>
            <w:vAlign w:val="center"/>
          </w:tcPr>
          <w:p w:rsidR="00BE7165" w:rsidRPr="00844083" w:rsidRDefault="00BE7165" w:rsidP="00AE53E1">
            <w:pPr>
              <w:spacing w:after="0" w:line="240" w:lineRule="auto"/>
              <w:rPr>
                <w:rFonts w:ascii="Arial Narrow" w:eastAsia="Times New Roman" w:hAnsi="Arial Narrow" w:cs="Arial"/>
                <w:sz w:val="20"/>
                <w:szCs w:val="20"/>
                <w:lang w:eastAsia="tr-TR"/>
              </w:rPr>
            </w:pPr>
            <w:r w:rsidRPr="00CC6719">
              <w:rPr>
                <w:rFonts w:ascii="Arial Narrow" w:eastAsia="Times New Roman" w:hAnsi="Arial Narrow" w:cs="Arial"/>
                <w:sz w:val="20"/>
                <w:szCs w:val="20"/>
                <w:lang w:eastAsia="tr-TR"/>
              </w:rPr>
              <w:t>İlgili Anabilim Dalında Doktora yapıyor olmak.</w:t>
            </w:r>
          </w:p>
        </w:tc>
        <w:tc>
          <w:tcPr>
            <w:tcW w:w="636" w:type="dxa"/>
            <w:vMerge/>
            <w:shd w:val="clear" w:color="auto" w:fill="FFF2CC"/>
            <w:vAlign w:val="center"/>
          </w:tcPr>
          <w:p w:rsidR="00BE7165" w:rsidRPr="00844083" w:rsidRDefault="00BE7165" w:rsidP="006B0FB8">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tcPr>
          <w:p w:rsidR="00BE7165" w:rsidRPr="00844083" w:rsidRDefault="00BE7165" w:rsidP="006B0FB8">
            <w:pPr>
              <w:spacing w:after="0" w:line="240" w:lineRule="auto"/>
              <w:rPr>
                <w:rFonts w:ascii="Arial Narrow" w:eastAsia="Times New Roman" w:hAnsi="Arial Narrow" w:cs="Arial"/>
                <w:sz w:val="20"/>
                <w:szCs w:val="20"/>
                <w:lang w:eastAsia="tr-TR"/>
              </w:rPr>
            </w:pPr>
          </w:p>
        </w:tc>
      </w:tr>
      <w:tr w:rsidR="00BE7165" w:rsidRPr="00844083" w:rsidTr="009F009D">
        <w:trPr>
          <w:trHeight w:val="851"/>
          <w:jc w:val="center"/>
        </w:trPr>
        <w:tc>
          <w:tcPr>
            <w:tcW w:w="3469" w:type="dxa"/>
            <w:shd w:val="clear" w:color="auto" w:fill="FFF2CC"/>
            <w:noWrap/>
            <w:vAlign w:val="center"/>
            <w:hideMark/>
          </w:tcPr>
          <w:p w:rsidR="00BE7165" w:rsidRPr="00844083" w:rsidRDefault="00BE7165" w:rsidP="006B0FB8">
            <w:pPr>
              <w:spacing w:after="0" w:line="240" w:lineRule="auto"/>
              <w:rPr>
                <w:rFonts w:ascii="Arial Narrow" w:eastAsia="Times New Roman" w:hAnsi="Arial Narrow" w:cs="Arial TUR"/>
                <w:sz w:val="20"/>
                <w:szCs w:val="20"/>
                <w:lang w:eastAsia="tr-TR"/>
              </w:rPr>
            </w:pPr>
            <w:r w:rsidRPr="00844083">
              <w:rPr>
                <w:rFonts w:ascii="Arial Narrow" w:eastAsia="Times New Roman" w:hAnsi="Arial Narrow" w:cs="Arial TUR"/>
                <w:sz w:val="20"/>
                <w:szCs w:val="20"/>
                <w:lang w:eastAsia="tr-TR"/>
              </w:rPr>
              <w:t xml:space="preserve"> Veteriner - Mikrobiyoloji </w:t>
            </w:r>
          </w:p>
        </w:tc>
        <w:tc>
          <w:tcPr>
            <w:tcW w:w="1351" w:type="dxa"/>
            <w:shd w:val="clear" w:color="auto" w:fill="D6E3BC" w:themeFill="accent3" w:themeFillTint="66"/>
            <w:noWrap/>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Doktora</w:t>
            </w:r>
          </w:p>
        </w:tc>
        <w:tc>
          <w:tcPr>
            <w:tcW w:w="565" w:type="dxa"/>
            <w:shd w:val="clear" w:color="auto" w:fill="D6E3BC" w:themeFill="accent3" w:themeFillTint="66"/>
            <w:noWrap/>
            <w:vAlign w:val="center"/>
            <w:hideMark/>
          </w:tcPr>
          <w:p w:rsidR="00BE7165" w:rsidRPr="00844083"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7</w:t>
            </w:r>
          </w:p>
        </w:tc>
        <w:tc>
          <w:tcPr>
            <w:tcW w:w="578" w:type="dxa"/>
            <w:shd w:val="clear" w:color="auto" w:fill="D6E3BC" w:themeFill="accent3" w:themeFillTint="66"/>
            <w:noWrap/>
            <w:vAlign w:val="center"/>
            <w:hideMark/>
          </w:tcPr>
          <w:p w:rsidR="00BE7165" w:rsidRPr="00844083"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shd w:val="clear" w:color="auto" w:fill="D6E3BC" w:themeFill="accent3" w:themeFillTint="66"/>
            <w:noWrap/>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r w:rsidRPr="00607F3A">
              <w:rPr>
                <w:rFonts w:ascii="Arial Narrow" w:eastAsia="Times New Roman" w:hAnsi="Arial Narrow" w:cs="Arial"/>
                <w:sz w:val="20"/>
                <w:szCs w:val="20"/>
                <w:lang w:eastAsia="tr-TR"/>
              </w:rPr>
              <w:t>İlgili Anabilim Dalında Doktora yapıyor olmak.</w:t>
            </w:r>
          </w:p>
        </w:tc>
        <w:tc>
          <w:tcPr>
            <w:tcW w:w="636" w:type="dxa"/>
            <w:vMerge/>
            <w:shd w:val="clear" w:color="auto" w:fill="FFF2CC"/>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hideMark/>
          </w:tcPr>
          <w:p w:rsidR="00BE7165" w:rsidRPr="00844083" w:rsidRDefault="00BE7165" w:rsidP="006B0FB8">
            <w:pPr>
              <w:spacing w:after="0" w:line="240" w:lineRule="auto"/>
              <w:rPr>
                <w:rFonts w:ascii="Arial Narrow" w:eastAsia="Times New Roman" w:hAnsi="Arial Narrow" w:cs="Arial"/>
                <w:sz w:val="20"/>
                <w:szCs w:val="20"/>
                <w:lang w:eastAsia="tr-TR"/>
              </w:rPr>
            </w:pPr>
          </w:p>
        </w:tc>
      </w:tr>
      <w:tr w:rsidR="009F009D" w:rsidRPr="00844083" w:rsidTr="009F009D">
        <w:trPr>
          <w:trHeight w:val="851"/>
          <w:jc w:val="center"/>
        </w:trPr>
        <w:tc>
          <w:tcPr>
            <w:tcW w:w="3469" w:type="dxa"/>
            <w:vMerge w:val="restart"/>
            <w:shd w:val="clear" w:color="auto" w:fill="FFF2CC"/>
            <w:noWrap/>
            <w:vAlign w:val="center"/>
          </w:tcPr>
          <w:p w:rsidR="009F009D" w:rsidRPr="00844083" w:rsidRDefault="009F009D" w:rsidP="006B0FB8">
            <w:pPr>
              <w:spacing w:after="0" w:line="240" w:lineRule="auto"/>
              <w:rPr>
                <w:rFonts w:ascii="Arial Narrow" w:eastAsia="Times New Roman" w:hAnsi="Arial Narrow" w:cs="Arial TUR"/>
                <w:sz w:val="20"/>
                <w:szCs w:val="20"/>
                <w:lang w:eastAsia="tr-TR"/>
              </w:rPr>
            </w:pPr>
            <w:r>
              <w:rPr>
                <w:rFonts w:ascii="Arial Narrow" w:eastAsia="Times New Roman" w:hAnsi="Arial Narrow" w:cs="Arial TUR"/>
                <w:sz w:val="20"/>
                <w:szCs w:val="20"/>
                <w:lang w:eastAsia="tr-TR"/>
              </w:rPr>
              <w:t>Veteriner - Parazitoloji</w:t>
            </w:r>
          </w:p>
        </w:tc>
        <w:tc>
          <w:tcPr>
            <w:tcW w:w="1351" w:type="dxa"/>
            <w:shd w:val="clear" w:color="auto" w:fill="DBE5F1" w:themeFill="accent1" w:themeFillTint="33"/>
            <w:noWrap/>
            <w:vAlign w:val="center"/>
          </w:tcPr>
          <w:p w:rsidR="009F009D" w:rsidRPr="00844083" w:rsidRDefault="009F009D" w:rsidP="0079584F">
            <w:pPr>
              <w:spacing w:after="0" w:line="240" w:lineRule="auto"/>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 xml:space="preserve">Yüksek Lisans  </w:t>
            </w:r>
          </w:p>
        </w:tc>
        <w:tc>
          <w:tcPr>
            <w:tcW w:w="565" w:type="dxa"/>
            <w:shd w:val="clear" w:color="auto" w:fill="DBE5F1" w:themeFill="accent1" w:themeFillTint="33"/>
            <w:noWrap/>
            <w:vAlign w:val="center"/>
          </w:tcPr>
          <w:p w:rsidR="009F009D"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3</w:t>
            </w:r>
          </w:p>
        </w:tc>
        <w:tc>
          <w:tcPr>
            <w:tcW w:w="578" w:type="dxa"/>
            <w:shd w:val="clear" w:color="auto" w:fill="DBE5F1" w:themeFill="accent1" w:themeFillTint="33"/>
            <w:noWrap/>
            <w:vAlign w:val="center"/>
          </w:tcPr>
          <w:p w:rsidR="009F009D"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shd w:val="clear" w:color="auto" w:fill="DBE5F1" w:themeFill="accent1" w:themeFillTint="33"/>
            <w:noWrap/>
            <w:vAlign w:val="bottom"/>
          </w:tcPr>
          <w:p w:rsidR="009F009D" w:rsidRDefault="009F009D" w:rsidP="009933F4">
            <w:r w:rsidRPr="00F14C2B">
              <w:rPr>
                <w:rFonts w:ascii="Arial Narrow" w:eastAsia="Times New Roman" w:hAnsi="Arial Narrow" w:cs="Arial"/>
                <w:sz w:val="20"/>
                <w:szCs w:val="20"/>
                <w:lang w:eastAsia="tr-TR"/>
              </w:rPr>
              <w:t xml:space="preserve">İlgili Anabilim Dalında </w:t>
            </w:r>
            <w:r w:rsidR="009933F4">
              <w:rPr>
                <w:rFonts w:ascii="Arial Narrow" w:eastAsia="Times New Roman" w:hAnsi="Arial Narrow" w:cs="Arial"/>
                <w:sz w:val="20"/>
                <w:szCs w:val="20"/>
                <w:lang w:eastAsia="tr-TR"/>
              </w:rPr>
              <w:t xml:space="preserve">Yüksek Lisans </w:t>
            </w:r>
            <w:r w:rsidRPr="00F14C2B">
              <w:rPr>
                <w:rFonts w:ascii="Arial Narrow" w:eastAsia="Times New Roman" w:hAnsi="Arial Narrow" w:cs="Arial"/>
                <w:sz w:val="20"/>
                <w:szCs w:val="20"/>
                <w:lang w:eastAsia="tr-TR"/>
              </w:rPr>
              <w:t>yapıyor olmak</w:t>
            </w:r>
          </w:p>
        </w:tc>
        <w:tc>
          <w:tcPr>
            <w:tcW w:w="636" w:type="dxa"/>
            <w:vMerge/>
            <w:shd w:val="clear" w:color="auto" w:fill="FFF2CC"/>
            <w:vAlign w:val="center"/>
          </w:tcPr>
          <w:p w:rsidR="009F009D" w:rsidRPr="00844083" w:rsidRDefault="009F009D" w:rsidP="006B0FB8">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tcPr>
          <w:p w:rsidR="009F009D" w:rsidRPr="00844083" w:rsidRDefault="009F009D" w:rsidP="006B0FB8">
            <w:pPr>
              <w:spacing w:after="0" w:line="240" w:lineRule="auto"/>
              <w:rPr>
                <w:rFonts w:ascii="Arial Narrow" w:eastAsia="Times New Roman" w:hAnsi="Arial Narrow" w:cs="Arial"/>
                <w:sz w:val="20"/>
                <w:szCs w:val="20"/>
                <w:lang w:eastAsia="tr-TR"/>
              </w:rPr>
            </w:pPr>
          </w:p>
        </w:tc>
      </w:tr>
      <w:tr w:rsidR="009F009D" w:rsidRPr="00844083" w:rsidTr="009F009D">
        <w:trPr>
          <w:trHeight w:val="851"/>
          <w:jc w:val="center"/>
        </w:trPr>
        <w:tc>
          <w:tcPr>
            <w:tcW w:w="3469" w:type="dxa"/>
            <w:vMerge/>
            <w:shd w:val="clear" w:color="auto" w:fill="FFF2CC"/>
            <w:noWrap/>
            <w:vAlign w:val="center"/>
          </w:tcPr>
          <w:p w:rsidR="009F009D" w:rsidRPr="00844083" w:rsidRDefault="009F009D" w:rsidP="006B0FB8">
            <w:pPr>
              <w:spacing w:after="0" w:line="240" w:lineRule="auto"/>
              <w:rPr>
                <w:rFonts w:ascii="Arial Narrow" w:eastAsia="Times New Roman" w:hAnsi="Arial Narrow" w:cs="Arial TUR"/>
                <w:sz w:val="20"/>
                <w:szCs w:val="20"/>
                <w:lang w:eastAsia="tr-TR"/>
              </w:rPr>
            </w:pPr>
          </w:p>
        </w:tc>
        <w:tc>
          <w:tcPr>
            <w:tcW w:w="1351" w:type="dxa"/>
            <w:shd w:val="clear" w:color="auto" w:fill="D6E3BC" w:themeFill="accent3" w:themeFillTint="66"/>
            <w:noWrap/>
            <w:vAlign w:val="center"/>
          </w:tcPr>
          <w:p w:rsidR="009F009D" w:rsidRPr="00AF3104" w:rsidRDefault="009F009D" w:rsidP="0079584F">
            <w:pPr>
              <w:spacing w:after="0" w:line="240" w:lineRule="auto"/>
              <w:rPr>
                <w:rFonts w:ascii="Arial Narrow" w:eastAsia="Times New Roman" w:hAnsi="Arial Narrow" w:cs="Arial"/>
                <w:color w:val="C2D69B" w:themeColor="accent3" w:themeTint="99"/>
                <w:sz w:val="20"/>
                <w:szCs w:val="20"/>
                <w:lang w:eastAsia="tr-TR"/>
              </w:rPr>
            </w:pPr>
            <w:r>
              <w:rPr>
                <w:rFonts w:ascii="Arial Narrow" w:eastAsia="Times New Roman" w:hAnsi="Arial Narrow" w:cs="Arial"/>
                <w:sz w:val="20"/>
                <w:szCs w:val="20"/>
                <w:lang w:eastAsia="tr-TR"/>
              </w:rPr>
              <w:t>Doktora</w:t>
            </w:r>
          </w:p>
        </w:tc>
        <w:tc>
          <w:tcPr>
            <w:tcW w:w="565" w:type="dxa"/>
            <w:shd w:val="clear" w:color="auto" w:fill="D6E3BC" w:themeFill="accent3" w:themeFillTint="66"/>
            <w:noWrap/>
            <w:vAlign w:val="center"/>
          </w:tcPr>
          <w:p w:rsidR="009F009D"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4</w:t>
            </w:r>
          </w:p>
        </w:tc>
        <w:tc>
          <w:tcPr>
            <w:tcW w:w="578" w:type="dxa"/>
            <w:shd w:val="clear" w:color="auto" w:fill="D6E3BC" w:themeFill="accent3" w:themeFillTint="66"/>
            <w:noWrap/>
            <w:vAlign w:val="center"/>
          </w:tcPr>
          <w:p w:rsidR="009F009D" w:rsidRDefault="002A0AB0" w:rsidP="006B0FB8">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shd w:val="clear" w:color="auto" w:fill="D6E3BC" w:themeFill="accent3" w:themeFillTint="66"/>
            <w:noWrap/>
            <w:vAlign w:val="bottom"/>
          </w:tcPr>
          <w:p w:rsidR="009F009D" w:rsidRDefault="009F009D" w:rsidP="009F009D">
            <w:r w:rsidRPr="00F14C2B">
              <w:rPr>
                <w:rFonts w:ascii="Arial Narrow" w:eastAsia="Times New Roman" w:hAnsi="Arial Narrow" w:cs="Arial"/>
                <w:sz w:val="20"/>
                <w:szCs w:val="20"/>
                <w:lang w:eastAsia="tr-TR"/>
              </w:rPr>
              <w:t>İlgili Anabilim Dalında Doktora yapıyor olmak</w:t>
            </w:r>
          </w:p>
        </w:tc>
        <w:tc>
          <w:tcPr>
            <w:tcW w:w="636" w:type="dxa"/>
            <w:vMerge/>
            <w:shd w:val="clear" w:color="auto" w:fill="FFF2CC"/>
            <w:vAlign w:val="center"/>
          </w:tcPr>
          <w:p w:rsidR="009F009D" w:rsidRPr="00844083" w:rsidRDefault="009F009D" w:rsidP="006B0FB8">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tcPr>
          <w:p w:rsidR="009F009D" w:rsidRPr="00844083" w:rsidRDefault="009F009D" w:rsidP="006B0FB8">
            <w:pPr>
              <w:spacing w:after="0" w:line="240" w:lineRule="auto"/>
              <w:rPr>
                <w:rFonts w:ascii="Arial Narrow" w:eastAsia="Times New Roman" w:hAnsi="Arial Narrow" w:cs="Arial"/>
                <w:sz w:val="20"/>
                <w:szCs w:val="20"/>
                <w:lang w:eastAsia="tr-TR"/>
              </w:rPr>
            </w:pPr>
          </w:p>
        </w:tc>
      </w:tr>
      <w:tr w:rsidR="00BE7165" w:rsidRPr="00844083" w:rsidTr="009F009D">
        <w:trPr>
          <w:trHeight w:val="851"/>
          <w:jc w:val="center"/>
        </w:trPr>
        <w:tc>
          <w:tcPr>
            <w:tcW w:w="3469" w:type="dxa"/>
            <w:shd w:val="clear" w:color="auto" w:fill="FFF2CC"/>
            <w:vAlign w:val="center"/>
          </w:tcPr>
          <w:p w:rsidR="00BE7165" w:rsidRPr="00844083" w:rsidRDefault="00BE7165" w:rsidP="00BA0BFC">
            <w:pPr>
              <w:spacing w:after="0" w:line="240" w:lineRule="auto"/>
              <w:rPr>
                <w:rFonts w:ascii="Arial Narrow" w:eastAsia="Times New Roman" w:hAnsi="Arial Narrow" w:cs="Arial TUR"/>
                <w:sz w:val="20"/>
                <w:szCs w:val="20"/>
                <w:lang w:eastAsia="tr-TR"/>
              </w:rPr>
            </w:pPr>
            <w:r w:rsidRPr="00844083">
              <w:rPr>
                <w:rFonts w:ascii="Arial Narrow" w:eastAsia="Times New Roman" w:hAnsi="Arial Narrow" w:cs="Arial TUR"/>
                <w:sz w:val="20"/>
                <w:szCs w:val="20"/>
                <w:lang w:eastAsia="tr-TR"/>
              </w:rPr>
              <w:t xml:space="preserve"> Veteriner - Zootekni </w:t>
            </w:r>
          </w:p>
        </w:tc>
        <w:tc>
          <w:tcPr>
            <w:tcW w:w="1351" w:type="dxa"/>
            <w:shd w:val="clear" w:color="auto" w:fill="D6E3BC" w:themeFill="accent3" w:themeFillTint="66"/>
            <w:noWrap/>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r w:rsidRPr="00844083">
              <w:rPr>
                <w:rFonts w:ascii="Arial Narrow" w:eastAsia="Times New Roman" w:hAnsi="Arial Narrow" w:cs="Arial"/>
                <w:sz w:val="20"/>
                <w:szCs w:val="20"/>
                <w:lang w:eastAsia="tr-TR"/>
              </w:rPr>
              <w:t>Doktora</w:t>
            </w:r>
          </w:p>
        </w:tc>
        <w:tc>
          <w:tcPr>
            <w:tcW w:w="565" w:type="dxa"/>
            <w:shd w:val="clear" w:color="auto" w:fill="D6E3BC" w:themeFill="accent3" w:themeFillTint="66"/>
            <w:noWrap/>
            <w:vAlign w:val="center"/>
          </w:tcPr>
          <w:p w:rsidR="00BE7165" w:rsidRPr="00844083" w:rsidRDefault="002A0AB0" w:rsidP="00BA0BFC">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3</w:t>
            </w:r>
          </w:p>
        </w:tc>
        <w:tc>
          <w:tcPr>
            <w:tcW w:w="578" w:type="dxa"/>
            <w:shd w:val="clear" w:color="auto" w:fill="D6E3BC" w:themeFill="accent3" w:themeFillTint="66"/>
            <w:noWrap/>
            <w:vAlign w:val="center"/>
          </w:tcPr>
          <w:p w:rsidR="00BE7165" w:rsidRPr="00844083" w:rsidRDefault="002A0AB0" w:rsidP="00BA0BFC">
            <w:pPr>
              <w:spacing w:after="0" w:line="240" w:lineRule="auto"/>
              <w:jc w:val="center"/>
              <w:rPr>
                <w:rFonts w:ascii="Arial Narrow" w:eastAsia="Times New Roman" w:hAnsi="Arial Narrow" w:cs="Arial"/>
                <w:sz w:val="20"/>
                <w:szCs w:val="20"/>
                <w:lang w:eastAsia="tr-TR"/>
              </w:rPr>
            </w:pPr>
            <w:r>
              <w:rPr>
                <w:rFonts w:ascii="Arial Narrow" w:eastAsia="Times New Roman" w:hAnsi="Arial Narrow" w:cs="Arial"/>
                <w:sz w:val="20"/>
                <w:szCs w:val="20"/>
                <w:lang w:eastAsia="tr-TR"/>
              </w:rPr>
              <w:t>2</w:t>
            </w:r>
          </w:p>
        </w:tc>
        <w:tc>
          <w:tcPr>
            <w:tcW w:w="3260" w:type="dxa"/>
            <w:shd w:val="clear" w:color="auto" w:fill="D6E3BC" w:themeFill="accent3" w:themeFillTint="66"/>
            <w:noWrap/>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r w:rsidRPr="00BA0BFC">
              <w:rPr>
                <w:rFonts w:ascii="Arial Narrow" w:eastAsia="Times New Roman" w:hAnsi="Arial Narrow" w:cs="Arial"/>
                <w:sz w:val="20"/>
                <w:szCs w:val="20"/>
                <w:lang w:eastAsia="tr-TR"/>
              </w:rPr>
              <w:t>İlgili Anabilim Dalında Doktora yapıyor olmak.</w:t>
            </w:r>
          </w:p>
        </w:tc>
        <w:tc>
          <w:tcPr>
            <w:tcW w:w="636" w:type="dxa"/>
            <w:vMerge/>
            <w:shd w:val="clear" w:color="auto" w:fill="FFF2CC"/>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p>
        </w:tc>
        <w:tc>
          <w:tcPr>
            <w:tcW w:w="639" w:type="dxa"/>
            <w:vMerge/>
            <w:shd w:val="clear" w:color="auto" w:fill="D6E3BC" w:themeFill="accent3" w:themeFillTint="66"/>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p>
        </w:tc>
      </w:tr>
      <w:tr w:rsidR="00BE7165" w:rsidRPr="00844083" w:rsidTr="00134121">
        <w:trPr>
          <w:trHeight w:val="851"/>
          <w:jc w:val="center"/>
        </w:trPr>
        <w:tc>
          <w:tcPr>
            <w:tcW w:w="3469" w:type="dxa"/>
            <w:vMerge w:val="restart"/>
            <w:shd w:val="clear" w:color="auto" w:fill="FFF2CC"/>
            <w:noWrap/>
            <w:vAlign w:val="center"/>
          </w:tcPr>
          <w:p w:rsidR="00BE7165" w:rsidRPr="00844083" w:rsidRDefault="00BE7165" w:rsidP="00BA0BFC">
            <w:pPr>
              <w:spacing w:after="0" w:line="240" w:lineRule="auto"/>
              <w:jc w:val="center"/>
              <w:rPr>
                <w:rFonts w:ascii="Arial Narrow" w:eastAsia="Times New Roman" w:hAnsi="Arial Narrow" w:cs="Arial TUR"/>
                <w:sz w:val="20"/>
                <w:szCs w:val="20"/>
                <w:lang w:eastAsia="tr-TR"/>
              </w:rPr>
            </w:pPr>
            <w:r w:rsidRPr="000E7089">
              <w:rPr>
                <w:rFonts w:ascii="Arial Narrow" w:eastAsia="Times New Roman" w:hAnsi="Arial Narrow" w:cs="Arial TUR"/>
                <w:b/>
                <w:sz w:val="20"/>
                <w:szCs w:val="20"/>
                <w:lang w:eastAsia="tr-TR"/>
              </w:rPr>
              <w:t>T O P L A M</w:t>
            </w:r>
          </w:p>
        </w:tc>
        <w:tc>
          <w:tcPr>
            <w:tcW w:w="1351" w:type="dxa"/>
            <w:tcBorders>
              <w:bottom w:val="single" w:sz="4" w:space="0" w:color="auto"/>
            </w:tcBorders>
            <w:shd w:val="clear" w:color="auto" w:fill="D9E2F3"/>
            <w:noWrap/>
            <w:vAlign w:val="center"/>
          </w:tcPr>
          <w:p w:rsidR="00BE7165" w:rsidRPr="00D932EA" w:rsidRDefault="00BE7165" w:rsidP="00BA0BFC">
            <w:pPr>
              <w:spacing w:after="0" w:line="240" w:lineRule="auto"/>
              <w:rPr>
                <w:rFonts w:ascii="Arial Narrow" w:eastAsia="Times New Roman" w:hAnsi="Arial Narrow" w:cs="Arial"/>
                <w:b/>
                <w:sz w:val="20"/>
                <w:szCs w:val="20"/>
                <w:lang w:eastAsia="tr-TR"/>
              </w:rPr>
            </w:pPr>
            <w:r w:rsidRPr="00D932EA">
              <w:rPr>
                <w:rFonts w:ascii="Arial Narrow" w:eastAsia="Times New Roman" w:hAnsi="Arial Narrow" w:cs="Arial"/>
                <w:b/>
                <w:sz w:val="20"/>
                <w:szCs w:val="20"/>
                <w:lang w:eastAsia="tr-TR"/>
              </w:rPr>
              <w:t xml:space="preserve">Yüksek Lisans  </w:t>
            </w:r>
          </w:p>
        </w:tc>
        <w:tc>
          <w:tcPr>
            <w:tcW w:w="565" w:type="dxa"/>
            <w:tcBorders>
              <w:bottom w:val="single" w:sz="4" w:space="0" w:color="auto"/>
            </w:tcBorders>
            <w:shd w:val="clear" w:color="auto" w:fill="D9E2F3"/>
            <w:noWrap/>
            <w:vAlign w:val="center"/>
          </w:tcPr>
          <w:p w:rsidR="00BE7165" w:rsidRPr="004F0ABA" w:rsidRDefault="002A0AB0" w:rsidP="00BA0BFC">
            <w:pPr>
              <w:spacing w:after="0" w:line="240" w:lineRule="auto"/>
              <w:jc w:val="center"/>
              <w:rPr>
                <w:rFonts w:ascii="Arial Narrow" w:eastAsia="Times New Roman" w:hAnsi="Arial Narrow" w:cs="Arial"/>
                <w:b/>
                <w:sz w:val="20"/>
                <w:szCs w:val="20"/>
                <w:lang w:eastAsia="tr-TR"/>
              </w:rPr>
            </w:pPr>
            <w:r>
              <w:rPr>
                <w:rFonts w:ascii="Arial Narrow" w:eastAsia="Times New Roman" w:hAnsi="Arial Narrow" w:cs="Arial"/>
                <w:b/>
                <w:sz w:val="20"/>
                <w:szCs w:val="20"/>
                <w:lang w:eastAsia="tr-TR"/>
              </w:rPr>
              <w:t>10</w:t>
            </w:r>
          </w:p>
        </w:tc>
        <w:tc>
          <w:tcPr>
            <w:tcW w:w="578" w:type="dxa"/>
            <w:tcBorders>
              <w:bottom w:val="single" w:sz="4" w:space="0" w:color="auto"/>
            </w:tcBorders>
            <w:shd w:val="clear" w:color="auto" w:fill="D9E2F3"/>
            <w:noWrap/>
            <w:vAlign w:val="center"/>
          </w:tcPr>
          <w:p w:rsidR="00BE7165" w:rsidRPr="004F0ABA" w:rsidRDefault="002A0AB0" w:rsidP="00BA0BFC">
            <w:pPr>
              <w:spacing w:after="0" w:line="240" w:lineRule="auto"/>
              <w:jc w:val="center"/>
              <w:rPr>
                <w:rFonts w:ascii="Arial Narrow" w:eastAsia="Times New Roman" w:hAnsi="Arial Narrow" w:cs="Arial"/>
                <w:b/>
                <w:sz w:val="20"/>
                <w:szCs w:val="20"/>
                <w:lang w:eastAsia="tr-TR"/>
              </w:rPr>
            </w:pPr>
            <w:r>
              <w:rPr>
                <w:rFonts w:ascii="Arial Narrow" w:eastAsia="Times New Roman" w:hAnsi="Arial Narrow" w:cs="Arial"/>
                <w:b/>
                <w:sz w:val="20"/>
                <w:szCs w:val="20"/>
                <w:lang w:eastAsia="tr-TR"/>
              </w:rPr>
              <w:t>4</w:t>
            </w:r>
          </w:p>
        </w:tc>
        <w:tc>
          <w:tcPr>
            <w:tcW w:w="4535" w:type="dxa"/>
            <w:gridSpan w:val="3"/>
            <w:tcBorders>
              <w:bottom w:val="single" w:sz="4" w:space="0" w:color="auto"/>
            </w:tcBorders>
            <w:shd w:val="clear" w:color="auto" w:fill="D9E2F3"/>
            <w:noWrap/>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p>
        </w:tc>
      </w:tr>
      <w:tr w:rsidR="00BE7165" w:rsidRPr="00844083" w:rsidTr="009F009D">
        <w:trPr>
          <w:trHeight w:val="851"/>
          <w:jc w:val="center"/>
        </w:trPr>
        <w:tc>
          <w:tcPr>
            <w:tcW w:w="3469" w:type="dxa"/>
            <w:vMerge/>
            <w:shd w:val="clear" w:color="auto" w:fill="FFF2CC"/>
            <w:noWrap/>
            <w:vAlign w:val="center"/>
          </w:tcPr>
          <w:p w:rsidR="00BE7165" w:rsidRPr="000E7089" w:rsidRDefault="00BE7165" w:rsidP="00BA0BFC">
            <w:pPr>
              <w:spacing w:after="0" w:line="240" w:lineRule="auto"/>
              <w:jc w:val="center"/>
              <w:rPr>
                <w:rFonts w:ascii="Arial Narrow" w:eastAsia="Times New Roman" w:hAnsi="Arial Narrow" w:cs="Arial TUR"/>
                <w:b/>
                <w:sz w:val="20"/>
                <w:szCs w:val="20"/>
                <w:lang w:eastAsia="tr-TR"/>
              </w:rPr>
            </w:pPr>
          </w:p>
        </w:tc>
        <w:tc>
          <w:tcPr>
            <w:tcW w:w="1351" w:type="dxa"/>
            <w:shd w:val="clear" w:color="auto" w:fill="D6E3BC" w:themeFill="accent3" w:themeFillTint="66"/>
            <w:noWrap/>
            <w:vAlign w:val="center"/>
          </w:tcPr>
          <w:p w:rsidR="00BE7165" w:rsidRPr="00D932EA" w:rsidRDefault="00BE7165" w:rsidP="00BA0BFC">
            <w:pPr>
              <w:spacing w:after="0" w:line="240" w:lineRule="auto"/>
              <w:ind w:right="-70"/>
              <w:rPr>
                <w:rFonts w:ascii="Arial Narrow" w:eastAsia="Times New Roman" w:hAnsi="Arial Narrow" w:cs="Arial"/>
                <w:b/>
                <w:sz w:val="20"/>
                <w:szCs w:val="20"/>
                <w:lang w:eastAsia="tr-TR"/>
              </w:rPr>
            </w:pPr>
            <w:r w:rsidRPr="00D932EA">
              <w:rPr>
                <w:rFonts w:ascii="Arial Narrow" w:eastAsia="Times New Roman" w:hAnsi="Arial Narrow" w:cs="Arial"/>
                <w:b/>
                <w:sz w:val="20"/>
                <w:szCs w:val="20"/>
                <w:lang w:eastAsia="tr-TR"/>
              </w:rPr>
              <w:t>Doktora</w:t>
            </w:r>
          </w:p>
        </w:tc>
        <w:tc>
          <w:tcPr>
            <w:tcW w:w="565" w:type="dxa"/>
            <w:shd w:val="clear" w:color="auto" w:fill="D6E3BC" w:themeFill="accent3" w:themeFillTint="66"/>
            <w:noWrap/>
            <w:vAlign w:val="center"/>
          </w:tcPr>
          <w:p w:rsidR="00BE7165" w:rsidRPr="003732A9" w:rsidRDefault="002A0AB0" w:rsidP="00BA0BFC">
            <w:pPr>
              <w:spacing w:after="0" w:line="240" w:lineRule="auto"/>
              <w:jc w:val="center"/>
              <w:rPr>
                <w:rFonts w:ascii="Arial Narrow" w:eastAsia="Times New Roman" w:hAnsi="Arial Narrow" w:cs="Arial"/>
                <w:b/>
                <w:sz w:val="20"/>
                <w:szCs w:val="20"/>
                <w:lang w:eastAsia="tr-TR"/>
              </w:rPr>
            </w:pPr>
            <w:r>
              <w:rPr>
                <w:rFonts w:ascii="Arial Narrow" w:eastAsia="Times New Roman" w:hAnsi="Arial Narrow" w:cs="Arial"/>
                <w:b/>
                <w:sz w:val="20"/>
                <w:szCs w:val="20"/>
                <w:lang w:eastAsia="tr-TR"/>
              </w:rPr>
              <w:t>26</w:t>
            </w:r>
          </w:p>
        </w:tc>
        <w:tc>
          <w:tcPr>
            <w:tcW w:w="578" w:type="dxa"/>
            <w:shd w:val="clear" w:color="auto" w:fill="D6E3BC" w:themeFill="accent3" w:themeFillTint="66"/>
            <w:noWrap/>
            <w:vAlign w:val="center"/>
          </w:tcPr>
          <w:p w:rsidR="00BE7165" w:rsidRPr="003732A9" w:rsidRDefault="002A0AB0" w:rsidP="00BA0BFC">
            <w:pPr>
              <w:spacing w:after="0" w:line="240" w:lineRule="auto"/>
              <w:jc w:val="center"/>
              <w:rPr>
                <w:rFonts w:ascii="Arial Narrow" w:eastAsia="Times New Roman" w:hAnsi="Arial Narrow" w:cs="Arial"/>
                <w:b/>
                <w:sz w:val="20"/>
                <w:szCs w:val="20"/>
                <w:lang w:eastAsia="tr-TR"/>
              </w:rPr>
            </w:pPr>
            <w:r>
              <w:rPr>
                <w:rFonts w:ascii="Arial Narrow" w:eastAsia="Times New Roman" w:hAnsi="Arial Narrow" w:cs="Arial"/>
                <w:b/>
                <w:sz w:val="20"/>
                <w:szCs w:val="20"/>
                <w:lang w:eastAsia="tr-TR"/>
              </w:rPr>
              <w:t>10</w:t>
            </w:r>
          </w:p>
        </w:tc>
        <w:tc>
          <w:tcPr>
            <w:tcW w:w="4535" w:type="dxa"/>
            <w:gridSpan w:val="3"/>
            <w:shd w:val="clear" w:color="auto" w:fill="D6E3BC" w:themeFill="accent3" w:themeFillTint="66"/>
            <w:noWrap/>
            <w:vAlign w:val="center"/>
          </w:tcPr>
          <w:p w:rsidR="00BE7165" w:rsidRPr="00844083" w:rsidRDefault="00BE7165" w:rsidP="00BA0BFC">
            <w:pPr>
              <w:spacing w:after="0" w:line="240" w:lineRule="auto"/>
              <w:rPr>
                <w:rFonts w:ascii="Arial Narrow" w:eastAsia="Times New Roman" w:hAnsi="Arial Narrow" w:cs="Arial"/>
                <w:sz w:val="20"/>
                <w:szCs w:val="20"/>
                <w:lang w:eastAsia="tr-TR"/>
              </w:rPr>
            </w:pPr>
          </w:p>
        </w:tc>
      </w:tr>
    </w:tbl>
    <w:p w:rsidR="004B4EEA" w:rsidRDefault="004B4EEA" w:rsidP="00844083">
      <w:pPr>
        <w:spacing w:after="0" w:line="240" w:lineRule="auto"/>
        <w:jc w:val="both"/>
        <w:rPr>
          <w:rFonts w:ascii="Arial Narrow" w:eastAsia="Times New Roman" w:hAnsi="Arial Narrow" w:cs="Times New Roman"/>
          <w:lang w:eastAsia="tr-TR"/>
        </w:rPr>
      </w:pPr>
    </w:p>
    <w:p w:rsidR="004B4EEA" w:rsidRDefault="004B4EEA" w:rsidP="00844083">
      <w:pPr>
        <w:spacing w:after="0" w:line="240" w:lineRule="auto"/>
        <w:jc w:val="both"/>
        <w:rPr>
          <w:rFonts w:ascii="Arial Narrow" w:eastAsia="Times New Roman" w:hAnsi="Arial Narrow" w:cs="Times New Roman"/>
          <w:lang w:eastAsia="tr-TR"/>
        </w:rPr>
      </w:pPr>
    </w:p>
    <w:p w:rsidR="00C354A1" w:rsidRDefault="00C354A1" w:rsidP="00844083">
      <w:pPr>
        <w:spacing w:after="120" w:line="240" w:lineRule="exact"/>
        <w:outlineLvl w:val="0"/>
        <w:rPr>
          <w:b/>
          <w:bCs/>
        </w:rPr>
      </w:pPr>
    </w:p>
    <w:p w:rsidR="00B45A6B" w:rsidRPr="00B45A6B" w:rsidRDefault="00B45A6B" w:rsidP="00B45A6B">
      <w:pPr>
        <w:spacing w:after="0" w:line="360" w:lineRule="auto"/>
        <w:ind w:left="850" w:hanging="425"/>
        <w:jc w:val="both"/>
        <w:outlineLvl w:val="0"/>
        <w:rPr>
          <w:rFonts w:ascii="Calibri" w:eastAsia="Times New Roman" w:hAnsi="Calibri" w:cs="Calibri"/>
          <w:b/>
          <w:bCs/>
          <w:u w:val="single"/>
          <w:lang w:eastAsia="tr-TR"/>
        </w:rPr>
      </w:pPr>
      <w:r w:rsidRPr="00B45A6B">
        <w:rPr>
          <w:rFonts w:ascii="Calibri" w:eastAsia="Times New Roman" w:hAnsi="Calibri" w:cs="Calibri"/>
          <w:b/>
          <w:bCs/>
          <w:u w:val="single"/>
          <w:lang w:eastAsia="tr-TR"/>
        </w:rPr>
        <w:t>ADAYLARDAN İSTENEN BELGELER</w:t>
      </w:r>
    </w:p>
    <w:p w:rsidR="00B45A6B" w:rsidRPr="00B45A6B" w:rsidRDefault="00B45A6B" w:rsidP="00B45A6B">
      <w:pPr>
        <w:numPr>
          <w:ilvl w:val="0"/>
          <w:numId w:val="2"/>
        </w:numPr>
        <w:spacing w:after="0" w:line="240" w:lineRule="auto"/>
        <w:ind w:left="709" w:hanging="284"/>
        <w:jc w:val="both"/>
        <w:rPr>
          <w:rFonts w:ascii="Calibri" w:eastAsia="Times New Roman" w:hAnsi="Calibri" w:cs="Calibri"/>
          <w:lang w:eastAsia="tr-TR"/>
        </w:rPr>
      </w:pPr>
      <w:r w:rsidRPr="00B45A6B">
        <w:rPr>
          <w:rFonts w:ascii="Calibri" w:eastAsia="Times New Roman" w:hAnsi="Calibri" w:cs="Calibri"/>
          <w:b/>
          <w:bCs/>
          <w:lang w:eastAsia="tr-TR"/>
        </w:rPr>
        <w:t xml:space="preserve">Dilekçe; </w:t>
      </w:r>
      <w:r w:rsidRPr="00B45A6B">
        <w:rPr>
          <w:rFonts w:ascii="Calibri" w:eastAsia="Times New Roman" w:hAnsi="Calibri" w:cs="Calibri"/>
          <w:lang w:eastAsia="tr-TR"/>
        </w:rPr>
        <w:t xml:space="preserve">İlgili Enstitü Müdürlüğünden ve/veya web sitesinden temin edilecek. “Lisansüstü Eğitim Yatay Geçiş Başvuru Formu” (RİT-FR-ÖİD-76) </w:t>
      </w:r>
    </w:p>
    <w:p w:rsidR="00B45A6B" w:rsidRPr="00B45A6B" w:rsidRDefault="00B45A6B" w:rsidP="00B45A6B">
      <w:pPr>
        <w:spacing w:after="0" w:line="240" w:lineRule="auto"/>
        <w:ind w:left="709"/>
        <w:jc w:val="both"/>
        <w:rPr>
          <w:rFonts w:ascii="Calibri" w:eastAsia="Times New Roman" w:hAnsi="Calibri" w:cs="Calibri"/>
          <w:lang w:eastAsia="tr-TR"/>
        </w:rPr>
      </w:pPr>
    </w:p>
    <w:p w:rsidR="00B45A6B" w:rsidRPr="00B45A6B" w:rsidRDefault="00B45A6B" w:rsidP="00B45A6B">
      <w:pPr>
        <w:numPr>
          <w:ilvl w:val="0"/>
          <w:numId w:val="2"/>
        </w:numPr>
        <w:spacing w:after="0" w:line="360" w:lineRule="auto"/>
        <w:ind w:left="709" w:hanging="284"/>
        <w:jc w:val="both"/>
        <w:rPr>
          <w:rFonts w:ascii="Calibri" w:eastAsia="Times New Roman" w:hAnsi="Calibri" w:cs="Calibri"/>
          <w:b/>
          <w:bCs/>
          <w:lang w:eastAsia="tr-TR"/>
        </w:rPr>
      </w:pPr>
      <w:r w:rsidRPr="00B45A6B">
        <w:rPr>
          <w:rFonts w:ascii="Calibri" w:eastAsia="Times New Roman" w:hAnsi="Calibri" w:cs="Calibri"/>
          <w:b/>
          <w:bCs/>
          <w:lang w:eastAsia="tr-TR"/>
        </w:rPr>
        <w:t>Öğrenci Belgesi;</w:t>
      </w:r>
      <w:r w:rsidRPr="00B45A6B">
        <w:rPr>
          <w:rFonts w:ascii="Calibri" w:eastAsia="Times New Roman" w:hAnsi="Calibri" w:cs="Calibri"/>
          <w:lang w:eastAsia="tr-TR"/>
        </w:rPr>
        <w:t xml:space="preserve"> Lisansüstü Eğitim öğrencisi olduğunu gösteren yeni tarihli ve onaylı öğrenci belgesi.</w:t>
      </w:r>
    </w:p>
    <w:p w:rsidR="00B45A6B" w:rsidRPr="00B45A6B" w:rsidRDefault="00B45A6B" w:rsidP="00B45A6B">
      <w:pPr>
        <w:numPr>
          <w:ilvl w:val="0"/>
          <w:numId w:val="2"/>
        </w:numPr>
        <w:spacing w:after="0" w:line="240" w:lineRule="auto"/>
        <w:ind w:left="709" w:hanging="284"/>
        <w:jc w:val="both"/>
        <w:rPr>
          <w:rFonts w:ascii="Calibri" w:eastAsia="Times New Roman" w:hAnsi="Calibri" w:cs="Calibri"/>
          <w:b/>
          <w:bCs/>
          <w:lang w:eastAsia="tr-TR"/>
        </w:rPr>
      </w:pPr>
      <w:r w:rsidRPr="00B45A6B">
        <w:rPr>
          <w:rFonts w:ascii="Calibri" w:eastAsia="Times New Roman" w:hAnsi="Calibri" w:cs="Calibri"/>
          <w:b/>
          <w:bCs/>
          <w:lang w:eastAsia="tr-TR"/>
        </w:rPr>
        <w:t xml:space="preserve">Mezuniyet Belgesi; </w:t>
      </w:r>
      <w:r w:rsidRPr="00B45A6B">
        <w:rPr>
          <w:rFonts w:ascii="Calibri" w:eastAsia="Times New Roman" w:hAnsi="Calibri" w:cs="Calibri"/>
          <w:lang w:eastAsia="tr-TR"/>
        </w:rPr>
        <w:t xml:space="preserve">Yüksek Lisans programı için müracaat edenlerden Lisans, Doktora programı için müracaat edenlerden Yüksek Lisans Belgesi. </w:t>
      </w:r>
    </w:p>
    <w:p w:rsidR="00B45A6B" w:rsidRPr="00B45A6B" w:rsidRDefault="00B45A6B" w:rsidP="00B45A6B">
      <w:pPr>
        <w:spacing w:after="0" w:line="240" w:lineRule="auto"/>
        <w:ind w:left="709"/>
        <w:jc w:val="both"/>
        <w:rPr>
          <w:rFonts w:ascii="Calibri" w:eastAsia="Times New Roman" w:hAnsi="Calibri" w:cs="Calibri"/>
          <w:b/>
          <w:bCs/>
          <w:lang w:eastAsia="tr-TR"/>
        </w:rPr>
      </w:pPr>
    </w:p>
    <w:p w:rsidR="00B45A6B" w:rsidRPr="00B45A6B" w:rsidRDefault="00B45A6B" w:rsidP="00B45A6B">
      <w:pPr>
        <w:numPr>
          <w:ilvl w:val="0"/>
          <w:numId w:val="2"/>
        </w:numPr>
        <w:spacing w:after="0" w:line="360" w:lineRule="auto"/>
        <w:ind w:left="709" w:hanging="284"/>
        <w:jc w:val="both"/>
        <w:rPr>
          <w:rFonts w:ascii="Calibri" w:eastAsia="Times New Roman" w:hAnsi="Calibri" w:cs="Calibri"/>
          <w:lang w:eastAsia="tr-TR"/>
        </w:rPr>
      </w:pPr>
      <w:r w:rsidRPr="00B45A6B">
        <w:rPr>
          <w:rFonts w:ascii="Calibri" w:eastAsia="Times New Roman" w:hAnsi="Calibri" w:cs="Calibri"/>
          <w:b/>
          <w:bCs/>
          <w:lang w:eastAsia="tr-TR"/>
        </w:rPr>
        <w:t xml:space="preserve">Transkript; </w:t>
      </w:r>
      <w:r w:rsidRPr="00B45A6B">
        <w:rPr>
          <w:rFonts w:ascii="Calibri" w:eastAsia="Times New Roman" w:hAnsi="Calibri" w:cs="Calibri"/>
          <w:lang w:eastAsia="tr-TR"/>
        </w:rPr>
        <w:t>Lisansüstü Eğitiminde okuduğu dersler ve notların dökümü gösteren onaylı belge.</w:t>
      </w:r>
    </w:p>
    <w:p w:rsidR="00B45A6B" w:rsidRPr="00B45A6B" w:rsidRDefault="00B45A6B" w:rsidP="00B45A6B">
      <w:pPr>
        <w:numPr>
          <w:ilvl w:val="0"/>
          <w:numId w:val="2"/>
        </w:numPr>
        <w:spacing w:after="0" w:line="360" w:lineRule="auto"/>
        <w:ind w:left="709" w:hanging="284"/>
        <w:jc w:val="both"/>
        <w:rPr>
          <w:rFonts w:ascii="Calibri" w:eastAsia="Times New Roman" w:hAnsi="Calibri" w:cs="Calibri"/>
          <w:lang w:eastAsia="tr-TR"/>
        </w:rPr>
      </w:pPr>
      <w:r w:rsidRPr="00B45A6B">
        <w:rPr>
          <w:rFonts w:ascii="Calibri" w:eastAsia="Times New Roman" w:hAnsi="Calibri" w:cs="Calibri"/>
          <w:b/>
          <w:bCs/>
          <w:lang w:eastAsia="tr-TR"/>
        </w:rPr>
        <w:t>Ders İçerikleri;</w:t>
      </w:r>
      <w:r w:rsidRPr="00B45A6B">
        <w:rPr>
          <w:rFonts w:ascii="Calibri" w:eastAsia="Times New Roman" w:hAnsi="Calibri" w:cs="Calibri"/>
          <w:lang w:eastAsia="tr-TR"/>
        </w:rPr>
        <w:t xml:space="preserve"> Lisansüstü Eğitiminde okuduğu derslerin onaylı içerikleri.</w:t>
      </w:r>
      <w:r w:rsidRPr="00B45A6B">
        <w:rPr>
          <w:rFonts w:ascii="Calibri" w:eastAsia="Times New Roman" w:hAnsi="Calibri" w:cs="Calibri"/>
          <w:b/>
          <w:bCs/>
          <w:lang w:eastAsia="tr-TR"/>
        </w:rPr>
        <w:t xml:space="preserve"> </w:t>
      </w:r>
    </w:p>
    <w:p w:rsidR="00B45A6B" w:rsidRPr="001A3DFF" w:rsidRDefault="00B45A6B" w:rsidP="00937934">
      <w:pPr>
        <w:numPr>
          <w:ilvl w:val="0"/>
          <w:numId w:val="2"/>
        </w:numPr>
        <w:spacing w:after="0" w:line="360" w:lineRule="auto"/>
        <w:ind w:left="709" w:hanging="284"/>
        <w:jc w:val="both"/>
        <w:rPr>
          <w:rFonts w:ascii="Calibri" w:eastAsia="Times New Roman" w:hAnsi="Calibri" w:cs="Calibri"/>
          <w:b/>
          <w:bCs/>
          <w:sz w:val="20"/>
          <w:u w:val="single"/>
          <w:lang w:eastAsia="tr-TR"/>
        </w:rPr>
      </w:pPr>
      <w:r w:rsidRPr="00B45A6B">
        <w:rPr>
          <w:rFonts w:ascii="Calibri" w:eastAsia="Times New Roman" w:hAnsi="Calibri" w:cs="Calibri"/>
          <w:b/>
          <w:bCs/>
          <w:lang w:eastAsia="tr-TR"/>
        </w:rPr>
        <w:lastRenderedPageBreak/>
        <w:t xml:space="preserve">ALES ve Yabancı Dil Sınav Sonuç Belgesi, </w:t>
      </w:r>
      <w:r w:rsidR="00937934" w:rsidRPr="001A3DFF">
        <w:rPr>
          <w:rFonts w:ascii="Calibri" w:eastAsia="Times New Roman" w:hAnsi="Calibri" w:cs="Calibri"/>
          <w:bCs/>
          <w:i/>
          <w:color w:val="FF0000"/>
          <w:sz w:val="20"/>
          <w:u w:val="single"/>
          <w:lang w:eastAsia="tr-TR"/>
        </w:rPr>
        <w:t>(Yüksek Lisans için Yabancı Dil şartı aranmamaktadır.)</w:t>
      </w:r>
    </w:p>
    <w:p w:rsidR="00A90DAC" w:rsidRPr="00D3470E" w:rsidRDefault="00A90DAC" w:rsidP="00A90DAC">
      <w:pPr>
        <w:spacing w:after="0" w:line="360" w:lineRule="auto"/>
        <w:ind w:left="425"/>
        <w:jc w:val="both"/>
        <w:rPr>
          <w:rFonts w:ascii="Calibri" w:eastAsia="Times New Roman" w:hAnsi="Calibri" w:cs="Calibri"/>
          <w:b/>
          <w:bCs/>
          <w:color w:val="FF0000"/>
          <w:u w:val="single"/>
          <w:lang w:eastAsia="tr-TR"/>
        </w:rPr>
      </w:pPr>
      <w:r w:rsidRPr="00D3470E">
        <w:rPr>
          <w:rFonts w:ascii="Calibri" w:eastAsia="Times New Roman" w:hAnsi="Calibri" w:cs="Calibri"/>
          <w:b/>
          <w:bCs/>
          <w:color w:val="FF0000"/>
          <w:lang w:eastAsia="tr-TR"/>
        </w:rPr>
        <w:t>NOT: Eksik evrak ile Posta veya Kargodan kaynaklanan gecikmeler dikkate alınmayacaktır.</w:t>
      </w:r>
    </w:p>
    <w:p w:rsidR="00C354A1" w:rsidRDefault="00C354A1" w:rsidP="00937934">
      <w:pPr>
        <w:spacing w:after="0" w:line="360" w:lineRule="auto"/>
        <w:ind w:left="709"/>
        <w:jc w:val="both"/>
        <w:rPr>
          <w:rFonts w:ascii="Calibri" w:eastAsia="Times New Roman" w:hAnsi="Calibri" w:cs="Calibri"/>
          <w:b/>
          <w:bCs/>
          <w:lang w:eastAsia="tr-TR"/>
        </w:rPr>
      </w:pPr>
    </w:p>
    <w:p w:rsidR="00134121" w:rsidRDefault="00134121" w:rsidP="00937934">
      <w:pPr>
        <w:spacing w:after="0" w:line="360" w:lineRule="auto"/>
        <w:ind w:left="709"/>
        <w:jc w:val="both"/>
        <w:rPr>
          <w:rFonts w:ascii="Calibri" w:eastAsia="Times New Roman" w:hAnsi="Calibri" w:cs="Calibri"/>
          <w:b/>
          <w:bCs/>
          <w:lang w:eastAsia="tr-TR"/>
        </w:rPr>
      </w:pPr>
    </w:p>
    <w:p w:rsidR="00B45A6B" w:rsidRPr="00B45A6B" w:rsidRDefault="00B45A6B" w:rsidP="00B45A6B">
      <w:pPr>
        <w:spacing w:after="0" w:line="360" w:lineRule="auto"/>
        <w:ind w:left="426"/>
        <w:jc w:val="both"/>
        <w:outlineLvl w:val="0"/>
        <w:rPr>
          <w:rFonts w:ascii="Calibri" w:eastAsia="Times New Roman" w:hAnsi="Calibri" w:cs="Calibri"/>
          <w:b/>
          <w:bCs/>
          <w:u w:val="single"/>
          <w:lang w:eastAsia="tr-TR"/>
        </w:rPr>
      </w:pPr>
      <w:r w:rsidRPr="00B45A6B">
        <w:rPr>
          <w:rFonts w:ascii="Calibri" w:eastAsia="Times New Roman" w:hAnsi="Calibri" w:cs="Calibri"/>
          <w:b/>
          <w:bCs/>
          <w:u w:val="single"/>
          <w:lang w:eastAsia="tr-TR"/>
        </w:rPr>
        <w:t>YATAY GEÇİŞ KABUL ŞARTLARI:</w:t>
      </w:r>
    </w:p>
    <w:p w:rsidR="00B45A6B" w:rsidRDefault="00B45A6B" w:rsidP="001C0090">
      <w:pPr>
        <w:numPr>
          <w:ilvl w:val="0"/>
          <w:numId w:val="3"/>
        </w:numPr>
        <w:spacing w:after="0" w:line="360" w:lineRule="auto"/>
        <w:ind w:left="782" w:hanging="357"/>
        <w:jc w:val="both"/>
        <w:rPr>
          <w:rFonts w:ascii="Calibri" w:eastAsia="Times New Roman" w:hAnsi="Calibri" w:cs="Calibri"/>
          <w:lang w:eastAsia="tr-TR"/>
        </w:rPr>
      </w:pPr>
      <w:r w:rsidRPr="00B45A6B">
        <w:rPr>
          <w:rFonts w:ascii="Calibri" w:eastAsia="Times New Roman" w:hAnsi="Calibri" w:cs="Calibri"/>
          <w:lang w:eastAsia="tr-TR"/>
        </w:rPr>
        <w:t xml:space="preserve">İlgili Üniversite veya Yüksek Teknoloji Enstitüsü içindeki başka bir Enstitü anabilim/anasanat dalında veya başka bir yükseköğretim kurumunun lisansüstü programında </w:t>
      </w:r>
      <w:r w:rsidRPr="00B45A6B">
        <w:rPr>
          <w:rFonts w:ascii="Calibri" w:eastAsia="Times New Roman" w:hAnsi="Calibri" w:cs="Calibri"/>
          <w:b/>
          <w:bCs/>
          <w:lang w:eastAsia="tr-TR"/>
        </w:rPr>
        <w:t>en az bir yarıyılı tamamlamış olan başarılı öğrenciler,</w:t>
      </w:r>
      <w:r w:rsidRPr="00B45A6B">
        <w:rPr>
          <w:rFonts w:ascii="Calibri" w:eastAsia="Times New Roman" w:hAnsi="Calibri" w:cs="Calibri"/>
          <w:lang w:eastAsia="tr-TR"/>
        </w:rPr>
        <w:t xml:space="preserve"> ilgili </w:t>
      </w:r>
      <w:r w:rsidRPr="00B45A6B">
        <w:rPr>
          <w:rFonts w:ascii="Calibri" w:eastAsia="Times New Roman" w:hAnsi="Calibri" w:cs="Calibri"/>
          <w:b/>
          <w:bCs/>
          <w:lang w:eastAsia="tr-TR"/>
        </w:rPr>
        <w:t>Enstitünün asgari başvuru koşullarını sağlamak koşuluyla</w:t>
      </w:r>
      <w:r w:rsidRPr="00B45A6B">
        <w:rPr>
          <w:rFonts w:ascii="Calibri" w:eastAsia="Times New Roman" w:hAnsi="Calibri" w:cs="Calibri"/>
          <w:lang w:eastAsia="tr-TR"/>
        </w:rPr>
        <w:t xml:space="preserve"> lisansüstü programlara yatay geçiş yoluyla kabul edilebilir.</w:t>
      </w:r>
    </w:p>
    <w:p w:rsidR="00B45A6B" w:rsidRPr="00B45A6B" w:rsidRDefault="00B45A6B" w:rsidP="00B45A6B">
      <w:pPr>
        <w:spacing w:after="0" w:line="240" w:lineRule="auto"/>
        <w:ind w:left="786"/>
        <w:jc w:val="both"/>
        <w:rPr>
          <w:rFonts w:ascii="Calibri" w:eastAsia="Times New Roman" w:hAnsi="Calibri" w:cs="Calibri"/>
          <w:lang w:eastAsia="tr-TR"/>
        </w:rPr>
      </w:pPr>
    </w:p>
    <w:p w:rsidR="00B45A6B" w:rsidRDefault="00B45A6B" w:rsidP="001C0090">
      <w:pPr>
        <w:numPr>
          <w:ilvl w:val="0"/>
          <w:numId w:val="3"/>
        </w:numPr>
        <w:spacing w:after="0" w:line="360" w:lineRule="auto"/>
        <w:ind w:left="782" w:hanging="357"/>
        <w:jc w:val="both"/>
        <w:rPr>
          <w:rFonts w:ascii="Calibri" w:eastAsia="Times New Roman" w:hAnsi="Calibri" w:cs="Calibri"/>
          <w:lang w:eastAsia="tr-TR"/>
        </w:rPr>
      </w:pPr>
      <w:r w:rsidRPr="00B45A6B">
        <w:rPr>
          <w:rFonts w:ascii="Calibri" w:eastAsia="Times New Roman" w:hAnsi="Calibri" w:cs="Calibri"/>
          <w:lang w:eastAsia="tr-TR"/>
        </w:rPr>
        <w:t>Yatay geçiş için başvuran öğrencinin not dökümü ve ders içerikleri, ilgili anabilim/anasanat dalı kurulunca oluşturulan komisyon tarafından değerlendirilir. Komisyon, gerekli görmesi halinde ilgili öğrencinin müracaat ettiği programa intibakı için ek dersler almasını önerebilir. Yatay geçiş değerlendirmesi ile ilgili komisyon raporu enstitüye bildirilir. Yatay geçiş işlemi, ilgili enstitü yönetim kurulu kararı ile kesinleşir. Kontenjandan fazla başvuru olması halinde, program için aranan değerlendirme ve kabul kriterlerine göre sıralama yapılır.</w:t>
      </w:r>
    </w:p>
    <w:p w:rsidR="00ED092E" w:rsidRDefault="00ED092E" w:rsidP="00937934">
      <w:pPr>
        <w:spacing w:after="0" w:line="240" w:lineRule="auto"/>
        <w:jc w:val="both"/>
        <w:rPr>
          <w:rFonts w:ascii="Calibri" w:eastAsia="Times New Roman" w:hAnsi="Calibri" w:cs="Calibri"/>
          <w:lang w:eastAsia="tr-TR"/>
        </w:rPr>
      </w:pPr>
    </w:p>
    <w:p w:rsidR="003B2DC7" w:rsidRDefault="003B2DC7" w:rsidP="00937934">
      <w:pPr>
        <w:spacing w:after="0" w:line="240" w:lineRule="auto"/>
        <w:jc w:val="both"/>
        <w:rPr>
          <w:rFonts w:ascii="Calibri" w:eastAsia="Times New Roman" w:hAnsi="Calibri" w:cs="Calibri"/>
          <w:lang w:eastAsia="tr-TR"/>
        </w:rPr>
      </w:pPr>
    </w:p>
    <w:p w:rsidR="00B45A6B" w:rsidRPr="00B45A6B" w:rsidRDefault="00B45A6B" w:rsidP="00B45A6B">
      <w:pPr>
        <w:spacing w:after="0" w:line="240" w:lineRule="auto"/>
        <w:jc w:val="both"/>
        <w:rPr>
          <w:rFonts w:ascii="Calibri" w:eastAsia="Times New Roman" w:hAnsi="Calibri" w:cs="Calibri"/>
          <w:sz w:val="24"/>
          <w:szCs w:val="24"/>
          <w:lang w:eastAsia="tr-TR"/>
        </w:rPr>
      </w:pPr>
    </w:p>
    <w:tbl>
      <w:tblPr>
        <w:tblW w:w="861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A0" w:firstRow="1" w:lastRow="0" w:firstColumn="1" w:lastColumn="0" w:noHBand="0" w:noVBand="0"/>
      </w:tblPr>
      <w:tblGrid>
        <w:gridCol w:w="3558"/>
        <w:gridCol w:w="5053"/>
      </w:tblGrid>
      <w:tr w:rsidR="00B45A6B" w:rsidRPr="00B45A6B" w:rsidTr="00844083">
        <w:trPr>
          <w:trHeight w:val="499"/>
          <w:jc w:val="center"/>
        </w:trPr>
        <w:tc>
          <w:tcPr>
            <w:tcW w:w="8611" w:type="dxa"/>
            <w:gridSpan w:val="2"/>
            <w:vAlign w:val="center"/>
          </w:tcPr>
          <w:p w:rsidR="00B45A6B" w:rsidRPr="00B45A6B" w:rsidRDefault="00B45A6B" w:rsidP="00B45A6B">
            <w:pPr>
              <w:spacing w:after="0" w:line="240" w:lineRule="auto"/>
              <w:jc w:val="center"/>
              <w:rPr>
                <w:rFonts w:ascii="Calibri" w:eastAsia="Times New Roman" w:hAnsi="Calibri" w:cs="Calibri"/>
                <w:b/>
                <w:bCs/>
                <w:lang w:eastAsia="tr-TR"/>
              </w:rPr>
            </w:pPr>
            <w:r w:rsidRPr="00B45A6B">
              <w:rPr>
                <w:rFonts w:ascii="Calibri" w:eastAsia="Times New Roman" w:hAnsi="Calibri" w:cs="Calibri"/>
                <w:b/>
                <w:bCs/>
                <w:lang w:eastAsia="tr-TR"/>
              </w:rPr>
              <w:t>BAŞVURU VE KAYIT TARİHLERİ</w:t>
            </w:r>
          </w:p>
        </w:tc>
      </w:tr>
      <w:tr w:rsidR="00B45A6B" w:rsidRPr="00B45A6B" w:rsidTr="00844083">
        <w:trPr>
          <w:trHeight w:val="726"/>
          <w:jc w:val="center"/>
        </w:trPr>
        <w:tc>
          <w:tcPr>
            <w:tcW w:w="3558" w:type="dxa"/>
            <w:vAlign w:val="center"/>
          </w:tcPr>
          <w:p w:rsidR="00B45A6B" w:rsidRPr="00B45A6B" w:rsidRDefault="00B45A6B" w:rsidP="00B45A6B">
            <w:pPr>
              <w:spacing w:after="0" w:line="240" w:lineRule="auto"/>
              <w:rPr>
                <w:rFonts w:ascii="Calibri" w:eastAsia="Times New Roman" w:hAnsi="Calibri" w:cs="Calibri"/>
                <w:b/>
                <w:bCs/>
                <w:lang w:eastAsia="tr-TR"/>
              </w:rPr>
            </w:pPr>
            <w:r w:rsidRPr="00B45A6B">
              <w:rPr>
                <w:rFonts w:ascii="Calibri" w:eastAsia="Times New Roman" w:hAnsi="Calibri" w:cs="Calibri"/>
                <w:b/>
                <w:bCs/>
                <w:lang w:eastAsia="tr-TR"/>
              </w:rPr>
              <w:t>Başvuru Tarihi</w:t>
            </w:r>
          </w:p>
        </w:tc>
        <w:tc>
          <w:tcPr>
            <w:tcW w:w="5052" w:type="dxa"/>
            <w:vAlign w:val="center"/>
          </w:tcPr>
          <w:p w:rsidR="00B45A6B" w:rsidRPr="0031075D" w:rsidRDefault="00791BED" w:rsidP="00791BED">
            <w:pPr>
              <w:spacing w:after="0" w:line="240" w:lineRule="auto"/>
              <w:rPr>
                <w:rFonts w:ascii="Calibri" w:eastAsia="Times New Roman" w:hAnsi="Calibri" w:cs="Calibri"/>
                <w:lang w:eastAsia="tr-TR"/>
              </w:rPr>
            </w:pPr>
            <w:r>
              <w:rPr>
                <w:rFonts w:ascii="Times New Roman" w:hAnsi="Times New Roman" w:cs="Times New Roman"/>
                <w:sz w:val="24"/>
              </w:rPr>
              <w:t>14</w:t>
            </w:r>
            <w:r w:rsidR="00F77771" w:rsidRPr="00134BA5">
              <w:rPr>
                <w:rFonts w:ascii="Times New Roman" w:hAnsi="Times New Roman" w:cs="Times New Roman"/>
                <w:sz w:val="24"/>
              </w:rPr>
              <w:t xml:space="preserve"> – </w:t>
            </w:r>
            <w:r>
              <w:rPr>
                <w:rFonts w:ascii="Times New Roman" w:hAnsi="Times New Roman" w:cs="Times New Roman"/>
                <w:sz w:val="24"/>
              </w:rPr>
              <w:t>15</w:t>
            </w:r>
            <w:r w:rsidR="00F77771" w:rsidRPr="00134BA5">
              <w:rPr>
                <w:rFonts w:ascii="Times New Roman" w:hAnsi="Times New Roman" w:cs="Times New Roman"/>
                <w:sz w:val="24"/>
              </w:rPr>
              <w:t xml:space="preserve"> Ağustos 2017</w:t>
            </w:r>
          </w:p>
        </w:tc>
      </w:tr>
      <w:tr w:rsidR="00B45A6B" w:rsidRPr="00B45A6B" w:rsidTr="00844083">
        <w:trPr>
          <w:trHeight w:val="736"/>
          <w:jc w:val="center"/>
        </w:trPr>
        <w:tc>
          <w:tcPr>
            <w:tcW w:w="3558" w:type="dxa"/>
            <w:vAlign w:val="center"/>
          </w:tcPr>
          <w:p w:rsidR="00B45A6B" w:rsidRPr="00B45A6B" w:rsidRDefault="00B45A6B" w:rsidP="00B45A6B">
            <w:pPr>
              <w:spacing w:after="0" w:line="240" w:lineRule="auto"/>
              <w:rPr>
                <w:rFonts w:ascii="Calibri" w:eastAsia="Times New Roman" w:hAnsi="Calibri" w:cs="Calibri"/>
                <w:b/>
                <w:bCs/>
                <w:lang w:eastAsia="tr-TR"/>
              </w:rPr>
            </w:pPr>
            <w:r w:rsidRPr="00B45A6B">
              <w:rPr>
                <w:rFonts w:ascii="Calibri" w:eastAsia="Times New Roman" w:hAnsi="Calibri" w:cs="Calibri"/>
                <w:b/>
                <w:bCs/>
                <w:lang w:eastAsia="tr-TR"/>
              </w:rPr>
              <w:t>Kazananların Duyurulması</w:t>
            </w:r>
          </w:p>
        </w:tc>
        <w:tc>
          <w:tcPr>
            <w:tcW w:w="5052" w:type="dxa"/>
            <w:vAlign w:val="center"/>
          </w:tcPr>
          <w:p w:rsidR="00B45A6B" w:rsidRPr="0031075D" w:rsidRDefault="00F77771" w:rsidP="00791BED">
            <w:pPr>
              <w:spacing w:after="0" w:line="240" w:lineRule="auto"/>
              <w:rPr>
                <w:rFonts w:ascii="Calibri" w:eastAsia="Times New Roman" w:hAnsi="Calibri" w:cs="Calibri"/>
                <w:lang w:eastAsia="tr-TR"/>
              </w:rPr>
            </w:pPr>
            <w:r w:rsidRPr="00AB0EA5">
              <w:rPr>
                <w:rFonts w:ascii="Times New Roman" w:hAnsi="Times New Roman" w:cs="Times New Roman"/>
                <w:sz w:val="24"/>
              </w:rPr>
              <w:t>2</w:t>
            </w:r>
            <w:r w:rsidR="00791BED">
              <w:rPr>
                <w:rFonts w:ascii="Times New Roman" w:hAnsi="Times New Roman" w:cs="Times New Roman"/>
                <w:sz w:val="24"/>
              </w:rPr>
              <w:t>1</w:t>
            </w:r>
            <w:r w:rsidRPr="00AB0EA5">
              <w:rPr>
                <w:rFonts w:ascii="Times New Roman" w:hAnsi="Times New Roman" w:cs="Times New Roman"/>
                <w:sz w:val="24"/>
              </w:rPr>
              <w:t xml:space="preserve"> Ağustos 2017</w:t>
            </w:r>
          </w:p>
        </w:tc>
      </w:tr>
      <w:tr w:rsidR="00B45A6B" w:rsidRPr="00B45A6B" w:rsidTr="00844083">
        <w:trPr>
          <w:trHeight w:val="678"/>
          <w:jc w:val="center"/>
        </w:trPr>
        <w:tc>
          <w:tcPr>
            <w:tcW w:w="3558" w:type="dxa"/>
            <w:vAlign w:val="center"/>
          </w:tcPr>
          <w:p w:rsidR="00B45A6B" w:rsidRPr="00B45A6B" w:rsidRDefault="00B45A6B" w:rsidP="00B45A6B">
            <w:pPr>
              <w:spacing w:after="0" w:line="240" w:lineRule="auto"/>
              <w:rPr>
                <w:rFonts w:ascii="Calibri" w:eastAsia="Times New Roman" w:hAnsi="Calibri" w:cs="Calibri"/>
                <w:b/>
                <w:bCs/>
                <w:lang w:eastAsia="tr-TR"/>
              </w:rPr>
            </w:pPr>
            <w:r w:rsidRPr="00B45A6B">
              <w:rPr>
                <w:rFonts w:ascii="Calibri" w:eastAsia="Times New Roman" w:hAnsi="Calibri" w:cs="Calibri"/>
                <w:b/>
                <w:bCs/>
                <w:lang w:eastAsia="tr-TR"/>
              </w:rPr>
              <w:t>Kesin Kayıt Tarihi</w:t>
            </w:r>
          </w:p>
        </w:tc>
        <w:tc>
          <w:tcPr>
            <w:tcW w:w="5052" w:type="dxa"/>
            <w:vAlign w:val="center"/>
          </w:tcPr>
          <w:p w:rsidR="00B45A6B" w:rsidRPr="0031075D" w:rsidRDefault="00F77771" w:rsidP="00791BED">
            <w:pPr>
              <w:spacing w:after="0" w:line="240" w:lineRule="auto"/>
              <w:rPr>
                <w:rFonts w:ascii="Calibri" w:eastAsia="Times New Roman" w:hAnsi="Calibri" w:cs="Calibri"/>
                <w:lang w:eastAsia="tr-TR"/>
              </w:rPr>
            </w:pPr>
            <w:r w:rsidRPr="00AB0EA5">
              <w:rPr>
                <w:rFonts w:ascii="Times New Roman" w:hAnsi="Times New Roman" w:cs="Times New Roman"/>
                <w:sz w:val="24"/>
              </w:rPr>
              <w:t xml:space="preserve">05 – </w:t>
            </w:r>
            <w:r w:rsidR="00791BED">
              <w:rPr>
                <w:rFonts w:ascii="Times New Roman" w:hAnsi="Times New Roman" w:cs="Times New Roman"/>
                <w:sz w:val="24"/>
              </w:rPr>
              <w:t>08</w:t>
            </w:r>
            <w:r w:rsidRPr="00AB0EA5">
              <w:rPr>
                <w:rFonts w:ascii="Times New Roman" w:hAnsi="Times New Roman" w:cs="Times New Roman"/>
                <w:sz w:val="24"/>
              </w:rPr>
              <w:t xml:space="preserve"> Eylül 2017</w:t>
            </w:r>
          </w:p>
        </w:tc>
      </w:tr>
    </w:tbl>
    <w:p w:rsidR="00B45A6B" w:rsidRPr="00B45A6B" w:rsidRDefault="00B45A6B" w:rsidP="00B45A6B">
      <w:pPr>
        <w:spacing w:after="0" w:line="240" w:lineRule="auto"/>
        <w:jc w:val="center"/>
        <w:rPr>
          <w:rFonts w:ascii="Calibri" w:eastAsia="Times New Roman" w:hAnsi="Calibri" w:cs="Calibri"/>
          <w:b/>
          <w:bCs/>
          <w:lang w:eastAsia="tr-TR"/>
        </w:rPr>
      </w:pPr>
    </w:p>
    <w:p w:rsidR="00B45A6B" w:rsidRPr="00B45A6B" w:rsidRDefault="00B45A6B" w:rsidP="00B45A6B">
      <w:pPr>
        <w:spacing w:after="0" w:line="240" w:lineRule="auto"/>
        <w:jc w:val="center"/>
        <w:rPr>
          <w:rFonts w:ascii="Calibri" w:eastAsia="Times New Roman" w:hAnsi="Calibri" w:cs="Calibri"/>
          <w:b/>
          <w:bCs/>
          <w:lang w:eastAsia="tr-TR"/>
        </w:rPr>
      </w:pPr>
      <w:r w:rsidRPr="00B45A6B">
        <w:rPr>
          <w:rFonts w:ascii="Calibri" w:eastAsia="Times New Roman" w:hAnsi="Calibri" w:cs="Calibri"/>
          <w:b/>
          <w:bCs/>
          <w:lang w:eastAsia="tr-TR"/>
        </w:rPr>
        <w:t xml:space="preserve">Yatay geçiş başvuruları Enstitü Müdürlüğüne yapılacaktır. </w:t>
      </w:r>
    </w:p>
    <w:p w:rsidR="004C62F7" w:rsidRDefault="00B45A6B" w:rsidP="00D3470E">
      <w:pPr>
        <w:spacing w:after="0" w:line="240" w:lineRule="auto"/>
        <w:jc w:val="center"/>
      </w:pPr>
      <w:r w:rsidRPr="00B45A6B">
        <w:rPr>
          <w:rFonts w:ascii="Calibri" w:eastAsia="Times New Roman" w:hAnsi="Calibri" w:cs="Calibri"/>
          <w:b/>
          <w:bCs/>
          <w:lang w:eastAsia="tr-TR"/>
        </w:rPr>
        <w:t>Kayıt hakkı</w:t>
      </w:r>
      <w:r w:rsidR="00355EDC">
        <w:rPr>
          <w:rFonts w:ascii="Calibri" w:eastAsia="Times New Roman" w:hAnsi="Calibri" w:cs="Calibri"/>
          <w:b/>
          <w:bCs/>
          <w:lang w:eastAsia="tr-TR"/>
        </w:rPr>
        <w:t xml:space="preserve"> kazananların isimleri Enstitü w</w:t>
      </w:r>
      <w:r w:rsidRPr="00B45A6B">
        <w:rPr>
          <w:rFonts w:ascii="Calibri" w:eastAsia="Times New Roman" w:hAnsi="Calibri" w:cs="Calibri"/>
          <w:b/>
          <w:bCs/>
          <w:lang w:eastAsia="tr-TR"/>
        </w:rPr>
        <w:t>eb sayfasından ilan edilecektir.</w:t>
      </w:r>
    </w:p>
    <w:sectPr w:rsidR="004C62F7" w:rsidSect="00134121">
      <w:pgSz w:w="11906" w:h="16838"/>
      <w:pgMar w:top="1134"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14" w:rsidRDefault="004E0D14" w:rsidP="0045340A">
      <w:pPr>
        <w:spacing w:after="0" w:line="240" w:lineRule="auto"/>
      </w:pPr>
      <w:r>
        <w:separator/>
      </w:r>
    </w:p>
  </w:endnote>
  <w:endnote w:type="continuationSeparator" w:id="0">
    <w:p w:rsidR="004E0D14" w:rsidRDefault="004E0D14" w:rsidP="0045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14" w:rsidRDefault="004E0D14" w:rsidP="0045340A">
      <w:pPr>
        <w:spacing w:after="0" w:line="240" w:lineRule="auto"/>
      </w:pPr>
      <w:r>
        <w:separator/>
      </w:r>
    </w:p>
  </w:footnote>
  <w:footnote w:type="continuationSeparator" w:id="0">
    <w:p w:rsidR="004E0D14" w:rsidRDefault="004E0D14" w:rsidP="0045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C2136"/>
    <w:multiLevelType w:val="hybridMultilevel"/>
    <w:tmpl w:val="8C4257C4"/>
    <w:lvl w:ilvl="0" w:tplc="5B08BF72">
      <w:start w:val="1"/>
      <w:numFmt w:val="decimal"/>
      <w:lvlText w:val="%1."/>
      <w:lvlJc w:val="left"/>
      <w:pPr>
        <w:ind w:left="1146" w:hanging="360"/>
      </w:pPr>
      <w:rPr>
        <w:b/>
        <w:bCs/>
      </w:rPr>
    </w:lvl>
    <w:lvl w:ilvl="1" w:tplc="041F0019">
      <w:start w:val="1"/>
      <w:numFmt w:val="lowerLetter"/>
      <w:lvlText w:val="%2."/>
      <w:lvlJc w:val="left"/>
      <w:pPr>
        <w:ind w:left="1866" w:hanging="360"/>
      </w:pPr>
    </w:lvl>
    <w:lvl w:ilvl="2" w:tplc="041F001B">
      <w:start w:val="1"/>
      <w:numFmt w:val="lowerRoman"/>
      <w:lvlText w:val="%3."/>
      <w:lvlJc w:val="right"/>
      <w:pPr>
        <w:ind w:left="2586" w:hanging="180"/>
      </w:pPr>
    </w:lvl>
    <w:lvl w:ilvl="3" w:tplc="041F000F">
      <w:start w:val="1"/>
      <w:numFmt w:val="decimal"/>
      <w:lvlText w:val="%4."/>
      <w:lvlJc w:val="left"/>
      <w:pPr>
        <w:ind w:left="3306" w:hanging="360"/>
      </w:pPr>
    </w:lvl>
    <w:lvl w:ilvl="4" w:tplc="041F0019">
      <w:start w:val="1"/>
      <w:numFmt w:val="lowerLetter"/>
      <w:lvlText w:val="%5."/>
      <w:lvlJc w:val="left"/>
      <w:pPr>
        <w:ind w:left="4026" w:hanging="360"/>
      </w:pPr>
    </w:lvl>
    <w:lvl w:ilvl="5" w:tplc="041F001B">
      <w:start w:val="1"/>
      <w:numFmt w:val="lowerRoman"/>
      <w:lvlText w:val="%6."/>
      <w:lvlJc w:val="right"/>
      <w:pPr>
        <w:ind w:left="4746" w:hanging="180"/>
      </w:pPr>
    </w:lvl>
    <w:lvl w:ilvl="6" w:tplc="041F000F">
      <w:start w:val="1"/>
      <w:numFmt w:val="decimal"/>
      <w:lvlText w:val="%7."/>
      <w:lvlJc w:val="left"/>
      <w:pPr>
        <w:ind w:left="5466" w:hanging="360"/>
      </w:pPr>
    </w:lvl>
    <w:lvl w:ilvl="7" w:tplc="041F0019">
      <w:start w:val="1"/>
      <w:numFmt w:val="lowerLetter"/>
      <w:lvlText w:val="%8."/>
      <w:lvlJc w:val="left"/>
      <w:pPr>
        <w:ind w:left="6186" w:hanging="360"/>
      </w:pPr>
    </w:lvl>
    <w:lvl w:ilvl="8" w:tplc="041F001B">
      <w:start w:val="1"/>
      <w:numFmt w:val="lowerRoman"/>
      <w:lvlText w:val="%9."/>
      <w:lvlJc w:val="right"/>
      <w:pPr>
        <w:ind w:left="6906" w:hanging="180"/>
      </w:pPr>
    </w:lvl>
  </w:abstractNum>
  <w:abstractNum w:abstractNumId="1">
    <w:nsid w:val="3C750DFB"/>
    <w:multiLevelType w:val="hybridMultilevel"/>
    <w:tmpl w:val="36F0DE2C"/>
    <w:lvl w:ilvl="0" w:tplc="E0943274">
      <w:start w:val="1"/>
      <w:numFmt w:val="decimal"/>
      <w:lvlText w:val="%1."/>
      <w:lvlJc w:val="left"/>
      <w:pPr>
        <w:ind w:left="786" w:hanging="360"/>
      </w:pPr>
      <w:rPr>
        <w:rFonts w:hint="default"/>
        <w:b/>
        <w:bCs/>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
    <w:nsid w:val="72BA2681"/>
    <w:multiLevelType w:val="hybridMultilevel"/>
    <w:tmpl w:val="93B88190"/>
    <w:lvl w:ilvl="0" w:tplc="997C9796">
      <w:start w:val="1"/>
      <w:numFmt w:val="decimal"/>
      <w:lvlText w:val="(%1)"/>
      <w:lvlJc w:val="left"/>
      <w:pPr>
        <w:ind w:left="750" w:hanging="360"/>
      </w:pPr>
      <w:rPr>
        <w:rFonts w:hint="default"/>
      </w:rPr>
    </w:lvl>
    <w:lvl w:ilvl="1" w:tplc="041F0019">
      <w:start w:val="1"/>
      <w:numFmt w:val="lowerLetter"/>
      <w:lvlText w:val="%2."/>
      <w:lvlJc w:val="left"/>
      <w:pPr>
        <w:ind w:left="1470" w:hanging="360"/>
      </w:pPr>
    </w:lvl>
    <w:lvl w:ilvl="2" w:tplc="041F001B">
      <w:start w:val="1"/>
      <w:numFmt w:val="lowerRoman"/>
      <w:lvlText w:val="%3."/>
      <w:lvlJc w:val="right"/>
      <w:pPr>
        <w:ind w:left="2190" w:hanging="180"/>
      </w:pPr>
    </w:lvl>
    <w:lvl w:ilvl="3" w:tplc="041F000F">
      <w:start w:val="1"/>
      <w:numFmt w:val="decimal"/>
      <w:lvlText w:val="%4."/>
      <w:lvlJc w:val="left"/>
      <w:pPr>
        <w:ind w:left="2910" w:hanging="360"/>
      </w:pPr>
    </w:lvl>
    <w:lvl w:ilvl="4" w:tplc="041F0019">
      <w:start w:val="1"/>
      <w:numFmt w:val="lowerLetter"/>
      <w:lvlText w:val="%5."/>
      <w:lvlJc w:val="left"/>
      <w:pPr>
        <w:ind w:left="3630" w:hanging="360"/>
      </w:pPr>
    </w:lvl>
    <w:lvl w:ilvl="5" w:tplc="041F001B">
      <w:start w:val="1"/>
      <w:numFmt w:val="lowerRoman"/>
      <w:lvlText w:val="%6."/>
      <w:lvlJc w:val="right"/>
      <w:pPr>
        <w:ind w:left="4350" w:hanging="180"/>
      </w:pPr>
    </w:lvl>
    <w:lvl w:ilvl="6" w:tplc="041F000F">
      <w:start w:val="1"/>
      <w:numFmt w:val="decimal"/>
      <w:lvlText w:val="%7."/>
      <w:lvlJc w:val="left"/>
      <w:pPr>
        <w:ind w:left="5070" w:hanging="360"/>
      </w:pPr>
    </w:lvl>
    <w:lvl w:ilvl="7" w:tplc="041F0019">
      <w:start w:val="1"/>
      <w:numFmt w:val="lowerLetter"/>
      <w:lvlText w:val="%8."/>
      <w:lvlJc w:val="left"/>
      <w:pPr>
        <w:ind w:left="5790" w:hanging="360"/>
      </w:pPr>
    </w:lvl>
    <w:lvl w:ilvl="8" w:tplc="041F001B">
      <w:start w:val="1"/>
      <w:numFmt w:val="lowerRoman"/>
      <w:lvlText w:val="%9."/>
      <w:lvlJc w:val="right"/>
      <w:pPr>
        <w:ind w:left="65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0A"/>
    <w:rsid w:val="00021D80"/>
    <w:rsid w:val="00040E21"/>
    <w:rsid w:val="0004751E"/>
    <w:rsid w:val="000654EF"/>
    <w:rsid w:val="000A181F"/>
    <w:rsid w:val="000A1E7F"/>
    <w:rsid w:val="000C455D"/>
    <w:rsid w:val="000E6C92"/>
    <w:rsid w:val="000E7089"/>
    <w:rsid w:val="00107004"/>
    <w:rsid w:val="001172B8"/>
    <w:rsid w:val="00125C40"/>
    <w:rsid w:val="00134121"/>
    <w:rsid w:val="00151E06"/>
    <w:rsid w:val="0016054C"/>
    <w:rsid w:val="00160DBD"/>
    <w:rsid w:val="00162564"/>
    <w:rsid w:val="00184E3F"/>
    <w:rsid w:val="001A3DFF"/>
    <w:rsid w:val="001C0090"/>
    <w:rsid w:val="001C4A44"/>
    <w:rsid w:val="001D64A3"/>
    <w:rsid w:val="001D7AEC"/>
    <w:rsid w:val="001F3AE8"/>
    <w:rsid w:val="00207298"/>
    <w:rsid w:val="00211C60"/>
    <w:rsid w:val="00224286"/>
    <w:rsid w:val="00243387"/>
    <w:rsid w:val="002844DB"/>
    <w:rsid w:val="00291F73"/>
    <w:rsid w:val="00296128"/>
    <w:rsid w:val="002A0AB0"/>
    <w:rsid w:val="002B3FFD"/>
    <w:rsid w:val="002B5C3A"/>
    <w:rsid w:val="002D3A64"/>
    <w:rsid w:val="002D43C4"/>
    <w:rsid w:val="00300F6D"/>
    <w:rsid w:val="0031075D"/>
    <w:rsid w:val="003142F6"/>
    <w:rsid w:val="003410C3"/>
    <w:rsid w:val="00355EDC"/>
    <w:rsid w:val="003732A9"/>
    <w:rsid w:val="003A66C9"/>
    <w:rsid w:val="003B2DC7"/>
    <w:rsid w:val="003E0439"/>
    <w:rsid w:val="004340A4"/>
    <w:rsid w:val="00441598"/>
    <w:rsid w:val="0045340A"/>
    <w:rsid w:val="004549B3"/>
    <w:rsid w:val="0046282A"/>
    <w:rsid w:val="004800F1"/>
    <w:rsid w:val="004B4EEA"/>
    <w:rsid w:val="004C62F7"/>
    <w:rsid w:val="004D5204"/>
    <w:rsid w:val="004E0D14"/>
    <w:rsid w:val="004E674C"/>
    <w:rsid w:val="004F0ABA"/>
    <w:rsid w:val="004F2174"/>
    <w:rsid w:val="00505586"/>
    <w:rsid w:val="00545749"/>
    <w:rsid w:val="0055281C"/>
    <w:rsid w:val="00552B46"/>
    <w:rsid w:val="005867C2"/>
    <w:rsid w:val="00590574"/>
    <w:rsid w:val="005C79B5"/>
    <w:rsid w:val="005D2E27"/>
    <w:rsid w:val="005E7AE2"/>
    <w:rsid w:val="006004FA"/>
    <w:rsid w:val="006045FE"/>
    <w:rsid w:val="00607F3A"/>
    <w:rsid w:val="00612353"/>
    <w:rsid w:val="006636A4"/>
    <w:rsid w:val="00663B3C"/>
    <w:rsid w:val="00683103"/>
    <w:rsid w:val="006A0386"/>
    <w:rsid w:val="006A4A4D"/>
    <w:rsid w:val="006D51E9"/>
    <w:rsid w:val="006E277F"/>
    <w:rsid w:val="006F3D9F"/>
    <w:rsid w:val="00705696"/>
    <w:rsid w:val="0071229A"/>
    <w:rsid w:val="00713E50"/>
    <w:rsid w:val="007562FF"/>
    <w:rsid w:val="00756D23"/>
    <w:rsid w:val="00774D37"/>
    <w:rsid w:val="007837BE"/>
    <w:rsid w:val="00784B4A"/>
    <w:rsid w:val="00791BED"/>
    <w:rsid w:val="007A5E70"/>
    <w:rsid w:val="007C2791"/>
    <w:rsid w:val="007E0458"/>
    <w:rsid w:val="00806B07"/>
    <w:rsid w:val="00812AD3"/>
    <w:rsid w:val="00814EBC"/>
    <w:rsid w:val="00844083"/>
    <w:rsid w:val="0084553C"/>
    <w:rsid w:val="0085762D"/>
    <w:rsid w:val="008E405C"/>
    <w:rsid w:val="008F3061"/>
    <w:rsid w:val="00904DE6"/>
    <w:rsid w:val="009121C1"/>
    <w:rsid w:val="00924338"/>
    <w:rsid w:val="00937934"/>
    <w:rsid w:val="00955CBB"/>
    <w:rsid w:val="0096143C"/>
    <w:rsid w:val="0097587E"/>
    <w:rsid w:val="00992031"/>
    <w:rsid w:val="009933F4"/>
    <w:rsid w:val="009A43BE"/>
    <w:rsid w:val="009A6CDC"/>
    <w:rsid w:val="009E67A2"/>
    <w:rsid w:val="009F009D"/>
    <w:rsid w:val="00A1084A"/>
    <w:rsid w:val="00A46819"/>
    <w:rsid w:val="00A56189"/>
    <w:rsid w:val="00A668D9"/>
    <w:rsid w:val="00A66CA0"/>
    <w:rsid w:val="00A67349"/>
    <w:rsid w:val="00A70533"/>
    <w:rsid w:val="00A83BD0"/>
    <w:rsid w:val="00A90DAC"/>
    <w:rsid w:val="00A9176A"/>
    <w:rsid w:val="00AA1109"/>
    <w:rsid w:val="00AF3104"/>
    <w:rsid w:val="00AF4AA9"/>
    <w:rsid w:val="00AF76A0"/>
    <w:rsid w:val="00B1501C"/>
    <w:rsid w:val="00B35ABF"/>
    <w:rsid w:val="00B45A6B"/>
    <w:rsid w:val="00B6219D"/>
    <w:rsid w:val="00B85A62"/>
    <w:rsid w:val="00BA0BFC"/>
    <w:rsid w:val="00BE7165"/>
    <w:rsid w:val="00C16DF7"/>
    <w:rsid w:val="00C265EB"/>
    <w:rsid w:val="00C34FF0"/>
    <w:rsid w:val="00C354A1"/>
    <w:rsid w:val="00C6520D"/>
    <w:rsid w:val="00C976A9"/>
    <w:rsid w:val="00CA60B4"/>
    <w:rsid w:val="00CB78C5"/>
    <w:rsid w:val="00CC6719"/>
    <w:rsid w:val="00CD0F63"/>
    <w:rsid w:val="00D06934"/>
    <w:rsid w:val="00D20D13"/>
    <w:rsid w:val="00D3470E"/>
    <w:rsid w:val="00D37574"/>
    <w:rsid w:val="00D932EA"/>
    <w:rsid w:val="00DA1B17"/>
    <w:rsid w:val="00DE236F"/>
    <w:rsid w:val="00DE4346"/>
    <w:rsid w:val="00E320D6"/>
    <w:rsid w:val="00E406DD"/>
    <w:rsid w:val="00E76088"/>
    <w:rsid w:val="00ED024F"/>
    <w:rsid w:val="00ED092E"/>
    <w:rsid w:val="00EE3262"/>
    <w:rsid w:val="00EF065E"/>
    <w:rsid w:val="00EF2AD7"/>
    <w:rsid w:val="00EF63E6"/>
    <w:rsid w:val="00F247FB"/>
    <w:rsid w:val="00F76D4E"/>
    <w:rsid w:val="00F77771"/>
    <w:rsid w:val="00F8078E"/>
    <w:rsid w:val="00F92E05"/>
    <w:rsid w:val="00FB1D60"/>
    <w:rsid w:val="00FD1026"/>
    <w:rsid w:val="00FD6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40A"/>
  </w:style>
  <w:style w:type="paragraph" w:styleId="Altbilgi">
    <w:name w:val="footer"/>
    <w:basedOn w:val="Normal"/>
    <w:link w:val="AltbilgiChar"/>
    <w:uiPriority w:val="99"/>
    <w:unhideWhenUsed/>
    <w:rsid w:val="00453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40A"/>
  </w:style>
  <w:style w:type="paragraph" w:styleId="BalonMetni">
    <w:name w:val="Balloon Text"/>
    <w:basedOn w:val="Normal"/>
    <w:link w:val="BalonMetniChar"/>
    <w:uiPriority w:val="99"/>
    <w:semiHidden/>
    <w:unhideWhenUsed/>
    <w:rsid w:val="00D375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574"/>
    <w:rPr>
      <w:rFonts w:ascii="Tahoma" w:hAnsi="Tahoma" w:cs="Tahoma"/>
      <w:sz w:val="16"/>
      <w:szCs w:val="16"/>
    </w:rPr>
  </w:style>
  <w:style w:type="paragraph" w:styleId="ListeParagraf">
    <w:name w:val="List Paragraph"/>
    <w:basedOn w:val="Normal"/>
    <w:uiPriority w:val="34"/>
    <w:qFormat/>
    <w:rsid w:val="00937934"/>
    <w:pPr>
      <w:ind w:left="720"/>
      <w:contextualSpacing/>
    </w:pPr>
  </w:style>
  <w:style w:type="paragraph" w:customStyle="1" w:styleId="Default">
    <w:name w:val="Default"/>
    <w:rsid w:val="004B4EE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34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340A"/>
  </w:style>
  <w:style w:type="paragraph" w:styleId="Altbilgi">
    <w:name w:val="footer"/>
    <w:basedOn w:val="Normal"/>
    <w:link w:val="AltbilgiChar"/>
    <w:uiPriority w:val="99"/>
    <w:unhideWhenUsed/>
    <w:rsid w:val="004534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340A"/>
  </w:style>
  <w:style w:type="paragraph" w:styleId="BalonMetni">
    <w:name w:val="Balloon Text"/>
    <w:basedOn w:val="Normal"/>
    <w:link w:val="BalonMetniChar"/>
    <w:uiPriority w:val="99"/>
    <w:semiHidden/>
    <w:unhideWhenUsed/>
    <w:rsid w:val="00D375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7574"/>
    <w:rPr>
      <w:rFonts w:ascii="Tahoma" w:hAnsi="Tahoma" w:cs="Tahoma"/>
      <w:sz w:val="16"/>
      <w:szCs w:val="16"/>
    </w:rPr>
  </w:style>
  <w:style w:type="paragraph" w:styleId="ListeParagraf">
    <w:name w:val="List Paragraph"/>
    <w:basedOn w:val="Normal"/>
    <w:uiPriority w:val="34"/>
    <w:qFormat/>
    <w:rsid w:val="00937934"/>
    <w:pPr>
      <w:ind w:left="720"/>
      <w:contextualSpacing/>
    </w:pPr>
  </w:style>
  <w:style w:type="paragraph" w:customStyle="1" w:styleId="Default">
    <w:name w:val="Default"/>
    <w:rsid w:val="004B4E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BD616-73CC-48A0-88E6-BDB2AE18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450</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13</cp:revision>
  <cp:lastPrinted>2017-07-26T08:59:00Z</cp:lastPrinted>
  <dcterms:created xsi:type="dcterms:W3CDTF">2017-05-12T10:41:00Z</dcterms:created>
  <dcterms:modified xsi:type="dcterms:W3CDTF">2017-07-26T08:59:00Z</dcterms:modified>
</cp:coreProperties>
</file>