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2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0A0"/>
      </w:tblPr>
      <w:tblGrid>
        <w:gridCol w:w="345"/>
        <w:gridCol w:w="2293"/>
        <w:gridCol w:w="6539"/>
      </w:tblGrid>
      <w:tr w:rsidR="006D266C" w:rsidRPr="006C1F9A" w:rsidTr="00DA116C">
        <w:trPr>
          <w:tblCellSpacing w:w="0" w:type="dxa"/>
        </w:trPr>
        <w:tc>
          <w:tcPr>
            <w:tcW w:w="9177" w:type="dxa"/>
            <w:gridSpan w:val="3"/>
            <w:tcBorders>
              <w:top w:val="nil"/>
              <w:left w:val="nil"/>
              <w:bottom w:val="single" w:sz="6" w:space="0" w:color="66CCFF"/>
            </w:tcBorders>
            <w:shd w:val="clear" w:color="auto" w:fill="00B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6C1F9A" w:rsidRDefault="006D266C" w:rsidP="00382082">
            <w:pPr>
              <w:widowControl w:val="0"/>
              <w:jc w:val="center"/>
              <w:rPr>
                <w:color w:val="FFFFFF"/>
                <w:sz w:val="32"/>
                <w:szCs w:val="32"/>
              </w:rPr>
            </w:pPr>
            <w:r w:rsidRPr="006C1F9A">
              <w:rPr>
                <w:color w:val="FFFFFF"/>
                <w:sz w:val="32"/>
                <w:szCs w:val="32"/>
              </w:rPr>
              <w:t>Ders Öğretim Planı</w:t>
            </w:r>
          </w:p>
        </w:tc>
      </w:tr>
      <w:tr w:rsidR="006D266C" w:rsidRPr="006C1F9A" w:rsidTr="00DA116C">
        <w:trPr>
          <w:tblCellSpacing w:w="0" w:type="dxa"/>
        </w:trPr>
        <w:tc>
          <w:tcPr>
            <w:tcW w:w="9177" w:type="dxa"/>
            <w:gridSpan w:val="3"/>
            <w:tcBorders>
              <w:top w:val="nil"/>
              <w:left w:val="nil"/>
              <w:bottom w:val="single" w:sz="6" w:space="0" w:color="66CCFF"/>
            </w:tcBorders>
            <w:shd w:val="clear" w:color="auto" w:fill="33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FF4B29" w:rsidRDefault="006D266C" w:rsidP="00382082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FF4B29">
              <w:rPr>
                <w:b/>
                <w:bCs/>
                <w:color w:val="FFFFFF"/>
                <w:sz w:val="32"/>
                <w:szCs w:val="32"/>
              </w:rPr>
              <w:t>TÜRK SANAT MÜZİĞİNE GİRİŞ</w:t>
            </w:r>
            <w:r w:rsidR="006F7990" w:rsidRPr="00FF4B29">
              <w:rPr>
                <w:b/>
                <w:bCs/>
                <w:color w:val="FFFFFF"/>
                <w:sz w:val="32"/>
                <w:szCs w:val="32"/>
              </w:rPr>
              <w:t xml:space="preserve"> </w:t>
            </w:r>
            <w:r w:rsidRPr="00FF4B29">
              <w:rPr>
                <w:b/>
                <w:bCs/>
                <w:color w:val="FFFFFF"/>
                <w:sz w:val="32"/>
                <w:szCs w:val="32"/>
              </w:rPr>
              <w:t>I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347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D81C31" w:rsidRDefault="006D266C" w:rsidP="00DA116C">
            <w:pPr>
              <w:spacing w:line="360" w:lineRule="auto"/>
              <w:jc w:val="center"/>
            </w:pPr>
            <w:r w:rsidRPr="00D81C31"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382082" w:rsidRDefault="006D266C" w:rsidP="00382082">
            <w:pPr>
              <w:rPr>
                <w:b/>
                <w:bCs/>
              </w:rPr>
            </w:pPr>
            <w:r w:rsidRPr="00382082">
              <w:rPr>
                <w:b/>
                <w:bCs/>
              </w:rPr>
              <w:t>Dersin Adı: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D81C31" w:rsidRDefault="006D266C" w:rsidP="00382082">
            <w:r>
              <w:t>TÜRK SANAT MÜZİĞİNE GİRİŞ</w:t>
            </w:r>
            <w:r w:rsidR="006F7990">
              <w:t xml:space="preserve"> </w:t>
            </w:r>
            <w:r>
              <w:t>I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D81C31" w:rsidRDefault="006D266C" w:rsidP="00DA116C">
            <w:pPr>
              <w:spacing w:line="360" w:lineRule="auto"/>
              <w:jc w:val="center"/>
            </w:pPr>
            <w:r w:rsidRPr="00D81C31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382082" w:rsidRDefault="006D266C" w:rsidP="00382082">
            <w:pPr>
              <w:rPr>
                <w:b/>
                <w:bCs/>
              </w:rPr>
            </w:pPr>
            <w:r w:rsidRPr="00382082">
              <w:rPr>
                <w:b/>
                <w:bCs/>
              </w:rPr>
              <w:t>Dersin Kodu: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D81C31" w:rsidRDefault="006D266C" w:rsidP="00382082">
            <w:r>
              <w:t>GSB0505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D81C31" w:rsidRDefault="006D266C" w:rsidP="00DA116C">
            <w:pPr>
              <w:spacing w:line="360" w:lineRule="auto"/>
              <w:jc w:val="center"/>
            </w:pPr>
            <w:r w:rsidRPr="00D81C31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382082" w:rsidRDefault="006D266C" w:rsidP="00382082">
            <w:pPr>
              <w:rPr>
                <w:b/>
                <w:bCs/>
              </w:rPr>
            </w:pPr>
            <w:r w:rsidRPr="00382082">
              <w:rPr>
                <w:b/>
                <w:bCs/>
              </w:rPr>
              <w:t xml:space="preserve">Dersin Türü: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D81C31" w:rsidRDefault="006D266C" w:rsidP="00382082">
            <w:r>
              <w:t xml:space="preserve">Genel </w:t>
            </w:r>
            <w:r w:rsidRPr="00D81C31">
              <w:t>Seçmeli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D81C31" w:rsidRDefault="006D266C" w:rsidP="00DA116C">
            <w:pPr>
              <w:spacing w:line="360" w:lineRule="auto"/>
              <w:jc w:val="center"/>
            </w:pPr>
            <w:r w:rsidRPr="00D81C31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382082" w:rsidRDefault="006D266C" w:rsidP="00382082">
            <w:pPr>
              <w:rPr>
                <w:b/>
                <w:bCs/>
              </w:rPr>
            </w:pPr>
            <w:r w:rsidRPr="00382082">
              <w:rPr>
                <w:b/>
                <w:bCs/>
              </w:rPr>
              <w:t>Dersin Seviyesi: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D81C31" w:rsidRDefault="006D266C" w:rsidP="00382082">
            <w:r w:rsidRPr="00D81C31">
              <w:t>Lisans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D81C31" w:rsidRDefault="006D266C" w:rsidP="00DA116C">
            <w:pPr>
              <w:spacing w:line="360" w:lineRule="auto"/>
              <w:jc w:val="center"/>
            </w:pPr>
            <w:r w:rsidRPr="00D81C31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382082" w:rsidRDefault="006D266C" w:rsidP="00382082">
            <w:pPr>
              <w:rPr>
                <w:b/>
                <w:bCs/>
              </w:rPr>
            </w:pPr>
            <w:r w:rsidRPr="00382082">
              <w:rPr>
                <w:b/>
                <w:bCs/>
              </w:rPr>
              <w:t>Dersin Verildiği Yıl: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D81C31" w:rsidRDefault="006D266C" w:rsidP="00382082">
            <w:r>
              <w:t>-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D81C31" w:rsidRDefault="006D266C" w:rsidP="00DA116C">
            <w:pPr>
              <w:spacing w:line="360" w:lineRule="auto"/>
              <w:jc w:val="center"/>
            </w:pPr>
            <w:r w:rsidRPr="00D81C31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382082" w:rsidRDefault="006D266C" w:rsidP="00382082">
            <w:pPr>
              <w:rPr>
                <w:b/>
                <w:bCs/>
              </w:rPr>
            </w:pPr>
            <w:r w:rsidRPr="00382082">
              <w:rPr>
                <w:b/>
                <w:bCs/>
              </w:rPr>
              <w:t>Dersin Verildiği Yarıyıl: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D81C31" w:rsidRDefault="006D266C" w:rsidP="00382082">
            <w:r>
              <w:t>Güz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D81C31" w:rsidRDefault="006D266C" w:rsidP="00DA116C">
            <w:pPr>
              <w:spacing w:line="360" w:lineRule="auto"/>
              <w:jc w:val="center"/>
            </w:pPr>
            <w:r w:rsidRPr="00D81C31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382082" w:rsidRDefault="006D266C" w:rsidP="00382082">
            <w:pPr>
              <w:rPr>
                <w:b/>
                <w:bCs/>
              </w:rPr>
            </w:pPr>
            <w:r w:rsidRPr="00382082">
              <w:rPr>
                <w:b/>
                <w:bCs/>
              </w:rPr>
              <w:t>Dersin AKTS Kredisi: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D81C31" w:rsidRDefault="006438DF" w:rsidP="00382082">
            <w:r>
              <w:t>3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D81C31" w:rsidRDefault="006D266C" w:rsidP="00DA116C">
            <w:pPr>
              <w:spacing w:line="360" w:lineRule="auto"/>
              <w:jc w:val="center"/>
            </w:pPr>
            <w:r w:rsidRPr="00D81C31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382082" w:rsidRDefault="006D266C" w:rsidP="00382082">
            <w:pPr>
              <w:rPr>
                <w:b/>
                <w:bCs/>
              </w:rPr>
            </w:pPr>
            <w:r w:rsidRPr="00382082">
              <w:rPr>
                <w:b/>
                <w:bCs/>
              </w:rPr>
              <w:t>Teorik Ders Saati (saat/hafta):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D81C31" w:rsidRDefault="006D266C" w:rsidP="00382082">
            <w:r>
              <w:t>1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D81C31" w:rsidRDefault="006D266C" w:rsidP="00DA116C">
            <w:pPr>
              <w:spacing w:line="360" w:lineRule="auto"/>
              <w:jc w:val="center"/>
            </w:pPr>
            <w:r w:rsidRPr="00D81C31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382082" w:rsidRDefault="006D266C" w:rsidP="00382082">
            <w:pPr>
              <w:rPr>
                <w:b/>
                <w:bCs/>
              </w:rPr>
            </w:pPr>
            <w:r w:rsidRPr="00382082">
              <w:rPr>
                <w:b/>
                <w:bCs/>
              </w:rPr>
              <w:t>Uygulama Ders Saati (saat/hafta)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D81C31" w:rsidRDefault="006D266C" w:rsidP="00382082">
            <w:r>
              <w:t>2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D81C31" w:rsidRDefault="006D266C" w:rsidP="00DA116C">
            <w:pPr>
              <w:spacing w:line="360" w:lineRule="auto"/>
              <w:jc w:val="center"/>
            </w:pPr>
            <w:r w:rsidRPr="00D81C31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382082" w:rsidRDefault="006D266C" w:rsidP="00382082">
            <w:pPr>
              <w:rPr>
                <w:b/>
                <w:bCs/>
              </w:rPr>
            </w:pPr>
            <w:r w:rsidRPr="00382082">
              <w:rPr>
                <w:b/>
                <w:bCs/>
              </w:rPr>
              <w:t>Laboratuvar Ders Saati (saat/hafta)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D81C31" w:rsidRDefault="006D266C" w:rsidP="00382082">
            <w:r>
              <w:t>-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D81C31" w:rsidRDefault="006D266C" w:rsidP="00DA116C">
            <w:pPr>
              <w:spacing w:line="360" w:lineRule="auto"/>
              <w:jc w:val="center"/>
            </w:pPr>
            <w:r w:rsidRPr="00D81C31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382082" w:rsidRDefault="006D266C" w:rsidP="00382082">
            <w:pPr>
              <w:rPr>
                <w:b/>
                <w:bCs/>
              </w:rPr>
            </w:pPr>
            <w:r w:rsidRPr="00382082">
              <w:rPr>
                <w:b/>
                <w:bCs/>
              </w:rPr>
              <w:t>Dersin Önkoşulu: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D81C31" w:rsidRDefault="006D266C" w:rsidP="00382082">
            <w:r w:rsidRPr="00D81C31">
              <w:t>Yok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D81C31" w:rsidRDefault="006D266C" w:rsidP="00DA116C">
            <w:pPr>
              <w:spacing w:line="360" w:lineRule="auto"/>
              <w:jc w:val="center"/>
            </w:pPr>
            <w:r w:rsidRPr="00D81C31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382082" w:rsidRDefault="006D266C" w:rsidP="00382082">
            <w:pPr>
              <w:rPr>
                <w:b/>
                <w:bCs/>
              </w:rPr>
            </w:pPr>
            <w:r w:rsidRPr="00382082">
              <w:rPr>
                <w:b/>
                <w:bCs/>
              </w:rPr>
              <w:t>Dersin Dili: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D81C31" w:rsidRDefault="006D266C" w:rsidP="00382082">
            <w:r w:rsidRPr="00D81C31">
              <w:t>Türkçe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D81C31" w:rsidRDefault="006D266C" w:rsidP="00DA116C">
            <w:pPr>
              <w:spacing w:line="360" w:lineRule="auto"/>
              <w:jc w:val="center"/>
            </w:pPr>
            <w:r w:rsidRPr="00D81C31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382082" w:rsidRDefault="006D266C" w:rsidP="00382082">
            <w:pPr>
              <w:rPr>
                <w:b/>
                <w:bCs/>
              </w:rPr>
            </w:pPr>
            <w:r w:rsidRPr="00382082">
              <w:rPr>
                <w:b/>
                <w:bCs/>
              </w:rPr>
              <w:t>Dersin Veriliş Şekli: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D81C31" w:rsidRDefault="006D266C" w:rsidP="00382082">
            <w:r w:rsidRPr="00D81C31">
              <w:t>Yüz yüze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D81C31" w:rsidRDefault="006D266C" w:rsidP="00DA116C">
            <w:pPr>
              <w:spacing w:line="360" w:lineRule="auto"/>
              <w:jc w:val="center"/>
            </w:pPr>
            <w:r w:rsidRPr="00D81C31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382082" w:rsidRDefault="006D266C" w:rsidP="00382082">
            <w:pPr>
              <w:rPr>
                <w:b/>
                <w:bCs/>
              </w:rPr>
            </w:pPr>
            <w:r w:rsidRPr="00382082">
              <w:rPr>
                <w:b/>
                <w:bCs/>
              </w:rPr>
              <w:t>Dersin Koordinatörü: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D81C31" w:rsidRDefault="00431362" w:rsidP="00431362">
            <w:r>
              <w:t xml:space="preserve">Yrd. </w:t>
            </w:r>
            <w:r w:rsidR="006D266C">
              <w:t xml:space="preserve">Doç. Dr. </w:t>
            </w:r>
            <w:r>
              <w:t>Doğan YAVAŞ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D81C31" w:rsidRDefault="006D266C" w:rsidP="00DA116C">
            <w:pPr>
              <w:spacing w:line="360" w:lineRule="auto"/>
              <w:jc w:val="center"/>
            </w:pPr>
            <w:r w:rsidRPr="00D81C31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382082" w:rsidRDefault="006D266C" w:rsidP="00382082">
            <w:pPr>
              <w:rPr>
                <w:b/>
                <w:bCs/>
              </w:rPr>
            </w:pPr>
            <w:r w:rsidRPr="00382082">
              <w:rPr>
                <w:b/>
                <w:bCs/>
              </w:rPr>
              <w:t>Dersi Veren Diğer Öğretim Elemanları: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D81C31" w:rsidRDefault="006D266C" w:rsidP="00382082">
            <w:r>
              <w:t xml:space="preserve">Okt. Ayfer </w:t>
            </w:r>
            <w:r w:rsidR="00431362">
              <w:t>AVCI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D81C31" w:rsidRDefault="006D266C" w:rsidP="00DA116C">
            <w:pPr>
              <w:spacing w:line="360" w:lineRule="auto"/>
              <w:jc w:val="center"/>
            </w:pPr>
            <w:r w:rsidRPr="00D81C31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382082" w:rsidRDefault="006D266C" w:rsidP="00382082">
            <w:pPr>
              <w:rPr>
                <w:b/>
                <w:bCs/>
              </w:rPr>
            </w:pPr>
            <w:r w:rsidRPr="00382082">
              <w:rPr>
                <w:b/>
                <w:bCs/>
              </w:rPr>
              <w:t>Ders Koordinatörünün İletişim Bilgileri: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D81C31" w:rsidRDefault="006D266C" w:rsidP="00382082">
            <w:r w:rsidRPr="00D81C31">
              <w:t>Uludağ Üniversitesi Rektörlüğe Bağlı Güzel Sanatlar Bölümü, Fen-Edebiyat  Fakültesi Sosyal Bölümler Binası, 16285</w:t>
            </w:r>
          </w:p>
          <w:p w:rsidR="006D266C" w:rsidRPr="00D81C31" w:rsidRDefault="006D266C" w:rsidP="00382082">
            <w:r w:rsidRPr="00D81C31">
              <w:t>Görükle Yerleşkesi – Bursa</w:t>
            </w:r>
          </w:p>
          <w:p w:rsidR="006D266C" w:rsidRPr="00D81C31" w:rsidRDefault="006D266C" w:rsidP="00382082">
            <w:r w:rsidRPr="00D81C31">
              <w:t>Tel   (Dış Hat):  224 294 02 47 - 48</w:t>
            </w:r>
          </w:p>
          <w:p w:rsidR="006D266C" w:rsidRPr="00D81C31" w:rsidRDefault="006D266C" w:rsidP="00382082">
            <w:r w:rsidRPr="00D81C31">
              <w:t>Tel   (İç Hat)   :  402 47</w:t>
            </w:r>
          </w:p>
          <w:p w:rsidR="006D266C" w:rsidRPr="00D81C31" w:rsidRDefault="006D266C" w:rsidP="00382082">
            <w:r w:rsidRPr="00D81C31">
              <w:t>Faks (Dış Hat) : 224 294 09 29</w:t>
            </w:r>
          </w:p>
          <w:p w:rsidR="006D266C" w:rsidRPr="00D81C31" w:rsidRDefault="006D266C" w:rsidP="00382082">
            <w:r w:rsidRPr="00D81C31">
              <w:t xml:space="preserve">Faks (İç Hat)    : 409 29      </w:t>
            </w:r>
          </w:p>
        </w:tc>
      </w:tr>
      <w:tr w:rsidR="006D266C" w:rsidRPr="006C1F9A" w:rsidTr="00DA11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D81C31" w:rsidRDefault="006D266C" w:rsidP="00DA116C">
            <w:pPr>
              <w:spacing w:line="360" w:lineRule="auto"/>
              <w:jc w:val="center"/>
            </w:pPr>
            <w:r w:rsidRPr="00D81C31"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382082" w:rsidRDefault="006D266C" w:rsidP="00DA116C">
            <w:pPr>
              <w:spacing w:line="360" w:lineRule="auto"/>
              <w:rPr>
                <w:b/>
                <w:bCs/>
              </w:rPr>
            </w:pPr>
            <w:r w:rsidRPr="00382082">
              <w:rPr>
                <w:b/>
                <w:bCs/>
              </w:rPr>
              <w:t>Dersin WEB Adresi: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D81C31" w:rsidRDefault="00F716D9" w:rsidP="00DA116C">
            <w:pPr>
              <w:spacing w:line="360" w:lineRule="auto"/>
            </w:pPr>
            <w:r>
              <w:t>rbgsb.uludag.edu.tr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D81C31" w:rsidRDefault="006D266C" w:rsidP="00DA116C">
            <w:pPr>
              <w:spacing w:line="360" w:lineRule="auto"/>
              <w:jc w:val="center"/>
            </w:pPr>
            <w:r w:rsidRPr="00D81C31"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382082" w:rsidRDefault="006D266C" w:rsidP="00DA116C">
            <w:pPr>
              <w:spacing w:line="360" w:lineRule="auto"/>
              <w:rPr>
                <w:b/>
                <w:bCs/>
              </w:rPr>
            </w:pPr>
            <w:r w:rsidRPr="00382082">
              <w:rPr>
                <w:b/>
                <w:bCs/>
              </w:rPr>
              <w:t>Dersin Amacı: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087EF6" w:rsidRDefault="006D266C" w:rsidP="00382082">
            <w:pPr>
              <w:widowControl w:val="0"/>
            </w:pPr>
            <w:r w:rsidRPr="006C1F9A">
              <w:t>Başlangıcından itibaren Türk Sanat Müziğinin tarihsel olarak gelişimini öğrenciye aktarmak. Türk Sa</w:t>
            </w:r>
            <w:r>
              <w:t>nat Müziğinin önde gelen bestekâ</w:t>
            </w:r>
            <w:r w:rsidRPr="006C1F9A">
              <w:t>rlarının hayatlarının incelenmesi. Türk Sanat Müziğind</w:t>
            </w:r>
            <w:r>
              <w:t>eki repertuar ve geleneksel üslûp şekilleri, repertuar ve üslû</w:t>
            </w:r>
            <w:r w:rsidRPr="006C1F9A">
              <w:t>p arasında</w:t>
            </w:r>
            <w:r>
              <w:t>ki ilişki ve Rast, Bû</w:t>
            </w:r>
            <w:r w:rsidRPr="006C1F9A">
              <w:t xml:space="preserve">selik, Kürdi, Muhayyer gibi basit </w:t>
            </w:r>
            <w:r w:rsidRPr="006C1F9A">
              <w:lastRenderedPageBreak/>
              <w:t>makamlarla beraber eserlerde sıklıkla rastlanan başlıca küçük usullerin</w:t>
            </w:r>
            <w:r>
              <w:t xml:space="preserve"> “nim sofyan, sofyan, düyek”</w:t>
            </w:r>
            <w:r w:rsidRPr="006C1F9A">
              <w:t xml:space="preserve"> öğretilmesi. Türk Sanat Müziği eserlerinin icrası için Ses Eğitimi, nüans ve ses kullanım şekillerinin eser icrasında uygulanmasına yönelik çalışmalar.</w:t>
            </w:r>
          </w:p>
        </w:tc>
      </w:tr>
    </w:tbl>
    <w:p w:rsidR="006D266C" w:rsidRPr="002B5143" w:rsidRDefault="006D266C" w:rsidP="006D266C">
      <w:pPr>
        <w:spacing w:line="360" w:lineRule="auto"/>
        <w:rPr>
          <w:vanish/>
        </w:rPr>
      </w:pPr>
    </w:p>
    <w:tbl>
      <w:tblPr>
        <w:tblW w:w="5000" w:type="pct"/>
        <w:tblCellSpacing w:w="0" w:type="dxa"/>
        <w:tblInd w:w="2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0A0"/>
      </w:tblPr>
      <w:tblGrid>
        <w:gridCol w:w="345"/>
        <w:gridCol w:w="2317"/>
        <w:gridCol w:w="225"/>
        <w:gridCol w:w="6285"/>
      </w:tblGrid>
      <w:tr w:rsidR="006D266C" w:rsidRPr="006C1F9A" w:rsidTr="00DA116C">
        <w:trPr>
          <w:gridAfter w:val="2"/>
          <w:trHeight w:val="41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66CCFF"/>
              <w:right w:val="single" w:sz="4" w:space="0" w:color="00B0F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382082">
            <w:pPr>
              <w:rPr>
                <w:b/>
                <w:bCs/>
              </w:rPr>
            </w:pPr>
            <w:r w:rsidRPr="002B5143">
              <w:rPr>
                <w:b/>
                <w:bCs/>
              </w:rPr>
              <w:t>Dersin Öğrenme Kazanımları: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4" w:space="0" w:color="00B0F0"/>
            </w:tcBorders>
            <w:shd w:val="clear" w:color="auto" w:fill="EEEEEE"/>
            <w:vAlign w:val="center"/>
          </w:tcPr>
          <w:p w:rsidR="006D266C" w:rsidRPr="002B5143" w:rsidRDefault="006D266C" w:rsidP="0038208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382082">
            <w:pPr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836F61" w:rsidRDefault="006D266C" w:rsidP="00382082">
            <w:r>
              <w:t>Türk Sanat Müziği’nin dönemsel olarak tarihsel gelişimi ve Türk müzik tarihindeki yeri ve önemini kavrayabilmek.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4" w:space="0" w:color="00B0F0"/>
            </w:tcBorders>
            <w:vAlign w:val="center"/>
          </w:tcPr>
          <w:p w:rsidR="006D266C" w:rsidRPr="002B5143" w:rsidRDefault="006D266C" w:rsidP="0038208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382082">
            <w:pPr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836F61" w:rsidRDefault="006D266C" w:rsidP="00382082">
            <w:r>
              <w:t>Türk Sanat Müziği tarihindeki önemli bestekârların hayatları ve önemli eserleri hakkında bilgi edinebilmek.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4" w:space="0" w:color="00B0F0"/>
            </w:tcBorders>
            <w:shd w:val="clear" w:color="auto" w:fill="EEEEEE"/>
            <w:vAlign w:val="center"/>
          </w:tcPr>
          <w:p w:rsidR="006D266C" w:rsidRPr="002B5143" w:rsidRDefault="006D266C" w:rsidP="0038208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382082">
            <w:pPr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836F61" w:rsidRDefault="006D266C" w:rsidP="00382082">
            <w:r>
              <w:t>Türk Sanat Müziği icrası için gerekli ses eğitimini alabilme.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4" w:space="0" w:color="00B0F0"/>
            </w:tcBorders>
            <w:vAlign w:val="center"/>
          </w:tcPr>
          <w:p w:rsidR="006D266C" w:rsidRPr="002B5143" w:rsidRDefault="006D266C" w:rsidP="0038208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382082">
            <w:pPr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836F61" w:rsidRDefault="006D266C" w:rsidP="00382082">
            <w:r>
              <w:t>Türk Sanat Müziği’ndeki basit makamları kavrayabilmek.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66CCFF"/>
            </w:tcBorders>
            <w:shd w:val="clear" w:color="auto" w:fill="EEEEEE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EEEEEE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836F61" w:rsidRDefault="006D266C" w:rsidP="00382082">
            <w:r>
              <w:t xml:space="preserve">Türk Müziği’nin küçük usullerini öğrenebilmek. 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66CCFF"/>
            </w:tcBorders>
            <w:shd w:val="clear" w:color="auto" w:fill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66CCFF"/>
            </w:tcBorders>
            <w:shd w:val="clear" w:color="auto" w:fill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B0F0"/>
              <w:left w:val="nil"/>
              <w:bottom w:val="single" w:sz="4" w:space="0" w:color="00B0F0"/>
              <w:right w:val="single" w:sz="6" w:space="0" w:color="66CC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836F61" w:rsidRDefault="006D266C" w:rsidP="00382082">
            <w:r>
              <w:t>Türk Sanat Müziği repertuarı konusunda donanımlı olabilmek.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B0F0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00B0F0"/>
              <w:left w:val="nil"/>
              <w:bottom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6C1F9A" w:rsidRDefault="006D266C" w:rsidP="00382082">
            <w:r>
              <w:t>Türk Sanat Müziğini algılama ve yorumlayabilme.</w:t>
            </w:r>
          </w:p>
        </w:tc>
      </w:tr>
    </w:tbl>
    <w:p w:rsidR="006D266C" w:rsidRPr="002B5143" w:rsidRDefault="006D266C" w:rsidP="006D266C">
      <w:pPr>
        <w:spacing w:line="360" w:lineRule="auto"/>
        <w:rPr>
          <w:vanish/>
        </w:rPr>
      </w:pPr>
    </w:p>
    <w:tbl>
      <w:tblPr>
        <w:tblW w:w="5000" w:type="pct"/>
        <w:tblCellSpacing w:w="0" w:type="dxa"/>
        <w:tblInd w:w="2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0A0"/>
      </w:tblPr>
      <w:tblGrid>
        <w:gridCol w:w="692"/>
        <w:gridCol w:w="3635"/>
        <w:gridCol w:w="4829"/>
        <w:gridCol w:w="21"/>
      </w:tblGrid>
      <w:tr w:rsidR="006D266C" w:rsidRPr="006C1F9A" w:rsidTr="00DA11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rPr>
                <w:b/>
                <w:bCs/>
              </w:rPr>
            </w:pPr>
            <w:r w:rsidRPr="002B5143">
              <w:rPr>
                <w:b/>
                <w:bCs/>
              </w:rPr>
              <w:t>Dersin İçeriği:</w:t>
            </w:r>
          </w:p>
        </w:tc>
      </w:tr>
      <w:tr w:rsidR="006D266C" w:rsidRPr="006C1F9A" w:rsidTr="00AD04D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382082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 w:rsidRPr="00382082">
              <w:rPr>
                <w:b/>
                <w:bCs/>
              </w:rPr>
              <w:t>Hafta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D266C" w:rsidRPr="002B5143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Teorik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D266C" w:rsidRPr="002B5143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Uygulama</w:t>
            </w: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1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AD2CD6" w:rsidRDefault="006D266C" w:rsidP="00382082">
            <w:r w:rsidRPr="006C1F9A">
              <w:t>Türk Sanat Müziğinin tanımı, Türk Müzik tarihindeki yeri ve önemi.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/>
        </w:tc>
        <w:tc>
          <w:tcPr>
            <w:tcW w:w="0" w:type="auto"/>
            <w:shd w:val="clear" w:color="auto" w:fill="EEEEEE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AD2CD6" w:rsidRDefault="006D266C" w:rsidP="00382082">
            <w:r w:rsidRPr="006C1F9A">
              <w:t>Türk Sanat Müziğinin dönemsel olarak tarihsel gelişimi.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/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3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AD2CD6" w:rsidRDefault="006D266C" w:rsidP="00382082">
            <w:r w:rsidRPr="006C1F9A">
              <w:t>Türk Sanat Müziğindeki öne</w:t>
            </w:r>
            <w:r>
              <w:t>mli bestekâ</w:t>
            </w:r>
            <w:r w:rsidRPr="006C1F9A">
              <w:t>rların hayatları ve önemli eserleri.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/>
        </w:tc>
        <w:tc>
          <w:tcPr>
            <w:tcW w:w="0" w:type="auto"/>
            <w:shd w:val="clear" w:color="auto" w:fill="EEEEEE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4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6C1F9A" w:rsidRDefault="006D266C" w:rsidP="00382082">
            <w:pPr>
              <w:ind w:hanging="2"/>
            </w:pPr>
            <w:r w:rsidRPr="006C1F9A">
              <w:t>Türk Sanat Müziğindeki öne</w:t>
            </w:r>
            <w:r>
              <w:t>mli bestekâ</w:t>
            </w:r>
            <w:r w:rsidRPr="006C1F9A">
              <w:t>rların hayatları ve önemli eserleri.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/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5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AD2CD6" w:rsidRDefault="006D266C" w:rsidP="00382082"/>
        </w:tc>
        <w:tc>
          <w:tcPr>
            <w:tcW w:w="2648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 w:rsidRPr="006C1F9A">
              <w:t>Türk Sanat Müziği icrası için Ses Eğitimi (bedensel ve zihinsel olarak hazır olma, doğru nefes alma tekniklerinin kazandırılması).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6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AD2CD6" w:rsidRDefault="006D266C" w:rsidP="00382082"/>
        </w:tc>
        <w:tc>
          <w:tcPr>
            <w:tcW w:w="2648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 w:rsidRPr="006C1F9A">
              <w:t>Basit Makamla</w:t>
            </w:r>
            <w:r>
              <w:t>rın tanıtılması. Rast makamının anlatımı ve bu makam</w:t>
            </w:r>
            <w:r w:rsidRPr="006C1F9A">
              <w:t>dan eser örneklemeleri.</w:t>
            </w: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7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AD2CD6" w:rsidRDefault="006D266C" w:rsidP="00382082">
            <w:r>
              <w:t>Ara Sınav: Öğrenci Ödev</w:t>
            </w:r>
            <w:r w:rsidRPr="00AD2CD6">
              <w:t>lerinin tespit edilmesi.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/>
        </w:tc>
        <w:tc>
          <w:tcPr>
            <w:tcW w:w="0" w:type="auto"/>
            <w:shd w:val="clear" w:color="auto" w:fill="EEEEEE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8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AD2CD6" w:rsidRDefault="006D266C" w:rsidP="00382082"/>
        </w:tc>
        <w:tc>
          <w:tcPr>
            <w:tcW w:w="2648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>
              <w:t xml:space="preserve">Bûselik makamının anlatımı ve bu makamdan eser örneklemeleri.     </w:t>
            </w: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9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AD2CD6" w:rsidRDefault="006D266C" w:rsidP="00382082"/>
        </w:tc>
        <w:tc>
          <w:tcPr>
            <w:tcW w:w="2648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>
              <w:t>Kürdi makamının anlatımı ve bu makam</w:t>
            </w:r>
            <w:r w:rsidRPr="006C1F9A">
              <w:t>dan eser örneklemeleri.</w:t>
            </w:r>
            <w:r>
              <w:t xml:space="preserve">        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10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AD2CD6" w:rsidRDefault="006D266C" w:rsidP="00382082"/>
        </w:tc>
        <w:tc>
          <w:tcPr>
            <w:tcW w:w="2648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>
              <w:t>Muhayyer makamının anlatımı ve bu makam</w:t>
            </w:r>
            <w:r w:rsidRPr="006C1F9A">
              <w:t>dan eser örneklemeleri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lastRenderedPageBreak/>
              <w:t>11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AD2CD6" w:rsidRDefault="006D266C" w:rsidP="00382082"/>
        </w:tc>
        <w:tc>
          <w:tcPr>
            <w:tcW w:w="2648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>
              <w:t xml:space="preserve">Nim Sofyan ve </w:t>
            </w:r>
            <w:r w:rsidRPr="006C1F9A">
              <w:t>Sofyan usullerinin öğretimi ve eserlerle pekiştirilmesi.</w:t>
            </w:r>
            <w:r>
              <w:t xml:space="preserve">        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12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AD2CD6" w:rsidRDefault="006D266C" w:rsidP="00382082"/>
        </w:tc>
        <w:tc>
          <w:tcPr>
            <w:tcW w:w="2648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AD2CD6" w:rsidRDefault="006D266C" w:rsidP="00382082">
            <w:r w:rsidRPr="006C1F9A">
              <w:t>Düyek us</w:t>
            </w:r>
            <w:r>
              <w:t>ulünün</w:t>
            </w:r>
            <w:r w:rsidRPr="006C1F9A">
              <w:t xml:space="preserve"> öğretimi ve eserlerle pekiştirilmesi.</w:t>
            </w:r>
            <w:r>
              <w:t xml:space="preserve">        </w:t>
            </w: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13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AD2CD6" w:rsidRDefault="006D266C" w:rsidP="00382082"/>
        </w:tc>
        <w:tc>
          <w:tcPr>
            <w:tcW w:w="2648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 w:rsidRPr="006C1F9A">
              <w:t>Türk Sanat Müziği eserlerinin icrası ile ilgili görsel ve işitsel sunumlara izleyici olarak iştirak edilmesi (Konser salonunda verilecek konser etkinliğine katılım). Konser sonrası öğrenci gözlem ve görüşlerine yer verilmesi.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14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D56891" w:rsidRDefault="006D266C" w:rsidP="00382082">
            <w:r>
              <w:t>Ödev</w:t>
            </w:r>
            <w:r w:rsidRPr="006C1F9A">
              <w:t xml:space="preserve"> sonuçları üzerine düşünce ve öneriler.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/>
        </w:tc>
        <w:tc>
          <w:tcPr>
            <w:tcW w:w="0" w:type="auto"/>
            <w:tcBorders>
              <w:bottom w:val="single" w:sz="6" w:space="0" w:color="66CCFF"/>
            </w:tcBorders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6D266C" w:rsidRPr="002B5143" w:rsidRDefault="006D266C" w:rsidP="006D266C">
      <w:pPr>
        <w:spacing w:line="360" w:lineRule="auto"/>
        <w:rPr>
          <w:vanish/>
        </w:rPr>
      </w:pPr>
    </w:p>
    <w:tbl>
      <w:tblPr>
        <w:tblW w:w="5000" w:type="pct"/>
        <w:tblCellSpacing w:w="0" w:type="dxa"/>
        <w:tblInd w:w="2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0A0"/>
      </w:tblPr>
      <w:tblGrid>
        <w:gridCol w:w="465"/>
        <w:gridCol w:w="2265"/>
        <w:gridCol w:w="6447"/>
      </w:tblGrid>
      <w:tr w:rsidR="006D266C" w:rsidRPr="006C1F9A" w:rsidTr="00382082">
        <w:trPr>
          <w:trHeight w:val="3826"/>
          <w:tblCellSpacing w:w="0" w:type="dxa"/>
        </w:trPr>
        <w:tc>
          <w:tcPr>
            <w:tcW w:w="46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rPr>
                <w:b/>
                <w:bCs/>
              </w:rPr>
            </w:pPr>
            <w:r w:rsidRPr="002B5143">
              <w:rPr>
                <w:b/>
                <w:bCs/>
              </w:rPr>
              <w:t>Ders Kitabı, Referanslar ve/veya Diğer Kaynaklar: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874F9E" w:rsidRDefault="006D266C" w:rsidP="00382082">
            <w:pPr>
              <w:widowControl w:val="0"/>
              <w:tabs>
                <w:tab w:val="left" w:pos="1082"/>
              </w:tabs>
              <w:jc w:val="both"/>
            </w:pPr>
            <w:r w:rsidRPr="00874F9E">
              <w:t xml:space="preserve">Kutluğ, Y.F.. </w:t>
            </w:r>
            <w:r w:rsidRPr="00874F9E">
              <w:rPr>
                <w:b/>
                <w:bCs/>
              </w:rPr>
              <w:t xml:space="preserve">Türk Mûsikîsinde Makamlar, </w:t>
            </w:r>
            <w:r w:rsidRPr="00874F9E">
              <w:t>Yapı Kredi Yayınları, İstanbul, 2000.</w:t>
            </w:r>
          </w:p>
          <w:p w:rsidR="006D266C" w:rsidRPr="00874F9E" w:rsidRDefault="006D266C" w:rsidP="00382082">
            <w:pPr>
              <w:widowControl w:val="0"/>
              <w:tabs>
                <w:tab w:val="left" w:pos="1082"/>
              </w:tabs>
              <w:jc w:val="both"/>
            </w:pPr>
            <w:r w:rsidRPr="00874F9E">
              <w:t xml:space="preserve">Özalp, M.N.. </w:t>
            </w:r>
            <w:r w:rsidRPr="00874F9E">
              <w:rPr>
                <w:b/>
                <w:bCs/>
              </w:rPr>
              <w:t xml:space="preserve">Türk Mûsikîsi Tarihi I, </w:t>
            </w:r>
            <w:r w:rsidRPr="00874F9E">
              <w:t>Milli Eğitim Bakanlığı Yayınları, İstanbul, 2000.</w:t>
            </w:r>
          </w:p>
          <w:p w:rsidR="006D266C" w:rsidRPr="00874F9E" w:rsidRDefault="006D266C" w:rsidP="00382082">
            <w:pPr>
              <w:widowControl w:val="0"/>
              <w:tabs>
                <w:tab w:val="left" w:pos="1082"/>
              </w:tabs>
              <w:jc w:val="both"/>
            </w:pPr>
            <w:r w:rsidRPr="00874F9E">
              <w:t xml:space="preserve">Özalp, M.N.. </w:t>
            </w:r>
            <w:r w:rsidRPr="00874F9E">
              <w:rPr>
                <w:b/>
                <w:bCs/>
              </w:rPr>
              <w:t xml:space="preserve">Türk Mûsikîsi Tarihi II, </w:t>
            </w:r>
            <w:r w:rsidRPr="00874F9E">
              <w:t>Milli Eğitim Bakanlığı Yayınları, İstanbul, 2000.</w:t>
            </w:r>
          </w:p>
          <w:p w:rsidR="006D266C" w:rsidRPr="00874F9E" w:rsidRDefault="006D266C" w:rsidP="00382082">
            <w:pPr>
              <w:widowControl w:val="0"/>
              <w:tabs>
                <w:tab w:val="left" w:pos="1082"/>
              </w:tabs>
              <w:jc w:val="both"/>
            </w:pPr>
            <w:r w:rsidRPr="00874F9E">
              <w:t xml:space="preserve">Özkan, İ.H.. </w:t>
            </w:r>
            <w:r w:rsidRPr="00874F9E">
              <w:rPr>
                <w:b/>
                <w:bCs/>
              </w:rPr>
              <w:t xml:space="preserve">Türk Mûsikîsi Nazariyatı Ve Usûlleri Kudüm Velveleleri, </w:t>
            </w:r>
            <w:r w:rsidRPr="00874F9E">
              <w:t>Ötüken Neşriyat, İstanbul, 1994.</w:t>
            </w:r>
          </w:p>
          <w:p w:rsidR="006D266C" w:rsidRPr="00874F9E" w:rsidRDefault="006D266C" w:rsidP="00382082">
            <w:pPr>
              <w:widowControl w:val="0"/>
              <w:tabs>
                <w:tab w:val="left" w:pos="1082"/>
              </w:tabs>
              <w:jc w:val="both"/>
            </w:pPr>
            <w:r w:rsidRPr="00874F9E">
              <w:t xml:space="preserve">Sıdal, F.. </w:t>
            </w:r>
            <w:r w:rsidRPr="00874F9E">
              <w:rPr>
                <w:b/>
                <w:bCs/>
              </w:rPr>
              <w:t xml:space="preserve">Türk Mûsikîsi Nazariyatı, </w:t>
            </w:r>
            <w:r w:rsidRPr="00874F9E">
              <w:t>TRT Müzik Dairesi Yayınları, Ankara, 1985.</w:t>
            </w:r>
          </w:p>
          <w:p w:rsidR="006D266C" w:rsidRPr="00874F9E" w:rsidRDefault="006D266C" w:rsidP="00382082">
            <w:pPr>
              <w:widowControl w:val="0"/>
              <w:jc w:val="both"/>
            </w:pPr>
            <w:r w:rsidRPr="00874F9E">
              <w:t xml:space="preserve">Yılmaz, Z.. </w:t>
            </w:r>
            <w:r w:rsidRPr="00874F9E">
              <w:rPr>
                <w:b/>
                <w:bCs/>
              </w:rPr>
              <w:t xml:space="preserve">Türk Mûsikîsi Dersleri, </w:t>
            </w:r>
            <w:r w:rsidRPr="00874F9E">
              <w:t>Çağlar Yayınları, İstanbul, 2001.</w:t>
            </w:r>
          </w:p>
        </w:tc>
      </w:tr>
    </w:tbl>
    <w:p w:rsidR="006D266C" w:rsidRPr="002B5143" w:rsidRDefault="006D266C" w:rsidP="006D266C">
      <w:pPr>
        <w:spacing w:line="360" w:lineRule="auto"/>
        <w:rPr>
          <w:vanish/>
        </w:rPr>
      </w:pPr>
    </w:p>
    <w:tbl>
      <w:tblPr>
        <w:tblW w:w="5000" w:type="pct"/>
        <w:tblCellSpacing w:w="0" w:type="dxa"/>
        <w:tblInd w:w="2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0A0"/>
      </w:tblPr>
      <w:tblGrid>
        <w:gridCol w:w="1092"/>
        <w:gridCol w:w="1655"/>
        <w:gridCol w:w="1104"/>
        <w:gridCol w:w="5326"/>
      </w:tblGrid>
      <w:tr w:rsidR="006D266C" w:rsidRPr="006C1F9A" w:rsidTr="00382082">
        <w:trPr>
          <w:trHeight w:val="859"/>
          <w:tblCellSpacing w:w="0" w:type="dxa"/>
        </w:trPr>
        <w:tc>
          <w:tcPr>
            <w:tcW w:w="45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22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Değerlendirme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DA116C">
            <w:pPr>
              <w:spacing w:line="360" w:lineRule="auto"/>
            </w:pPr>
          </w:p>
        </w:tc>
        <w:tc>
          <w:tcPr>
            <w:tcW w:w="2950" w:type="pct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DA116C">
            <w:pPr>
              <w:spacing w:line="360" w:lineRule="auto"/>
            </w:pPr>
          </w:p>
        </w:tc>
      </w:tr>
      <w:tr w:rsidR="006D266C" w:rsidRPr="006C1F9A" w:rsidTr="00DA116C">
        <w:trPr>
          <w:trHeight w:val="123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pPr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YARIYIL İÇİ ÇALIŞMALARI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pPr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SAYISI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pPr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KATKI YÜZDESİ</w:t>
            </w:r>
          </w:p>
        </w:tc>
      </w:tr>
      <w:tr w:rsidR="006D266C" w:rsidRPr="006C1F9A" w:rsidTr="00DA116C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pPr>
              <w:rPr>
                <w:b/>
                <w:bCs/>
              </w:rPr>
            </w:pPr>
            <w:r w:rsidRPr="002B5143">
              <w:rPr>
                <w:b/>
                <w:bCs/>
              </w:rPr>
              <w:t xml:space="preserve">Ara Sınav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 w:rsidRPr="002B514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>
              <w:t xml:space="preserve">  25</w:t>
            </w:r>
          </w:p>
        </w:tc>
      </w:tr>
      <w:tr w:rsidR="006D266C" w:rsidRPr="006C1F9A" w:rsidTr="00DA116C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pPr>
              <w:rPr>
                <w:b/>
                <w:bCs/>
              </w:rPr>
            </w:pPr>
            <w:r w:rsidRPr="002B5143">
              <w:rPr>
                <w:b/>
                <w:bCs/>
              </w:rPr>
              <w:t>Kısa Sınav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 w:rsidRPr="002B514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>
              <w:t xml:space="preserve">   </w:t>
            </w:r>
            <w:r w:rsidRPr="002B5143">
              <w:t>0</w:t>
            </w:r>
          </w:p>
        </w:tc>
      </w:tr>
      <w:tr w:rsidR="006D266C" w:rsidRPr="006C1F9A" w:rsidTr="00DA116C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pPr>
              <w:rPr>
                <w:b/>
                <w:bCs/>
              </w:rPr>
            </w:pPr>
            <w:r w:rsidRPr="002B5143">
              <w:rPr>
                <w:b/>
                <w:bCs/>
              </w:rPr>
              <w:t>Ödev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>
              <w:t xml:space="preserve">  25</w:t>
            </w:r>
          </w:p>
        </w:tc>
      </w:tr>
      <w:tr w:rsidR="006D266C" w:rsidRPr="006C1F9A" w:rsidTr="00DA116C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pPr>
              <w:rPr>
                <w:b/>
                <w:bCs/>
              </w:rPr>
            </w:pPr>
            <w:r w:rsidRPr="002B5143">
              <w:rPr>
                <w:b/>
                <w:bCs/>
              </w:rPr>
              <w:t>Yıl Sonu Sınavı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 w:rsidRPr="002B514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>
              <w:t xml:space="preserve">  </w:t>
            </w:r>
            <w:r w:rsidRPr="002B5143">
              <w:t>50</w:t>
            </w:r>
          </w:p>
        </w:tc>
      </w:tr>
      <w:tr w:rsidR="006D266C" w:rsidRPr="006C1F9A" w:rsidTr="00DA116C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pPr>
              <w:rPr>
                <w:b/>
                <w:bCs/>
              </w:rPr>
            </w:pPr>
            <w:r w:rsidRPr="002B5143">
              <w:rPr>
                <w:b/>
                <w:bCs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 w:rsidRPr="002B5143">
              <w:t>100</w:t>
            </w:r>
          </w:p>
        </w:tc>
      </w:tr>
      <w:tr w:rsidR="006D266C" w:rsidRPr="006C1F9A" w:rsidTr="00DA116C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pPr>
              <w:rPr>
                <w:b/>
                <w:bCs/>
              </w:rPr>
            </w:pPr>
            <w:r w:rsidRPr="002B5143">
              <w:rPr>
                <w:b/>
                <w:bCs/>
              </w:rPr>
              <w:t>Yıl içi çalışmalarının Başarıya Oranı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>
              <w:t xml:space="preserve">  </w:t>
            </w:r>
            <w:r w:rsidRPr="002B5143">
              <w:t>50</w:t>
            </w:r>
          </w:p>
        </w:tc>
      </w:tr>
      <w:tr w:rsidR="006D266C" w:rsidRPr="006C1F9A" w:rsidTr="00DA116C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pPr>
              <w:rPr>
                <w:b/>
                <w:bCs/>
              </w:rPr>
            </w:pPr>
            <w:r w:rsidRPr="002B5143">
              <w:rPr>
                <w:b/>
                <w:bCs/>
              </w:rPr>
              <w:t>Finalin Başarıya Oranı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>
              <w:t xml:space="preserve">  </w:t>
            </w:r>
            <w:r w:rsidRPr="002B5143">
              <w:t>50</w:t>
            </w:r>
          </w:p>
        </w:tc>
      </w:tr>
      <w:tr w:rsidR="006D266C" w:rsidRPr="006C1F9A" w:rsidTr="00DA116C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pPr>
              <w:rPr>
                <w:b/>
                <w:bCs/>
              </w:rPr>
            </w:pPr>
            <w:r w:rsidRPr="002B5143">
              <w:rPr>
                <w:b/>
                <w:bCs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 w:rsidRPr="002B5143">
              <w:t>100</w:t>
            </w:r>
          </w:p>
        </w:tc>
      </w:tr>
      <w:tr w:rsidR="006D266C" w:rsidRPr="006C1F9A" w:rsidTr="00DA11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pPr>
              <w:rPr>
                <w:b/>
                <w:bCs/>
              </w:rPr>
            </w:pPr>
            <w:r w:rsidRPr="002B5143">
              <w:rPr>
                <w:b/>
                <w:bCs/>
              </w:rPr>
              <w:t>Açıklama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/>
        </w:tc>
        <w:tc>
          <w:tcPr>
            <w:tcW w:w="0" w:type="auto"/>
            <w:tcBorders>
              <w:bottom w:val="single" w:sz="6" w:space="0" w:color="66CCFF"/>
            </w:tcBorders>
            <w:vAlign w:val="center"/>
          </w:tcPr>
          <w:p w:rsidR="006D266C" w:rsidRPr="002B5143" w:rsidRDefault="006D266C" w:rsidP="00382082">
            <w:pPr>
              <w:rPr>
                <w:sz w:val="20"/>
                <w:szCs w:val="20"/>
              </w:rPr>
            </w:pPr>
          </w:p>
        </w:tc>
      </w:tr>
    </w:tbl>
    <w:p w:rsidR="006D266C" w:rsidRPr="002B5143" w:rsidRDefault="006D266C" w:rsidP="006D266C">
      <w:pPr>
        <w:spacing w:line="360" w:lineRule="auto"/>
        <w:rPr>
          <w:vanish/>
        </w:rPr>
      </w:pPr>
    </w:p>
    <w:tbl>
      <w:tblPr>
        <w:tblW w:w="5000" w:type="pct"/>
        <w:tblCellSpacing w:w="0" w:type="dxa"/>
        <w:tblInd w:w="2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0A0"/>
      </w:tblPr>
      <w:tblGrid>
        <w:gridCol w:w="1655"/>
        <w:gridCol w:w="3278"/>
        <w:gridCol w:w="1416"/>
        <w:gridCol w:w="828"/>
        <w:gridCol w:w="2000"/>
      </w:tblGrid>
      <w:tr w:rsidR="006D266C" w:rsidRPr="006C1F9A" w:rsidTr="00DA116C">
        <w:trPr>
          <w:tblCellSpacing w:w="0" w:type="dxa"/>
        </w:trPr>
        <w:tc>
          <w:tcPr>
            <w:tcW w:w="146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lastRenderedPageBreak/>
              <w:t xml:space="preserve">23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 xml:space="preserve">AKTS / İŞ YÜKÜ TABLOSU </w:t>
            </w:r>
          </w:p>
        </w:tc>
      </w:tr>
      <w:tr w:rsidR="006D266C" w:rsidRPr="006C1F9A" w:rsidTr="00DA116C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Etkinlik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SAYISI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Süresi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Toplam İş Yükü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pPr>
              <w:rPr>
                <w:b/>
                <w:bCs/>
              </w:rPr>
            </w:pPr>
            <w:r w:rsidRPr="002B5143">
              <w:rPr>
                <w:b/>
                <w:bCs/>
              </w:rPr>
              <w:t>Teorik Dersler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>
              <w:t>14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pPr>
              <w:rPr>
                <w:b/>
                <w:bCs/>
              </w:rPr>
            </w:pPr>
            <w:r w:rsidRPr="002B5143">
              <w:rPr>
                <w:b/>
                <w:bCs/>
              </w:rPr>
              <w:t>Uygulamalı Dersler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>
              <w:t>28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pPr>
              <w:rPr>
                <w:b/>
                <w:bCs/>
              </w:rPr>
            </w:pPr>
            <w:r w:rsidRPr="002B5143">
              <w:rPr>
                <w:b/>
                <w:bCs/>
              </w:rPr>
              <w:t>Sınıf Dışı Ders Çalışma Süresi (Ön çalışma, pekiştirme)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 w:rsidRPr="002B5143"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438DF" w:rsidP="00382082">
            <w: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438DF" w:rsidP="00382082">
            <w:r>
              <w:t>28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pPr>
              <w:rPr>
                <w:b/>
                <w:bCs/>
              </w:rPr>
            </w:pPr>
            <w:r w:rsidRPr="002B5143">
              <w:rPr>
                <w:b/>
                <w:bCs/>
              </w:rPr>
              <w:t xml:space="preserve">Ödevler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6438DF">
            <w:r>
              <w:t xml:space="preserve">  </w:t>
            </w:r>
            <w:r w:rsidR="006438DF"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438DF" w:rsidP="00382082">
            <w: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438DF" w:rsidP="006438DF">
            <w:r>
              <w:t>18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pPr>
              <w:rPr>
                <w:b/>
                <w:bCs/>
              </w:rPr>
            </w:pPr>
            <w:r w:rsidRPr="002B5143">
              <w:rPr>
                <w:b/>
                <w:bCs/>
              </w:rPr>
              <w:t>Projeler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>
              <w:t xml:space="preserve">  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>
              <w:t>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>
              <w:t xml:space="preserve">  0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pPr>
              <w:rPr>
                <w:b/>
                <w:bCs/>
              </w:rPr>
            </w:pPr>
            <w:r w:rsidRPr="002B5143">
              <w:rPr>
                <w:b/>
                <w:bCs/>
              </w:rPr>
              <w:t>Ara</w:t>
            </w:r>
            <w:r>
              <w:rPr>
                <w:b/>
                <w:bCs/>
              </w:rPr>
              <w:t xml:space="preserve"> S</w:t>
            </w:r>
            <w:r w:rsidRPr="002B5143">
              <w:rPr>
                <w:b/>
                <w:bCs/>
              </w:rPr>
              <w:t xml:space="preserve">ınavlar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>
              <w:t xml:space="preserve">  </w:t>
            </w:r>
            <w:r w:rsidRPr="002B5143"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>
              <w:t xml:space="preserve">  1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pPr>
              <w:rPr>
                <w:b/>
                <w:bCs/>
              </w:rPr>
            </w:pPr>
            <w:r w:rsidRPr="002B5143">
              <w:rPr>
                <w:b/>
                <w:bCs/>
              </w:rPr>
              <w:t xml:space="preserve">Diğer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>
              <w:t xml:space="preserve">  </w:t>
            </w:r>
            <w:r w:rsidRPr="002B5143"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 w:rsidRPr="002B5143">
              <w:t>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>
              <w:t xml:space="preserve">  </w:t>
            </w:r>
            <w:r w:rsidRPr="002B5143">
              <w:t>0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pPr>
              <w:rPr>
                <w:b/>
                <w:bCs/>
              </w:rPr>
            </w:pPr>
            <w:r w:rsidRPr="002B5143">
              <w:rPr>
                <w:b/>
                <w:bCs/>
              </w:rPr>
              <w:t xml:space="preserve">Yarıyıl Sonu Sınavları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>
              <w:t xml:space="preserve">  </w:t>
            </w:r>
            <w:r w:rsidRPr="002B5143"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r>
              <w:t xml:space="preserve">  1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pPr>
              <w:rPr>
                <w:b/>
                <w:bCs/>
              </w:rPr>
            </w:pPr>
            <w:r w:rsidRPr="002B5143">
              <w:rPr>
                <w:b/>
                <w:bCs/>
              </w:rPr>
              <w:t>Toplam İş Yükü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/>
        </w:tc>
        <w:tc>
          <w:tcPr>
            <w:tcW w:w="847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/>
        </w:tc>
        <w:tc>
          <w:tcPr>
            <w:tcW w:w="2252" w:type="dxa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438DF" w:rsidP="00382082">
            <w:r>
              <w:t>90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pPr>
              <w:rPr>
                <w:b/>
                <w:bCs/>
              </w:rPr>
            </w:pPr>
            <w:r w:rsidRPr="002B5143">
              <w:rPr>
                <w:b/>
                <w:bCs/>
              </w:rPr>
              <w:t>Toplam İş Yükü / 30 saat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/>
        </w:tc>
        <w:tc>
          <w:tcPr>
            <w:tcW w:w="847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/>
        </w:tc>
        <w:tc>
          <w:tcPr>
            <w:tcW w:w="2252" w:type="dxa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438DF" w:rsidP="006438DF">
            <w:r>
              <w:t>90 / 30</w:t>
            </w:r>
          </w:p>
        </w:tc>
      </w:tr>
      <w:tr w:rsidR="006D266C" w:rsidRPr="006C1F9A" w:rsidTr="00382082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>
            <w:pPr>
              <w:rPr>
                <w:b/>
                <w:bCs/>
              </w:rPr>
            </w:pPr>
            <w:r w:rsidRPr="002B5143">
              <w:rPr>
                <w:b/>
                <w:bCs/>
              </w:rPr>
              <w:t xml:space="preserve">Dersin AKTS Kredisi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/>
        </w:tc>
        <w:tc>
          <w:tcPr>
            <w:tcW w:w="847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382082"/>
        </w:tc>
        <w:tc>
          <w:tcPr>
            <w:tcW w:w="2252" w:type="dxa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6438DF">
            <w:r>
              <w:t xml:space="preserve">  </w:t>
            </w:r>
            <w:r w:rsidR="006438DF">
              <w:t>3</w:t>
            </w:r>
          </w:p>
        </w:tc>
      </w:tr>
    </w:tbl>
    <w:p w:rsidR="006D266C" w:rsidRPr="002B5143" w:rsidRDefault="006D266C" w:rsidP="006D266C">
      <w:pPr>
        <w:spacing w:line="360" w:lineRule="auto"/>
        <w:rPr>
          <w:vanish/>
        </w:rPr>
      </w:pPr>
    </w:p>
    <w:tbl>
      <w:tblPr>
        <w:tblW w:w="5000" w:type="pct"/>
        <w:tblCellSpacing w:w="0" w:type="dxa"/>
        <w:tblInd w:w="2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0A0"/>
      </w:tblPr>
      <w:tblGrid>
        <w:gridCol w:w="791"/>
        <w:gridCol w:w="555"/>
        <w:gridCol w:w="555"/>
        <w:gridCol w:w="555"/>
        <w:gridCol w:w="555"/>
        <w:gridCol w:w="555"/>
        <w:gridCol w:w="555"/>
        <w:gridCol w:w="556"/>
        <w:gridCol w:w="556"/>
        <w:gridCol w:w="557"/>
        <w:gridCol w:w="665"/>
        <w:gridCol w:w="665"/>
        <w:gridCol w:w="665"/>
        <w:gridCol w:w="6"/>
        <w:gridCol w:w="445"/>
        <w:gridCol w:w="457"/>
        <w:gridCol w:w="457"/>
        <w:gridCol w:w="6"/>
        <w:gridCol w:w="21"/>
      </w:tblGrid>
      <w:tr w:rsidR="006D266C" w:rsidRPr="006C1F9A" w:rsidTr="00DA116C">
        <w:trPr>
          <w:trHeight w:val="1535"/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24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  <w:rPr>
                <w:b/>
                <w:bCs/>
              </w:rPr>
            </w:pPr>
            <w:r w:rsidRPr="002B5143">
              <w:rPr>
                <w:b/>
                <w:bCs/>
              </w:rPr>
              <w:t>PROGRAM YETERLİLİKLERİ İLE DERS ÖĞRETİM KAZANIMLARI İLİŞKİSİ TABLOSU</w:t>
            </w:r>
          </w:p>
        </w:tc>
      </w:tr>
      <w:tr w:rsidR="006D266C" w:rsidRPr="006C1F9A" w:rsidTr="00DA116C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6D266C" w:rsidP="00DA116C">
            <w:pPr>
              <w:spacing w:line="360" w:lineRule="auto"/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E83814" w:rsidP="00DA116C">
            <w:pPr>
              <w:spacing w:line="360" w:lineRule="auto"/>
              <w:jc w:val="center"/>
              <w:rPr>
                <w:b/>
                <w:bCs/>
              </w:rPr>
            </w:pPr>
            <w:hyperlink r:id="rId6" w:anchor="PY1" w:tgtFrame="_blank" w:history="1">
              <w:r w:rsidR="006D266C" w:rsidRPr="006D2B14">
                <w:rPr>
                  <w:b/>
                  <w:bCs/>
                  <w:u w:val="single"/>
                </w:rPr>
                <w:t>PY1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E83814" w:rsidP="00DA116C">
            <w:pPr>
              <w:spacing w:line="360" w:lineRule="auto"/>
              <w:jc w:val="center"/>
              <w:rPr>
                <w:b/>
                <w:bCs/>
              </w:rPr>
            </w:pPr>
            <w:hyperlink r:id="rId7" w:anchor="PY2" w:tgtFrame="_blank" w:history="1">
              <w:r w:rsidR="006D266C" w:rsidRPr="006D2B14">
                <w:rPr>
                  <w:b/>
                  <w:bCs/>
                  <w:u w:val="single"/>
                </w:rPr>
                <w:t>PY2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E83814" w:rsidP="00DA116C">
            <w:pPr>
              <w:spacing w:line="360" w:lineRule="auto"/>
              <w:jc w:val="center"/>
              <w:rPr>
                <w:b/>
                <w:bCs/>
              </w:rPr>
            </w:pPr>
            <w:hyperlink r:id="rId8" w:anchor="PY3" w:tgtFrame="_blank" w:history="1">
              <w:r w:rsidR="006D266C" w:rsidRPr="006D2B14">
                <w:rPr>
                  <w:b/>
                  <w:bCs/>
                  <w:u w:val="single"/>
                </w:rPr>
                <w:t>PY3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E83814" w:rsidP="00DA116C">
            <w:pPr>
              <w:spacing w:line="360" w:lineRule="auto"/>
              <w:jc w:val="center"/>
              <w:rPr>
                <w:b/>
                <w:bCs/>
              </w:rPr>
            </w:pPr>
            <w:hyperlink r:id="rId9" w:anchor="PY4" w:tgtFrame="_blank" w:history="1">
              <w:r w:rsidR="006D266C" w:rsidRPr="006D2B14">
                <w:rPr>
                  <w:b/>
                  <w:bCs/>
                  <w:u w:val="single"/>
                </w:rPr>
                <w:t>PY4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E83814" w:rsidP="00DA116C">
            <w:pPr>
              <w:spacing w:line="360" w:lineRule="auto"/>
              <w:jc w:val="center"/>
              <w:rPr>
                <w:b/>
                <w:bCs/>
              </w:rPr>
            </w:pPr>
            <w:hyperlink r:id="rId10" w:anchor="PY5" w:tgtFrame="_blank" w:history="1">
              <w:r w:rsidR="006D266C" w:rsidRPr="006D2B14">
                <w:rPr>
                  <w:b/>
                  <w:bCs/>
                  <w:u w:val="single"/>
                </w:rPr>
                <w:t>PY5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E83814" w:rsidP="00DA116C">
            <w:pPr>
              <w:spacing w:line="360" w:lineRule="auto"/>
              <w:jc w:val="center"/>
              <w:rPr>
                <w:b/>
                <w:bCs/>
              </w:rPr>
            </w:pPr>
            <w:hyperlink r:id="rId11" w:anchor="PY6" w:tgtFrame="_blank" w:history="1">
              <w:r w:rsidR="006D266C" w:rsidRPr="006D2B14">
                <w:rPr>
                  <w:b/>
                  <w:bCs/>
                  <w:u w:val="single"/>
                </w:rPr>
                <w:t>PY6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E83814" w:rsidP="00DA116C">
            <w:pPr>
              <w:spacing w:line="360" w:lineRule="auto"/>
              <w:jc w:val="center"/>
              <w:rPr>
                <w:b/>
                <w:bCs/>
              </w:rPr>
            </w:pPr>
            <w:hyperlink r:id="rId12" w:anchor="PY7" w:tgtFrame="_blank" w:history="1">
              <w:r w:rsidR="006D266C" w:rsidRPr="006D2B14">
                <w:rPr>
                  <w:b/>
                  <w:bCs/>
                  <w:u w:val="single"/>
                </w:rPr>
                <w:t>PY7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E83814" w:rsidP="00DA116C">
            <w:pPr>
              <w:spacing w:line="360" w:lineRule="auto"/>
              <w:jc w:val="center"/>
              <w:rPr>
                <w:b/>
                <w:bCs/>
              </w:rPr>
            </w:pPr>
            <w:hyperlink r:id="rId13" w:anchor="PY8" w:tgtFrame="_blank" w:history="1">
              <w:r w:rsidR="006D266C" w:rsidRPr="006D2B14">
                <w:rPr>
                  <w:b/>
                  <w:bCs/>
                  <w:u w:val="single"/>
                </w:rPr>
                <w:t>PY8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E83814" w:rsidP="00DA116C">
            <w:pPr>
              <w:spacing w:line="360" w:lineRule="auto"/>
              <w:jc w:val="center"/>
              <w:rPr>
                <w:b/>
                <w:bCs/>
              </w:rPr>
            </w:pPr>
            <w:hyperlink r:id="rId14" w:anchor="PY9" w:tgtFrame="_blank" w:history="1">
              <w:r w:rsidR="006D266C" w:rsidRPr="006D2B14">
                <w:rPr>
                  <w:b/>
                  <w:bCs/>
                  <w:u w:val="single"/>
                </w:rPr>
                <w:t>PY9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E83814" w:rsidP="00DA116C">
            <w:pPr>
              <w:spacing w:line="360" w:lineRule="auto"/>
              <w:jc w:val="center"/>
              <w:rPr>
                <w:b/>
                <w:bCs/>
              </w:rPr>
            </w:pPr>
            <w:hyperlink r:id="rId15" w:anchor="PY10" w:tgtFrame="_blank" w:history="1">
              <w:r w:rsidR="006D266C" w:rsidRPr="006D2B14">
                <w:rPr>
                  <w:b/>
                  <w:bCs/>
                  <w:u w:val="single"/>
                </w:rPr>
                <w:t>PY10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E83814" w:rsidP="00DA116C">
            <w:pPr>
              <w:spacing w:line="360" w:lineRule="auto"/>
              <w:jc w:val="center"/>
              <w:rPr>
                <w:b/>
                <w:bCs/>
              </w:rPr>
            </w:pPr>
            <w:hyperlink r:id="rId16" w:anchor="PY11" w:tgtFrame="_blank" w:history="1">
              <w:r w:rsidR="006D266C" w:rsidRPr="006D2B14">
                <w:rPr>
                  <w:b/>
                  <w:bCs/>
                  <w:u w:val="single"/>
                </w:rPr>
                <w:t>PY11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66C" w:rsidRPr="002B5143" w:rsidRDefault="00E83814" w:rsidP="00DA116C">
            <w:pPr>
              <w:spacing w:line="360" w:lineRule="auto"/>
              <w:jc w:val="center"/>
              <w:rPr>
                <w:b/>
                <w:bCs/>
              </w:rPr>
            </w:pPr>
            <w:hyperlink r:id="rId17" w:anchor="PY12" w:tgtFrame="_blank" w:history="1">
              <w:r w:rsidR="006D266C" w:rsidRPr="006D2B14">
                <w:rPr>
                  <w:b/>
                  <w:bCs/>
                  <w:u w:val="single"/>
                </w:rPr>
                <w:t>PY12</w:t>
              </w:r>
            </w:hyperlink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266C" w:rsidRPr="006C1F9A" w:rsidTr="00DA116C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E83814" w:rsidP="00DA116C">
            <w:pPr>
              <w:spacing w:line="360" w:lineRule="auto"/>
              <w:jc w:val="center"/>
              <w:rPr>
                <w:b/>
                <w:bCs/>
              </w:rPr>
            </w:pPr>
            <w:hyperlink r:id="rId18" w:anchor="OK1" w:history="1">
              <w:r w:rsidR="006D266C" w:rsidRPr="006D2B14">
                <w:rPr>
                  <w:b/>
                  <w:bCs/>
                  <w:u w:val="single"/>
                </w:rPr>
                <w:t>ÖK1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266C" w:rsidRPr="006C1F9A" w:rsidTr="00DA116C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E83814" w:rsidP="00DA116C">
            <w:pPr>
              <w:spacing w:line="360" w:lineRule="auto"/>
              <w:jc w:val="center"/>
              <w:rPr>
                <w:b/>
                <w:bCs/>
              </w:rPr>
            </w:pPr>
            <w:hyperlink r:id="rId19" w:anchor="OK2" w:history="1">
              <w:r w:rsidR="006D266C" w:rsidRPr="006D2B14">
                <w:rPr>
                  <w:b/>
                  <w:bCs/>
                  <w:u w:val="single"/>
                </w:rPr>
                <w:t>ÖK2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266C" w:rsidRPr="006C1F9A" w:rsidTr="00DA116C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E83814" w:rsidP="00DA116C">
            <w:pPr>
              <w:spacing w:line="360" w:lineRule="auto"/>
              <w:jc w:val="center"/>
              <w:rPr>
                <w:b/>
                <w:bCs/>
              </w:rPr>
            </w:pPr>
            <w:hyperlink r:id="rId20" w:anchor="OK3" w:history="1">
              <w:r w:rsidR="006D266C" w:rsidRPr="006D2B14">
                <w:rPr>
                  <w:b/>
                  <w:bCs/>
                  <w:u w:val="single"/>
                </w:rPr>
                <w:t>ÖK3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266C" w:rsidRPr="006C1F9A" w:rsidTr="00DA116C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E83814" w:rsidP="00DA116C">
            <w:pPr>
              <w:spacing w:line="360" w:lineRule="auto"/>
              <w:jc w:val="center"/>
              <w:rPr>
                <w:b/>
                <w:bCs/>
              </w:rPr>
            </w:pPr>
            <w:hyperlink r:id="rId21" w:anchor="OK4" w:history="1">
              <w:r w:rsidR="006D266C" w:rsidRPr="006D2B14">
                <w:rPr>
                  <w:b/>
                  <w:bCs/>
                  <w:u w:val="single"/>
                </w:rPr>
                <w:t>ÖK4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266C" w:rsidRPr="006C1F9A" w:rsidTr="00DA116C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E83814" w:rsidP="00DA116C">
            <w:pPr>
              <w:spacing w:line="360" w:lineRule="auto"/>
              <w:jc w:val="center"/>
              <w:rPr>
                <w:b/>
                <w:bCs/>
              </w:rPr>
            </w:pPr>
            <w:hyperlink r:id="rId22" w:anchor="OK5" w:history="1">
              <w:r w:rsidR="006D266C" w:rsidRPr="006D2B14">
                <w:rPr>
                  <w:b/>
                  <w:bCs/>
                  <w:u w:val="single"/>
                </w:rPr>
                <w:t>ÖK5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266C" w:rsidRPr="006C1F9A" w:rsidTr="00DA116C">
        <w:trPr>
          <w:tblCellSpacing w:w="0" w:type="dxa"/>
        </w:trPr>
        <w:tc>
          <w:tcPr>
            <w:tcW w:w="0" w:type="auto"/>
            <w:gridSpan w:val="17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</w:pPr>
            <w:r w:rsidRPr="002B5143">
              <w:t>ÖK: Öğrenme kazanımlar PY: Program yeterlilikleri</w:t>
            </w: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266C" w:rsidRPr="006C1F9A" w:rsidTr="00DA116C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</w:pPr>
            <w:r w:rsidRPr="002B5143">
              <w:t xml:space="preserve">Katkı Düzeyi: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</w:pPr>
            <w:r w:rsidRPr="002B5143">
              <w:t>1 Çok düşük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</w:pPr>
            <w:r w:rsidRPr="002B5143">
              <w:t xml:space="preserve">2 Düşük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</w:pPr>
            <w:r w:rsidRPr="002B5143">
              <w:t>3 Orta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DA116C">
            <w:pPr>
              <w:spacing w:line="360" w:lineRule="auto"/>
            </w:pPr>
            <w:r w:rsidRPr="002B5143">
              <w:t xml:space="preserve">4 Yüksek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66C" w:rsidRPr="002B5143" w:rsidRDefault="006D266C" w:rsidP="006D266C">
            <w:pPr>
              <w:spacing w:line="360" w:lineRule="auto"/>
            </w:pPr>
            <w:r w:rsidRPr="002B5143">
              <w:t xml:space="preserve">5 </w:t>
            </w:r>
            <w:r>
              <w:rPr>
                <w:sz w:val="22"/>
                <w:szCs w:val="22"/>
              </w:rPr>
              <w:t>ÇokY</w:t>
            </w:r>
            <w:r w:rsidRPr="006D266C">
              <w:rPr>
                <w:sz w:val="22"/>
                <w:szCs w:val="22"/>
              </w:rPr>
              <w:t>üksek</w:t>
            </w:r>
          </w:p>
        </w:tc>
        <w:tc>
          <w:tcPr>
            <w:tcW w:w="0" w:type="auto"/>
            <w:tcBorders>
              <w:bottom w:val="single" w:sz="6" w:space="0" w:color="66CCFF"/>
            </w:tcBorders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66CCFF"/>
            </w:tcBorders>
            <w:vAlign w:val="center"/>
          </w:tcPr>
          <w:p w:rsidR="006D266C" w:rsidRPr="002B5143" w:rsidRDefault="006D266C" w:rsidP="00DA116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983999" w:rsidRDefault="00983999" w:rsidP="006D266C"/>
    <w:sectPr w:rsidR="00983999" w:rsidSect="00983999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20E" w:rsidRDefault="003B320E" w:rsidP="006D266C">
      <w:r>
        <w:separator/>
      </w:r>
    </w:p>
  </w:endnote>
  <w:endnote w:type="continuationSeparator" w:id="0">
    <w:p w:rsidR="003B320E" w:rsidRDefault="003B320E" w:rsidP="006D2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900"/>
      <w:docPartObj>
        <w:docPartGallery w:val="Page Numbers (Bottom of Page)"/>
        <w:docPartUnique/>
      </w:docPartObj>
    </w:sdtPr>
    <w:sdtContent>
      <w:p w:rsidR="006D266C" w:rsidRDefault="00E83814">
        <w:pPr>
          <w:pStyle w:val="Footer"/>
          <w:jc w:val="right"/>
        </w:pPr>
        <w:fldSimple w:instr=" PAGE   \* MERGEFORMAT ">
          <w:r w:rsidR="00F716D9">
            <w:rPr>
              <w:noProof/>
            </w:rPr>
            <w:t>3</w:t>
          </w:r>
        </w:fldSimple>
      </w:p>
    </w:sdtContent>
  </w:sdt>
  <w:p w:rsidR="006D266C" w:rsidRDefault="006D26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20E" w:rsidRDefault="003B320E" w:rsidP="006D266C">
      <w:r>
        <w:separator/>
      </w:r>
    </w:p>
  </w:footnote>
  <w:footnote w:type="continuationSeparator" w:id="0">
    <w:p w:rsidR="003B320E" w:rsidRDefault="003B320E" w:rsidP="006D26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66C"/>
    <w:rsid w:val="001628B6"/>
    <w:rsid w:val="0021329D"/>
    <w:rsid w:val="00305CD0"/>
    <w:rsid w:val="00382082"/>
    <w:rsid w:val="003B320E"/>
    <w:rsid w:val="00431362"/>
    <w:rsid w:val="006438DF"/>
    <w:rsid w:val="006B2D8E"/>
    <w:rsid w:val="006D266C"/>
    <w:rsid w:val="006E00FC"/>
    <w:rsid w:val="006E7577"/>
    <w:rsid w:val="006F7990"/>
    <w:rsid w:val="007B4C09"/>
    <w:rsid w:val="008E5849"/>
    <w:rsid w:val="00932669"/>
    <w:rsid w:val="00983999"/>
    <w:rsid w:val="00A522C9"/>
    <w:rsid w:val="00AD04D8"/>
    <w:rsid w:val="00C24C30"/>
    <w:rsid w:val="00E83814"/>
    <w:rsid w:val="00EA2478"/>
    <w:rsid w:val="00EC5333"/>
    <w:rsid w:val="00F716D9"/>
    <w:rsid w:val="00FF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6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26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66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6D26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66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udag.edu.tr/Bologna/dereceler/dt/33/dl/tr/b/4/p/474" TargetMode="External"/><Relationship Id="rId13" Type="http://schemas.openxmlformats.org/officeDocument/2006/relationships/hyperlink" Target="http://www.uludag.edu.tr/Bologna/dereceler/dt/33/dl/tr/b/4/p/474" TargetMode="External"/><Relationship Id="rId18" Type="http://schemas.openxmlformats.org/officeDocument/2006/relationships/hyperlink" Target="http://www.uludag.edu.tr/Bologna/dereceler/dt/33/dl/tr/b/4/p/474/drs/3313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ludag.edu.tr/Bologna/dereceler/dt/33/dl/tr/b/4/p/474/drs/331360" TargetMode="External"/><Relationship Id="rId7" Type="http://schemas.openxmlformats.org/officeDocument/2006/relationships/hyperlink" Target="http://www.uludag.edu.tr/Bologna/dereceler/dt/33/dl/tr/b/4/p/474" TargetMode="External"/><Relationship Id="rId12" Type="http://schemas.openxmlformats.org/officeDocument/2006/relationships/hyperlink" Target="http://www.uludag.edu.tr/Bologna/dereceler/dt/33/dl/tr/b/4/p/474" TargetMode="External"/><Relationship Id="rId17" Type="http://schemas.openxmlformats.org/officeDocument/2006/relationships/hyperlink" Target="http://www.uludag.edu.tr/Bologna/dereceler/dt/33/dl/tr/b/4/p/47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uludag.edu.tr/Bologna/dereceler/dt/33/dl/tr/b/4/p/474" TargetMode="External"/><Relationship Id="rId20" Type="http://schemas.openxmlformats.org/officeDocument/2006/relationships/hyperlink" Target="http://www.uludag.edu.tr/Bologna/dereceler/dt/33/dl/tr/b/4/p/474/drs/33136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ludag.edu.tr/Bologna/dereceler/dt/33/dl/tr/b/4/p/474" TargetMode="External"/><Relationship Id="rId11" Type="http://schemas.openxmlformats.org/officeDocument/2006/relationships/hyperlink" Target="http://www.uludag.edu.tr/Bologna/dereceler/dt/33/dl/tr/b/4/p/474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uludag.edu.tr/Bologna/dereceler/dt/33/dl/tr/b/4/p/474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uludag.edu.tr/Bologna/dereceler/dt/33/dl/tr/b/4/p/474" TargetMode="External"/><Relationship Id="rId19" Type="http://schemas.openxmlformats.org/officeDocument/2006/relationships/hyperlink" Target="http://www.uludag.edu.tr/Bologna/dereceler/dt/33/dl/tr/b/4/p/474/drs/33136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ludag.edu.tr/Bologna/dereceler/dt/33/dl/tr/b/4/p/474" TargetMode="External"/><Relationship Id="rId14" Type="http://schemas.openxmlformats.org/officeDocument/2006/relationships/hyperlink" Target="http://www.uludag.edu.tr/Bologna/dereceler/dt/33/dl/tr/b/4/p/474" TargetMode="External"/><Relationship Id="rId22" Type="http://schemas.openxmlformats.org/officeDocument/2006/relationships/hyperlink" Target="http://www.uludag.edu.tr/Bologna/dereceler/dt/33/dl/tr/b/4/p/474/drs/33136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995</Words>
  <Characters>5677</Characters>
  <Application>Microsoft Office Word</Application>
  <DocSecurity>0</DocSecurity>
  <Lines>47</Lines>
  <Paragraphs>13</Paragraphs>
  <ScaleCrop>false</ScaleCrop>
  <Company>rocco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Naci Zeyrek</dc:creator>
  <cp:lastModifiedBy>ATİLLA AVCI</cp:lastModifiedBy>
  <cp:revision>9</cp:revision>
  <dcterms:created xsi:type="dcterms:W3CDTF">2014-04-23T12:56:00Z</dcterms:created>
  <dcterms:modified xsi:type="dcterms:W3CDTF">2017-02-09T15:54:00Z</dcterms:modified>
</cp:coreProperties>
</file>