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839" w:rsidRDefault="00305839" w:rsidP="00FE5EAB">
      <w:pPr>
        <w:jc w:val="center"/>
        <w:rPr>
          <w:rFonts w:ascii="Times New Roman" w:hAnsi="Times New Roman" w:cs="Times New Roman"/>
          <w:sz w:val="40"/>
          <w:szCs w:val="40"/>
        </w:rPr>
      </w:pPr>
    </w:p>
    <w:p w:rsidR="00305839" w:rsidRDefault="002E45B4" w:rsidP="00FE5EAB">
      <w:pPr>
        <w:jc w:val="center"/>
        <w:rPr>
          <w:rFonts w:ascii="Times New Roman" w:hAnsi="Times New Roman" w:cs="Times New Roman"/>
          <w:sz w:val="40"/>
          <w:szCs w:val="40"/>
        </w:rPr>
      </w:pPr>
      <w:r>
        <w:rPr>
          <w:rFonts w:ascii="Times New Roman" w:hAnsi="Times New Roman" w:cs="Times New Roman"/>
          <w:sz w:val="40"/>
          <w:szCs w:val="40"/>
        </w:rPr>
        <w:t xml:space="preserve">ULUDAĞ ÜNİVERSİTESİ </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Pr>
          <w:rFonts w:ascii="Times New Roman" w:hAnsi="Times New Roman" w:cs="Times New Roman"/>
          <w:sz w:val="40"/>
          <w:szCs w:val="40"/>
        </w:rPr>
        <w:t>MÜHENDİSLİK FAKÜLTESİ</w:t>
      </w:r>
    </w:p>
    <w:p w:rsidR="00305839" w:rsidRDefault="005605DD" w:rsidP="00FE5EAB">
      <w:pPr>
        <w:jc w:val="center"/>
        <w:rPr>
          <w:rFonts w:ascii="Times New Roman" w:hAnsi="Times New Roman" w:cs="Times New Roman"/>
          <w:sz w:val="40"/>
          <w:szCs w:val="40"/>
        </w:rPr>
      </w:pPr>
      <w:r w:rsidRPr="005605DD">
        <w:rPr>
          <w:rFonts w:ascii="Times New Roman" w:hAnsi="Times New Roman" w:cs="Times New Roman"/>
          <w:sz w:val="40"/>
          <w:szCs w:val="40"/>
        </w:rPr>
        <w:t xml:space="preserve">OTOMOTİV MÜHENDİSLİĞİ </w:t>
      </w:r>
      <w:r w:rsidR="00305839">
        <w:rPr>
          <w:rFonts w:ascii="Times New Roman" w:hAnsi="Times New Roman" w:cs="Times New Roman"/>
          <w:sz w:val="40"/>
          <w:szCs w:val="40"/>
        </w:rPr>
        <w:t>BÖLÜMÜ</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sidRPr="00305839">
        <w:rPr>
          <w:rFonts w:ascii="Times New Roman" w:hAnsi="Times New Roman" w:cs="Times New Roman"/>
          <w:sz w:val="32"/>
          <w:szCs w:val="32"/>
        </w:rPr>
        <w:t xml:space="preserve">OTO4003 OTOMOTİV MÜHENDİSLİĞİ </w:t>
      </w:r>
      <w:r w:rsidR="005605DD" w:rsidRPr="00305839">
        <w:rPr>
          <w:rFonts w:ascii="Times New Roman" w:hAnsi="Times New Roman" w:cs="Times New Roman"/>
          <w:sz w:val="32"/>
          <w:szCs w:val="32"/>
        </w:rPr>
        <w:t>LABORATUVAR</w:t>
      </w:r>
      <w:r w:rsidRPr="00305839">
        <w:rPr>
          <w:rFonts w:ascii="Times New Roman" w:hAnsi="Times New Roman" w:cs="Times New Roman"/>
          <w:sz w:val="32"/>
          <w:szCs w:val="32"/>
        </w:rPr>
        <w:t>I</w:t>
      </w:r>
      <w:r w:rsidR="005605DD" w:rsidRPr="005605DD">
        <w:rPr>
          <w:rFonts w:ascii="Times New Roman" w:hAnsi="Times New Roman" w:cs="Times New Roman"/>
          <w:sz w:val="40"/>
          <w:szCs w:val="40"/>
        </w:rPr>
        <w:t xml:space="preserve"> </w:t>
      </w:r>
      <w:r w:rsidR="005605DD">
        <w:rPr>
          <w:rFonts w:ascii="Times New Roman" w:hAnsi="Times New Roman" w:cs="Times New Roman"/>
          <w:sz w:val="40"/>
          <w:szCs w:val="40"/>
        </w:rPr>
        <w:t xml:space="preserve"> </w:t>
      </w:r>
    </w:p>
    <w:p w:rsidR="00CA16DB" w:rsidRPr="00305839" w:rsidRDefault="005605DD" w:rsidP="00FE5EAB">
      <w:pPr>
        <w:jc w:val="center"/>
        <w:rPr>
          <w:rFonts w:ascii="Times New Roman" w:hAnsi="Times New Roman" w:cs="Times New Roman"/>
          <w:sz w:val="32"/>
          <w:szCs w:val="32"/>
        </w:rPr>
      </w:pPr>
      <w:r w:rsidRPr="00305839">
        <w:rPr>
          <w:rFonts w:ascii="Times New Roman" w:hAnsi="Times New Roman" w:cs="Times New Roman"/>
          <w:sz w:val="32"/>
          <w:szCs w:val="32"/>
        </w:rPr>
        <w:t>DENEY FÖYÜ</w:t>
      </w:r>
    </w:p>
    <w:p w:rsidR="00994A7E" w:rsidRDefault="00994A7E"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7D4B60" w:rsidRDefault="007F1CA9" w:rsidP="00FE5EAB">
      <w:pPr>
        <w:jc w:val="center"/>
        <w:rPr>
          <w:rFonts w:ascii="Times New Roman" w:hAnsi="Times New Roman" w:cs="Times New Roman"/>
          <w:sz w:val="32"/>
          <w:szCs w:val="32"/>
        </w:rPr>
      </w:pPr>
      <w:r>
        <w:rPr>
          <w:rFonts w:ascii="Times New Roman" w:hAnsi="Times New Roman" w:cs="Times New Roman"/>
          <w:sz w:val="32"/>
          <w:szCs w:val="32"/>
        </w:rPr>
        <w:t>LAB. NO</w:t>
      </w:r>
      <w:r w:rsidR="007D4B60">
        <w:rPr>
          <w:rFonts w:ascii="Times New Roman" w:hAnsi="Times New Roman" w:cs="Times New Roman"/>
          <w:sz w:val="32"/>
          <w:szCs w:val="32"/>
        </w:rPr>
        <w:t>:</w:t>
      </w:r>
      <w:r>
        <w:rPr>
          <w:rFonts w:ascii="Times New Roman" w:hAnsi="Times New Roman" w:cs="Times New Roman"/>
          <w:sz w:val="32"/>
          <w:szCs w:val="32"/>
        </w:rPr>
        <w:t xml:space="preserve"> </w:t>
      </w:r>
      <w:proofErr w:type="gramStart"/>
      <w:r w:rsidR="007D4B60">
        <w:rPr>
          <w:rFonts w:ascii="Times New Roman" w:hAnsi="Times New Roman" w:cs="Times New Roman"/>
          <w:sz w:val="32"/>
          <w:szCs w:val="32"/>
        </w:rPr>
        <w:t>………..</w:t>
      </w:r>
      <w:proofErr w:type="gramEnd"/>
    </w:p>
    <w:p w:rsidR="005605DD" w:rsidRDefault="007F1CA9" w:rsidP="005D43C9">
      <w:pPr>
        <w:jc w:val="center"/>
        <w:rPr>
          <w:rFonts w:ascii="Times New Roman" w:hAnsi="Times New Roman" w:cs="Times New Roman"/>
          <w:sz w:val="32"/>
          <w:szCs w:val="32"/>
        </w:rPr>
      </w:pPr>
      <w:r>
        <w:rPr>
          <w:rFonts w:ascii="Times New Roman" w:hAnsi="Times New Roman" w:cs="Times New Roman"/>
          <w:sz w:val="32"/>
          <w:szCs w:val="32"/>
        </w:rPr>
        <w:t xml:space="preserve">DENEY </w:t>
      </w:r>
      <w:proofErr w:type="gramStart"/>
      <w:r>
        <w:rPr>
          <w:rFonts w:ascii="Times New Roman" w:hAnsi="Times New Roman" w:cs="Times New Roman"/>
          <w:sz w:val="32"/>
          <w:szCs w:val="32"/>
        </w:rPr>
        <w:t xml:space="preserve">ADI : </w:t>
      </w:r>
      <w:r w:rsidR="005D43C9" w:rsidRPr="005D43C9">
        <w:rPr>
          <w:rFonts w:ascii="Times New Roman" w:hAnsi="Times New Roman" w:cs="Times New Roman"/>
          <w:b/>
          <w:sz w:val="32"/>
          <w:szCs w:val="32"/>
        </w:rPr>
        <w:t>METALİK</w:t>
      </w:r>
      <w:proofErr w:type="gramEnd"/>
      <w:r w:rsidR="005D43C9" w:rsidRPr="005D43C9">
        <w:rPr>
          <w:rFonts w:ascii="Times New Roman" w:hAnsi="Times New Roman" w:cs="Times New Roman"/>
          <w:b/>
          <w:sz w:val="32"/>
          <w:szCs w:val="32"/>
        </w:rPr>
        <w:t xml:space="preserve"> MALZEMELER</w:t>
      </w:r>
      <w:r w:rsidR="000508E1">
        <w:rPr>
          <w:rFonts w:ascii="Times New Roman" w:hAnsi="Times New Roman" w:cs="Times New Roman"/>
          <w:b/>
          <w:sz w:val="32"/>
          <w:szCs w:val="32"/>
        </w:rPr>
        <w:t>İN DARBE</w:t>
      </w:r>
      <w:r w:rsidR="005D43C9" w:rsidRPr="005D43C9">
        <w:rPr>
          <w:rFonts w:ascii="Times New Roman" w:hAnsi="Times New Roman" w:cs="Times New Roman"/>
          <w:b/>
          <w:sz w:val="32"/>
          <w:szCs w:val="32"/>
        </w:rPr>
        <w:t xml:space="preserve"> DENEY</w:t>
      </w:r>
      <w:r w:rsidR="000508E1">
        <w:rPr>
          <w:rFonts w:ascii="Times New Roman" w:hAnsi="Times New Roman" w:cs="Times New Roman"/>
          <w:b/>
          <w:sz w:val="32"/>
          <w:szCs w:val="32"/>
        </w:rPr>
        <w:t>İ</w:t>
      </w: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5605DD" w:rsidRDefault="00994A7E" w:rsidP="00FE5EAB">
      <w:pPr>
        <w:jc w:val="center"/>
        <w:rPr>
          <w:rFonts w:ascii="Times New Roman" w:hAnsi="Times New Roman" w:cs="Times New Roman"/>
          <w:sz w:val="32"/>
          <w:szCs w:val="32"/>
        </w:rPr>
      </w:pPr>
      <w:r>
        <w:rPr>
          <w:rFonts w:ascii="Times New Roman" w:hAnsi="Times New Roman" w:cs="Times New Roman"/>
          <w:sz w:val="32"/>
          <w:szCs w:val="32"/>
        </w:rPr>
        <w:t>2014</w:t>
      </w:r>
    </w:p>
    <w:p w:rsidR="00305839" w:rsidRDefault="00305839" w:rsidP="00FE5EAB">
      <w:pPr>
        <w:jc w:val="center"/>
        <w:rPr>
          <w:rFonts w:ascii="Times New Roman" w:hAnsi="Times New Roman" w:cs="Times New Roman"/>
          <w:sz w:val="32"/>
          <w:szCs w:val="32"/>
        </w:rPr>
      </w:pPr>
      <w:r>
        <w:rPr>
          <w:rFonts w:ascii="Times New Roman" w:hAnsi="Times New Roman" w:cs="Times New Roman"/>
          <w:sz w:val="32"/>
          <w:szCs w:val="32"/>
        </w:rPr>
        <w:t>BURSA</w:t>
      </w:r>
    </w:p>
    <w:p w:rsidR="00EB642D" w:rsidRDefault="00EB642D" w:rsidP="00FE5EAB">
      <w:pPr>
        <w:rPr>
          <w:rFonts w:ascii="Times New Roman" w:hAnsi="Times New Roman" w:cs="Times New Roman"/>
          <w:b/>
          <w:sz w:val="28"/>
          <w:szCs w:val="28"/>
        </w:rPr>
      </w:pPr>
    </w:p>
    <w:p w:rsidR="005605DD" w:rsidRPr="00305839" w:rsidRDefault="005605DD" w:rsidP="00FE5EAB">
      <w:pPr>
        <w:rPr>
          <w:rFonts w:ascii="Times New Roman" w:hAnsi="Times New Roman" w:cs="Times New Roman"/>
          <w:b/>
          <w:sz w:val="28"/>
          <w:szCs w:val="28"/>
        </w:rPr>
      </w:pPr>
      <w:r w:rsidRPr="00305839">
        <w:rPr>
          <w:rFonts w:ascii="Times New Roman" w:hAnsi="Times New Roman" w:cs="Times New Roman"/>
          <w:b/>
          <w:sz w:val="28"/>
          <w:szCs w:val="28"/>
        </w:rPr>
        <w:t>1) AMAÇ</w:t>
      </w:r>
    </w:p>
    <w:p w:rsidR="00FA0630" w:rsidRDefault="00F74862" w:rsidP="00F74862">
      <w:pPr>
        <w:jc w:val="both"/>
        <w:rPr>
          <w:rFonts w:ascii="Times New Roman" w:hAnsi="Times New Roman" w:cs="Times New Roman"/>
          <w:b/>
          <w:sz w:val="32"/>
          <w:szCs w:val="32"/>
        </w:rPr>
      </w:pPr>
      <w:r w:rsidRPr="00F74862">
        <w:rPr>
          <w:rFonts w:ascii="Times New Roman" w:hAnsi="Times New Roman" w:cs="Times New Roman"/>
          <w:sz w:val="24"/>
          <w:szCs w:val="24"/>
        </w:rPr>
        <w:t>Malzemenin dinamik yüklere karşı kırılma enerjisini belirlemek için yapılan bir deneydir. Çen</w:t>
      </w:r>
      <w:r>
        <w:rPr>
          <w:rFonts w:ascii="Times New Roman" w:hAnsi="Times New Roman" w:cs="Times New Roman"/>
          <w:sz w:val="24"/>
          <w:szCs w:val="24"/>
        </w:rPr>
        <w:t>tik darbe deneyinde amaç, malze</w:t>
      </w:r>
      <w:r w:rsidRPr="00F74862">
        <w:rPr>
          <w:rFonts w:ascii="Times New Roman" w:hAnsi="Times New Roman" w:cs="Times New Roman"/>
          <w:sz w:val="24"/>
          <w:szCs w:val="24"/>
        </w:rPr>
        <w:t xml:space="preserve">menin bünyesinde muhtemelen bulunacak bir gerilim </w:t>
      </w:r>
      <w:proofErr w:type="gramStart"/>
      <w:r w:rsidRPr="00F74862">
        <w:rPr>
          <w:rFonts w:ascii="Times New Roman" w:hAnsi="Times New Roman" w:cs="Times New Roman"/>
          <w:sz w:val="24"/>
          <w:szCs w:val="24"/>
        </w:rPr>
        <w:t>konsantrasyonunun</w:t>
      </w:r>
      <w:proofErr w:type="gramEnd"/>
      <w:r w:rsidRPr="00F74862">
        <w:rPr>
          <w:rFonts w:ascii="Times New Roman" w:hAnsi="Times New Roman" w:cs="Times New Roman"/>
          <w:sz w:val="24"/>
          <w:szCs w:val="24"/>
        </w:rPr>
        <w:t xml:space="preserve"> (gerilim birikiminin) darbe esnasında çentik tabanında suni olarak teşkil ettirilip, malzemenin bu durumda dinamik zorlamalara karşı göstereceği direnci tayin etmektir.</w:t>
      </w:r>
      <w:r>
        <w:rPr>
          <w:rFonts w:ascii="Times New Roman" w:hAnsi="Times New Roman" w:cs="Times New Roman"/>
          <w:sz w:val="24"/>
          <w:szCs w:val="24"/>
        </w:rPr>
        <w:t xml:space="preserve"> </w:t>
      </w:r>
    </w:p>
    <w:p w:rsidR="002E061E" w:rsidRPr="00305839" w:rsidRDefault="00FE0DC3" w:rsidP="00FE5EAB">
      <w:pPr>
        <w:rPr>
          <w:rFonts w:ascii="Times New Roman" w:hAnsi="Times New Roman" w:cs="Times New Roman"/>
          <w:b/>
          <w:sz w:val="28"/>
          <w:szCs w:val="28"/>
        </w:rPr>
      </w:pPr>
      <w:r>
        <w:rPr>
          <w:noProof/>
          <w:lang w:eastAsia="tr-TR"/>
        </w:rPr>
        <w:drawing>
          <wp:anchor distT="0" distB="0" distL="114300" distR="114300" simplePos="0" relativeHeight="251662336" behindDoc="1" locked="0" layoutInCell="1" allowOverlap="1" wp14:anchorId="27DCDDA0" wp14:editId="5F2F01FD">
            <wp:simplePos x="0" y="0"/>
            <wp:positionH relativeFrom="column">
              <wp:posOffset>3719830</wp:posOffset>
            </wp:positionH>
            <wp:positionV relativeFrom="paragraph">
              <wp:posOffset>308610</wp:posOffset>
            </wp:positionV>
            <wp:extent cx="2238375" cy="2276475"/>
            <wp:effectExtent l="0" t="0" r="9525" b="9525"/>
            <wp:wrapTight wrapText="bothSides">
              <wp:wrapPolygon edited="1">
                <wp:start x="-1746" y="0"/>
                <wp:lineTo x="-2022" y="26752"/>
                <wp:lineTo x="21600" y="26932"/>
                <wp:lineTo x="21600" y="25125"/>
                <wp:lineTo x="21508" y="0"/>
                <wp:lineTo x="-1746"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8764" t="19412" r="52379" b="10294"/>
                    <a:stretch/>
                  </pic:blipFill>
                  <pic:spPr bwMode="auto">
                    <a:xfrm>
                      <a:off x="0" y="0"/>
                      <a:ext cx="223837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61E" w:rsidRPr="00305839">
        <w:rPr>
          <w:rFonts w:ascii="Times New Roman" w:hAnsi="Times New Roman" w:cs="Times New Roman"/>
          <w:b/>
          <w:sz w:val="28"/>
          <w:szCs w:val="28"/>
        </w:rPr>
        <w:t>2) GİRİŞ</w:t>
      </w:r>
      <w:r w:rsidR="00422E76" w:rsidRPr="00422E76">
        <w:rPr>
          <w:noProof/>
          <w:lang w:eastAsia="tr-TR"/>
        </w:rPr>
        <w:t xml:space="preserve"> </w:t>
      </w:r>
    </w:p>
    <w:p w:rsidR="00FA0630" w:rsidRDefault="00FE0DC3" w:rsidP="00F74862">
      <w:pPr>
        <w:jc w:val="both"/>
        <w:rPr>
          <w:rFonts w:ascii="Times New Roman" w:hAnsi="Times New Roman" w:cs="Times New Roman"/>
          <w:sz w:val="24"/>
          <w:szCs w:val="24"/>
        </w:rPr>
      </w:pPr>
      <w:r w:rsidRPr="001866C3">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0EE135FC" wp14:editId="70E0ADD4">
                <wp:simplePos x="0" y="0"/>
                <wp:positionH relativeFrom="column">
                  <wp:posOffset>3567430</wp:posOffset>
                </wp:positionH>
                <wp:positionV relativeFrom="paragraph">
                  <wp:posOffset>2317750</wp:posOffset>
                </wp:positionV>
                <wp:extent cx="2209800" cy="314325"/>
                <wp:effectExtent l="0" t="0" r="19050"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14325"/>
                        </a:xfrm>
                        <a:prstGeom prst="rect">
                          <a:avLst/>
                        </a:prstGeom>
                        <a:solidFill>
                          <a:srgbClr val="FFFFFF"/>
                        </a:solidFill>
                        <a:ln w="9525">
                          <a:solidFill>
                            <a:schemeClr val="bg1"/>
                          </a:solidFill>
                          <a:miter lim="800000"/>
                          <a:headEnd/>
                          <a:tailEnd/>
                        </a:ln>
                      </wps:spPr>
                      <wps:txbx>
                        <w:txbxContent>
                          <w:p w:rsidR="00FE0DC3" w:rsidRPr="001866C3" w:rsidRDefault="00FE0DC3" w:rsidP="00FE0DC3">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1</w:t>
                            </w:r>
                            <w:r w:rsidRPr="001866C3">
                              <w:rPr>
                                <w:rFonts w:ascii="Times New Roman" w:hAnsi="Times New Roman" w:cs="Times New Roman"/>
                              </w:rPr>
                              <w:t xml:space="preserve">. </w:t>
                            </w:r>
                            <w:r>
                              <w:rPr>
                                <w:rFonts w:ascii="Times New Roman" w:hAnsi="Times New Roman" w:cs="Times New Roman"/>
                              </w:rPr>
                              <w:t>Çentik-darbe deneyi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280.9pt;margin-top:182.5pt;width:174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foLQIAAEkEAAAOAAAAZHJzL2Uyb0RvYy54bWysVMFu2zAMvQ/YPwi6L3acZG2MOEWXLsOw&#10;dhvQ7QNkWbaFSaInybHbrx8lp2nW3ob5IJAi9Ug+kt5cjVqRg7BOginofJZSIgyHSpqmoD9/7N9d&#10;UuI8MxVTYERBH4SjV9u3bzZDl4sMWlCVsARBjMuHrqCt912eJI63QjM3g04YNNZgNfOo2iapLBsQ&#10;XaskS9P3yQC26ixw4Rze3kxGuo34dS24/1bXTniiCoq5+XjaeJbhTLYbljeWda3kxzTYP2ShmTQY&#10;9AR1wzwjvZWvoLTkFhzUfsZBJ1DXkotYA1YzT19Uc9+yTsRakBzXnWhy/w+Wfz18t0RWBV2kF5QY&#10;prFJd8JLQ770vnc9yQJHQ+dydL3v0NmPH2DEXsd6XXcL/JcjBnYtM424thaGVrAKc5yHl8nZ0wnH&#10;BZByuIMKQ7HeQwQaa6sDgUgJQXTs1cOpP2L0hONllqXryxRNHG2L+XKRrWIIlj+97qzznwRoEoSC&#10;Wux/RGeHW+dDNix/cgnBHChZ7aVSUbFNuVOWHBjOyj5+R/S/3JQhQ0HXK4z9GiKMrTiBlM1EwYtA&#10;WnqceSV1QbEa/EIYlgfWPpoqyp5JNcmYsTJHGgNzE4d+LEd0DNyWUD0goRam2cZdRKEF+0jJgHNd&#10;UPe7Z1ZQoj4bbMp6vlyGRYjKcnWRoWLPLeW5hRmOUAX1lEzizsflCfkauMbm1TLy+pzJMVec10j3&#10;cbfCQpzr0ev5D7D9AwAA//8DAFBLAwQUAAYACAAAACEAqziTpeAAAAALAQAADwAAAGRycy9kb3du&#10;cmV2LnhtbEyPQU+EMBCF7yb+h2ZMvLkFBSLIsDEa92aMaHb3WOgIRNoS2t1Ff73jSY9v3sub75Xr&#10;xYziSLMfnEWIVxEIsq3Tg+0Q3t+erm5B+KCsVqOzhPBFHtbV+VmpCu1O9pWOdegEl1hfKIQ+hKmQ&#10;0rc9GeVXbiLL3oebjQos507qWZ243IzyOooyadRg+UOvJnroqf2sDwbBt1G2fUnq7a6RG/rOtX7c&#10;b54RLy+W+zsQgZbwF4ZffEaHipkad7DaixEhzWJGDwg3WcqjOJFHOV8ahCROUpBVKf9vqH4AAAD/&#10;/wMAUEsBAi0AFAAGAAgAAAAhALaDOJL+AAAA4QEAABMAAAAAAAAAAAAAAAAAAAAAAFtDb250ZW50&#10;X1R5cGVzXS54bWxQSwECLQAUAAYACAAAACEAOP0h/9YAAACUAQAACwAAAAAAAAAAAAAAAAAvAQAA&#10;X3JlbHMvLnJlbHNQSwECLQAUAAYACAAAACEAwyiH6C0CAABJBAAADgAAAAAAAAAAAAAAAAAuAgAA&#10;ZHJzL2Uyb0RvYy54bWxQSwECLQAUAAYACAAAACEAqziTpeAAAAALAQAADwAAAAAAAAAAAAAAAACH&#10;BAAAZHJzL2Rvd25yZXYueG1sUEsFBgAAAAAEAAQA8wAAAJQFAAAAAA==&#10;" strokecolor="white [3212]">
                <v:textbox>
                  <w:txbxContent>
                    <w:p w:rsidR="00FE0DC3" w:rsidRPr="001866C3" w:rsidRDefault="00FE0DC3" w:rsidP="00FE0DC3">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1</w:t>
                      </w:r>
                      <w:r w:rsidRPr="001866C3">
                        <w:rPr>
                          <w:rFonts w:ascii="Times New Roman" w:hAnsi="Times New Roman" w:cs="Times New Roman"/>
                        </w:rPr>
                        <w:t xml:space="preserve">. </w:t>
                      </w:r>
                      <w:r>
                        <w:rPr>
                          <w:rFonts w:ascii="Times New Roman" w:hAnsi="Times New Roman" w:cs="Times New Roman"/>
                        </w:rPr>
                        <w:t>Çentik-darbe deneyi</w:t>
                      </w:r>
                    </w:p>
                  </w:txbxContent>
                </v:textbox>
              </v:shape>
            </w:pict>
          </mc:Fallback>
        </mc:AlternateContent>
      </w:r>
      <w:r w:rsidR="00F74862" w:rsidRPr="00F74862">
        <w:rPr>
          <w:rFonts w:ascii="Times New Roman" w:hAnsi="Times New Roman" w:cs="Times New Roman"/>
          <w:sz w:val="24"/>
          <w:szCs w:val="24"/>
        </w:rPr>
        <w:t>Metalik malzemelerin özellikle gevrek kırılmaya müsait şartlardaki mekanik özellikleri</w:t>
      </w:r>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hakkında fikir elde etme amacıyla darbe deneyi yapılır.</w:t>
      </w:r>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Metallerin mekanik özelliklerini belirlemede çoğunlukla çekme deneyi sonuçlarından</w:t>
      </w:r>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yararlanılır. Çekme deneyi ile elde edilen gerilme-şekil değiştirme diyagramından bir</w:t>
      </w:r>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 xml:space="preserve">malzemenin </w:t>
      </w:r>
      <w:proofErr w:type="spellStart"/>
      <w:r w:rsidR="00F74862" w:rsidRPr="00F74862">
        <w:rPr>
          <w:rFonts w:ascii="Times New Roman" w:hAnsi="Times New Roman" w:cs="Times New Roman"/>
          <w:sz w:val="24"/>
          <w:szCs w:val="24"/>
        </w:rPr>
        <w:t>sünekliği</w:t>
      </w:r>
      <w:proofErr w:type="spellEnd"/>
      <w:r w:rsidR="00F74862" w:rsidRPr="00F74862">
        <w:rPr>
          <w:rFonts w:ascii="Times New Roman" w:hAnsi="Times New Roman" w:cs="Times New Roman"/>
          <w:sz w:val="24"/>
          <w:szCs w:val="24"/>
        </w:rPr>
        <w:t xml:space="preserve"> hakkında bilgi edinilebilir. İyi bir uzama gösteren metalin </w:t>
      </w:r>
      <w:proofErr w:type="spellStart"/>
      <w:r w:rsidR="00F74862" w:rsidRPr="00F74862">
        <w:rPr>
          <w:rFonts w:ascii="Times New Roman" w:hAnsi="Times New Roman" w:cs="Times New Roman"/>
          <w:sz w:val="24"/>
          <w:szCs w:val="24"/>
        </w:rPr>
        <w:t>sünek</w:t>
      </w:r>
      <w:proofErr w:type="spellEnd"/>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olacağı, yani statik ve dinamik yüklemeler sırasında kırılmaya karşı dirençli olacağı tahmin</w:t>
      </w:r>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 xml:space="preserve">edilebilir. Bu tahmin yüzey merkezli kübik veya </w:t>
      </w:r>
      <w:proofErr w:type="spellStart"/>
      <w:r w:rsidR="00F74862" w:rsidRPr="00F74862">
        <w:rPr>
          <w:rFonts w:ascii="Times New Roman" w:hAnsi="Times New Roman" w:cs="Times New Roman"/>
          <w:sz w:val="24"/>
          <w:szCs w:val="24"/>
        </w:rPr>
        <w:t>hegzagonal</w:t>
      </w:r>
      <w:proofErr w:type="spellEnd"/>
      <w:r w:rsidR="00F74862" w:rsidRPr="00F74862">
        <w:rPr>
          <w:rFonts w:ascii="Times New Roman" w:hAnsi="Times New Roman" w:cs="Times New Roman"/>
          <w:sz w:val="24"/>
          <w:szCs w:val="24"/>
        </w:rPr>
        <w:t xml:space="preserve"> sistemdeki metaller (demir</w:t>
      </w:r>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 xml:space="preserve">dışı metallerin çoğu ve </w:t>
      </w:r>
      <w:proofErr w:type="spellStart"/>
      <w:r w:rsidR="00F74862" w:rsidRPr="00F74862">
        <w:rPr>
          <w:rFonts w:ascii="Times New Roman" w:hAnsi="Times New Roman" w:cs="Times New Roman"/>
          <w:sz w:val="24"/>
          <w:szCs w:val="24"/>
        </w:rPr>
        <w:t>ostenitik</w:t>
      </w:r>
      <w:proofErr w:type="spellEnd"/>
      <w:r w:rsidR="00F74862" w:rsidRPr="00F74862">
        <w:rPr>
          <w:rFonts w:ascii="Times New Roman" w:hAnsi="Times New Roman" w:cs="Times New Roman"/>
          <w:sz w:val="24"/>
          <w:szCs w:val="24"/>
        </w:rPr>
        <w:t xml:space="preserve"> paslanmaz çelik) için genellikle doğrudur. Oysa hacim</w:t>
      </w:r>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merkezli kübik sistemdeki metallerde bazen çekme deneyi sonuçları ile darbe deneyi</w:t>
      </w:r>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 xml:space="preserve">sonuçları arasında uyuşmazlık görülür. Çekme deneyinde </w:t>
      </w:r>
      <w:proofErr w:type="spellStart"/>
      <w:r w:rsidR="00F74862" w:rsidRPr="00F74862">
        <w:rPr>
          <w:rFonts w:ascii="Times New Roman" w:hAnsi="Times New Roman" w:cs="Times New Roman"/>
          <w:sz w:val="24"/>
          <w:szCs w:val="24"/>
        </w:rPr>
        <w:t>sünek</w:t>
      </w:r>
      <w:proofErr w:type="spellEnd"/>
      <w:r w:rsidR="00F74862" w:rsidRPr="00F74862">
        <w:rPr>
          <w:rFonts w:ascii="Times New Roman" w:hAnsi="Times New Roman" w:cs="Times New Roman"/>
          <w:sz w:val="24"/>
          <w:szCs w:val="24"/>
        </w:rPr>
        <w:t xml:space="preserve"> bir davranış gösteren</w:t>
      </w:r>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malzeme çentikli darbe deneyinde gevrek bir hal</w:t>
      </w:r>
      <w:r w:rsidR="00F74862">
        <w:rPr>
          <w:rFonts w:ascii="Times New Roman" w:hAnsi="Times New Roman" w:cs="Times New Roman"/>
          <w:sz w:val="24"/>
          <w:szCs w:val="24"/>
        </w:rPr>
        <w:t xml:space="preserve"> gösterebilir. Özellikle oda sı</w:t>
      </w:r>
      <w:r w:rsidR="00F74862" w:rsidRPr="00F74862">
        <w:rPr>
          <w:rFonts w:ascii="Times New Roman" w:hAnsi="Times New Roman" w:cs="Times New Roman"/>
          <w:sz w:val="24"/>
          <w:szCs w:val="24"/>
        </w:rPr>
        <w:t>caklığının</w:t>
      </w:r>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altındaki sıcaklıklarda bu olaya daha çok rastlanır.</w:t>
      </w:r>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Darbe deneyinden elde edilen sonuçlar, o numune için bir kıyaslama değeridir. Çekme</w:t>
      </w:r>
      <w:r w:rsidR="00F74862">
        <w:rPr>
          <w:rFonts w:ascii="Times New Roman" w:hAnsi="Times New Roman" w:cs="Times New Roman"/>
          <w:sz w:val="24"/>
          <w:szCs w:val="24"/>
        </w:rPr>
        <w:t xml:space="preserve"> </w:t>
      </w:r>
      <w:r w:rsidR="00F74862" w:rsidRPr="00F74862">
        <w:rPr>
          <w:rFonts w:ascii="Times New Roman" w:hAnsi="Times New Roman" w:cs="Times New Roman"/>
          <w:sz w:val="24"/>
          <w:szCs w:val="24"/>
        </w:rPr>
        <w:t>deneyi sonuçları gibi mühendislik hesaplamalarında kullanılamazlar.</w:t>
      </w:r>
    </w:p>
    <w:p w:rsidR="00FE5EAB" w:rsidRPr="00305839" w:rsidRDefault="00305839" w:rsidP="00272780">
      <w:pPr>
        <w:rPr>
          <w:rFonts w:ascii="Times New Roman" w:hAnsi="Times New Roman" w:cs="Times New Roman"/>
          <w:sz w:val="28"/>
          <w:szCs w:val="28"/>
        </w:rPr>
      </w:pPr>
      <w:r w:rsidRPr="00305839">
        <w:rPr>
          <w:rFonts w:ascii="Times New Roman" w:hAnsi="Times New Roman" w:cs="Times New Roman"/>
          <w:b/>
          <w:sz w:val="28"/>
          <w:szCs w:val="28"/>
        </w:rPr>
        <w:t>3</w:t>
      </w:r>
      <w:r w:rsidR="00551783" w:rsidRPr="00305839">
        <w:rPr>
          <w:rFonts w:ascii="Times New Roman" w:hAnsi="Times New Roman" w:cs="Times New Roman"/>
          <w:b/>
          <w:sz w:val="28"/>
          <w:szCs w:val="28"/>
        </w:rPr>
        <w:t>) TEORİ</w:t>
      </w:r>
    </w:p>
    <w:p w:rsidR="002302BB" w:rsidRDefault="00F74862" w:rsidP="002302BB">
      <w:pPr>
        <w:jc w:val="both"/>
        <w:rPr>
          <w:rFonts w:ascii="Times New Roman" w:hAnsi="Times New Roman" w:cs="Times New Roman"/>
          <w:sz w:val="24"/>
          <w:szCs w:val="24"/>
        </w:rPr>
      </w:pPr>
      <w:r w:rsidRPr="00F74862">
        <w:rPr>
          <w:rFonts w:ascii="Times New Roman" w:hAnsi="Times New Roman" w:cs="Times New Roman"/>
          <w:sz w:val="24"/>
          <w:szCs w:val="24"/>
        </w:rPr>
        <w:t xml:space="preserve">Bu deneyin temel prensibi Şekil </w:t>
      </w:r>
      <w:r w:rsidR="00FE0DC3">
        <w:rPr>
          <w:rFonts w:ascii="Times New Roman" w:hAnsi="Times New Roman" w:cs="Times New Roman"/>
          <w:sz w:val="24"/>
          <w:szCs w:val="24"/>
        </w:rPr>
        <w:t>2</w:t>
      </w:r>
      <w:r w:rsidRPr="00F74862">
        <w:rPr>
          <w:rFonts w:ascii="Times New Roman" w:hAnsi="Times New Roman" w:cs="Times New Roman"/>
          <w:sz w:val="24"/>
          <w:szCs w:val="24"/>
        </w:rPr>
        <w:t xml:space="preserve">’de şematik olarak gösterildiği gibi, bir l uzunluğundaki sarkacın ucundaki belli bir G ağırlığına sahip çekiç belli bir h1 yüksekliğinden numuneyi kırması için serbest bırakılıyor. Serbest bırakılmadan önce çekicin potansiyel enerjisi G.h1 iken numune kırıldıktan sonra belli bir h2 yüksekliğine çıkan çekicin potansiyel enerjisi G.h2 olur. </w:t>
      </w:r>
      <w:r w:rsidR="002302BB" w:rsidRPr="002302BB">
        <w:rPr>
          <w:rFonts w:ascii="Times New Roman" w:hAnsi="Times New Roman" w:cs="Times New Roman"/>
          <w:sz w:val="24"/>
          <w:szCs w:val="24"/>
        </w:rPr>
        <w:t>Sarkacın numune ile temas haline</w:t>
      </w:r>
      <w:r w:rsidR="002302BB">
        <w:rPr>
          <w:rFonts w:ascii="Times New Roman" w:hAnsi="Times New Roman" w:cs="Times New Roman"/>
          <w:sz w:val="24"/>
          <w:szCs w:val="24"/>
        </w:rPr>
        <w:t xml:space="preserve"> </w:t>
      </w:r>
      <w:r w:rsidR="002302BB" w:rsidRPr="002302BB">
        <w:rPr>
          <w:rFonts w:ascii="Times New Roman" w:hAnsi="Times New Roman" w:cs="Times New Roman"/>
          <w:sz w:val="24"/>
          <w:szCs w:val="24"/>
        </w:rPr>
        <w:t>geldiği andaki potansiyel enerji farkı, o numunenin kırılması için gereken enerjiyi (Darbe</w:t>
      </w:r>
      <w:r w:rsidR="002302BB">
        <w:rPr>
          <w:rFonts w:ascii="Times New Roman" w:hAnsi="Times New Roman" w:cs="Times New Roman"/>
          <w:sz w:val="24"/>
          <w:szCs w:val="24"/>
        </w:rPr>
        <w:t xml:space="preserve"> </w:t>
      </w:r>
      <w:r w:rsidR="002302BB" w:rsidRPr="002302BB">
        <w:rPr>
          <w:rFonts w:ascii="Times New Roman" w:hAnsi="Times New Roman" w:cs="Times New Roman"/>
          <w:sz w:val="24"/>
          <w:szCs w:val="24"/>
        </w:rPr>
        <w:t xml:space="preserve">direncini) verir. </w:t>
      </w:r>
    </w:p>
    <w:p w:rsidR="002302BB" w:rsidRDefault="00226AF8" w:rsidP="00226AF8">
      <w:pPr>
        <w:rPr>
          <w:rFonts w:ascii="Times New Roman" w:hAnsi="Times New Roman" w:cs="Times New Roman"/>
          <w:sz w:val="24"/>
          <w:szCs w:val="24"/>
        </w:rPr>
      </w:pPr>
      <w:r w:rsidRPr="00226AF8">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66432" behindDoc="0" locked="0" layoutInCell="1" allowOverlap="1" wp14:anchorId="4259C5BD" wp14:editId="0903C406">
                <wp:simplePos x="0" y="0"/>
                <wp:positionH relativeFrom="column">
                  <wp:posOffset>2643505</wp:posOffset>
                </wp:positionH>
                <wp:positionV relativeFrom="paragraph">
                  <wp:posOffset>-166370</wp:posOffset>
                </wp:positionV>
                <wp:extent cx="3238500" cy="1403985"/>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3985"/>
                        </a:xfrm>
                        <a:prstGeom prst="rect">
                          <a:avLst/>
                        </a:prstGeom>
                        <a:solidFill>
                          <a:srgbClr val="FFFFFF"/>
                        </a:solidFill>
                        <a:ln w="9525">
                          <a:noFill/>
                          <a:miter lim="800000"/>
                          <a:headEnd/>
                          <a:tailEnd/>
                        </a:ln>
                      </wps:spPr>
                      <wps:txbx>
                        <w:txbxContent>
                          <w:p w:rsidR="00226AF8" w:rsidRDefault="00226AF8" w:rsidP="00226AF8">
                            <w:pPr>
                              <w:spacing w:after="0"/>
                              <w:rPr>
                                <w:rFonts w:ascii="Times New Roman" w:hAnsi="Times New Roman" w:cs="Times New Roman"/>
                              </w:rPr>
                            </w:pPr>
                            <w:r w:rsidRPr="00226AF8">
                              <w:rPr>
                                <w:rFonts w:ascii="Times New Roman" w:hAnsi="Times New Roman" w:cs="Times New Roman"/>
                              </w:rPr>
                              <w:t>Bu enerji aşağıdaki formülle gösterilebilir.</w:t>
                            </w:r>
                          </w:p>
                          <w:p w:rsidR="00226AF8" w:rsidRPr="00226AF8" w:rsidRDefault="00226AF8" w:rsidP="00226AF8">
                            <w:pPr>
                              <w:spacing w:after="0"/>
                              <w:rPr>
                                <w:rFonts w:ascii="Times New Roman" w:hAnsi="Times New Roman" w:cs="Times New Roman"/>
                              </w:rPr>
                            </w:pPr>
                          </w:p>
                          <w:p w:rsidR="00226AF8" w:rsidRDefault="00226AF8" w:rsidP="00226AF8">
                            <w:pPr>
                              <w:spacing w:after="0"/>
                              <w:rPr>
                                <w:rFonts w:ascii="Times New Roman" w:hAnsi="Times New Roman" w:cs="Times New Roman"/>
                              </w:rPr>
                            </w:pPr>
                            <w:r w:rsidRPr="00226AF8">
                              <w:rPr>
                                <w:rFonts w:ascii="Times New Roman" w:hAnsi="Times New Roman" w:cs="Times New Roman"/>
                              </w:rPr>
                              <w:t>Kırılma Enerjisi = G (h-h1) = G.L.(cosβ - cosα)</w:t>
                            </w:r>
                          </w:p>
                          <w:p w:rsidR="00226AF8" w:rsidRPr="00226AF8" w:rsidRDefault="00226AF8" w:rsidP="00226AF8">
                            <w:pPr>
                              <w:spacing w:after="0"/>
                              <w:rPr>
                                <w:rFonts w:ascii="Times New Roman" w:hAnsi="Times New Roman" w:cs="Times New Roman"/>
                              </w:rPr>
                            </w:pP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G: Sarkacın ağırlığı (kg)</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 xml:space="preserve">L: Sarkacın </w:t>
                            </w:r>
                            <w:r>
                              <w:rPr>
                                <w:rFonts w:ascii="Times New Roman" w:hAnsi="Times New Roman" w:cs="Times New Roman"/>
                              </w:rPr>
                              <w:t>salınım merk</w:t>
                            </w:r>
                            <w:r w:rsidRPr="00226AF8">
                              <w:rPr>
                                <w:rFonts w:ascii="Times New Roman" w:hAnsi="Times New Roman" w:cs="Times New Roman"/>
                              </w:rPr>
                              <w:t>ezine uzaklığı (m)</w:t>
                            </w:r>
                          </w:p>
                          <w:p w:rsidR="00226AF8" w:rsidRPr="00226AF8" w:rsidRDefault="00226AF8" w:rsidP="00226AF8">
                            <w:pPr>
                              <w:spacing w:after="0"/>
                              <w:rPr>
                                <w:rFonts w:ascii="Times New Roman" w:hAnsi="Times New Roman" w:cs="Times New Roman"/>
                              </w:rPr>
                            </w:pPr>
                            <w:proofErr w:type="gramStart"/>
                            <w:r w:rsidRPr="00226AF8">
                              <w:rPr>
                                <w:rFonts w:ascii="Times New Roman" w:hAnsi="Times New Roman" w:cs="Times New Roman"/>
                              </w:rPr>
                              <w:t>h</w:t>
                            </w:r>
                            <w:proofErr w:type="gramEnd"/>
                            <w:r w:rsidRPr="00226AF8">
                              <w:rPr>
                                <w:rFonts w:ascii="Times New Roman" w:hAnsi="Times New Roman" w:cs="Times New Roman"/>
                              </w:rPr>
                              <w:t>: Sarkacın ağırlık merkezinin düşme yüksekliği (m)</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h1: Sarkacın ağırlık merkezinin çıkış yüksekliği (m)</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β: Düşme açısı (derece)</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α: Yükseliş açısı (derece)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8.15pt;margin-top:-13.1pt;width:25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FJgIAACcEAAAOAAAAZHJzL2Uyb0RvYy54bWysU1+P0zAMf0fiO0R5Z+3+wVatOx07hhB3&#10;gHTwAdI0XSOSOCTp2vHpcdLdbsAbIg+RHdu/2D/bm5tBK3IUzkswJZ1OckqE4VBLcyjpt6/7VytK&#10;fGCmZgqMKOlJeHqzffli09tCzKAFVQtHEMT4orclbUOwRZZ53grN/ASsMGhswGkWUHWHrHasR3St&#10;slmev856cLV1wIX3+Ho3Guk24TeN4OFz03gRiCop5hbS7dJdxTvbblhxcMy2kp/TYP+QhWbS4KcX&#10;qDsWGOmc/AtKS+7AQxMmHHQGTSO5SDVgNdP8j2oeW2ZFqgXJ8fZCk/9/sPzT8Ysjsi4pNsowjS16&#10;EEEa8rELne/ILDLUW1+g46NF1zC8hQE7nar19h74d08M7FpmDuLWOehbwWrMcBojs6vQEcdHkKp/&#10;gBq/Yl2ABDQ0Tkf6kBCC6Nip06U7YgiE4+N8Nl8tczRxtE0X+Xy9WqY/WPEUbp0P7wVoEoWSOmx/&#10;gmfHex9iOqx4com/eVCy3kulkuIO1U45cmQ4Kvt0zui/uSlD+pKul7NlQjYQ49MUaRlwlJXUyGUe&#10;TwxnRaTjnamTHJhUo4yZKHPmJ1IykhOGakjNSORF7iqoT0iYg3FycdNQaMH9pKTHqS2p/9ExJyhR&#10;HwySvp4uFnHMk7JYvpmh4q4t1bWFGY5QJQ2UjOIupNVIdNhbbM5eJtqeMzmnjNOY2DxvThz3az15&#10;Pe/39hcAAAD//wMAUEsDBBQABgAIAAAAIQB70fLm3wAAAAsBAAAPAAAAZHJzL2Rvd25yZXYueG1s&#10;TI/LTsMwEEX3SPyDNUjsWqehRE2IU1VUbFggUZDo0o0ncYQfke2m4e+ZrmA5M0d3zq23szVswhAH&#10;7wSslhkwdK1Xg+sFfH68LDbAYpJOSeMdCvjBCNvm9qaWlfIX947TIfWMQlyspACd0lhxHluNVsal&#10;H9HRrfPBykRj6LkK8kLh1vA8ywpu5eDog5YjPmtsvw9nK+DL6kHtw9uxU2bav3a7x3EOoxD3d/Pu&#10;CVjCOf3BcNUndWjI6eTPTkVmBKxXxQOhAhZ5kQMjosyvmxOh5boE3tT8f4fmFwAA//8DAFBLAQIt&#10;ABQABgAIAAAAIQC2gziS/gAAAOEBAAATAAAAAAAAAAAAAAAAAAAAAABbQ29udGVudF9UeXBlc10u&#10;eG1sUEsBAi0AFAAGAAgAAAAhADj9If/WAAAAlAEAAAsAAAAAAAAAAAAAAAAALwEAAF9yZWxzLy5y&#10;ZWxzUEsBAi0AFAAGAAgAAAAhAPL5AQUmAgAAJwQAAA4AAAAAAAAAAAAAAAAALgIAAGRycy9lMm9E&#10;b2MueG1sUEsBAi0AFAAGAAgAAAAhAHvR8ubfAAAACwEAAA8AAAAAAAAAAAAAAAAAgAQAAGRycy9k&#10;b3ducmV2LnhtbFBLBQYAAAAABAAEAPMAAACMBQAAAAA=&#10;" stroked="f">
                <v:textbox style="mso-fit-shape-to-text:t">
                  <w:txbxContent>
                    <w:p w:rsidR="00226AF8" w:rsidRDefault="00226AF8" w:rsidP="00226AF8">
                      <w:pPr>
                        <w:spacing w:after="0"/>
                        <w:rPr>
                          <w:rFonts w:ascii="Times New Roman" w:hAnsi="Times New Roman" w:cs="Times New Roman"/>
                        </w:rPr>
                      </w:pPr>
                      <w:r w:rsidRPr="00226AF8">
                        <w:rPr>
                          <w:rFonts w:ascii="Times New Roman" w:hAnsi="Times New Roman" w:cs="Times New Roman"/>
                        </w:rPr>
                        <w:t>Bu enerji aşağıdaki formülle gösterilebilir.</w:t>
                      </w:r>
                    </w:p>
                    <w:p w:rsidR="00226AF8" w:rsidRPr="00226AF8" w:rsidRDefault="00226AF8" w:rsidP="00226AF8">
                      <w:pPr>
                        <w:spacing w:after="0"/>
                        <w:rPr>
                          <w:rFonts w:ascii="Times New Roman" w:hAnsi="Times New Roman" w:cs="Times New Roman"/>
                        </w:rPr>
                      </w:pPr>
                    </w:p>
                    <w:p w:rsidR="00226AF8" w:rsidRDefault="00226AF8" w:rsidP="00226AF8">
                      <w:pPr>
                        <w:spacing w:after="0"/>
                        <w:rPr>
                          <w:rFonts w:ascii="Times New Roman" w:hAnsi="Times New Roman" w:cs="Times New Roman"/>
                        </w:rPr>
                      </w:pPr>
                      <w:r w:rsidRPr="00226AF8">
                        <w:rPr>
                          <w:rFonts w:ascii="Times New Roman" w:hAnsi="Times New Roman" w:cs="Times New Roman"/>
                        </w:rPr>
                        <w:t>Kırılma Enerjisi = G (h-h1) = G.L.(cosβ - cosα)</w:t>
                      </w:r>
                    </w:p>
                    <w:p w:rsidR="00226AF8" w:rsidRPr="00226AF8" w:rsidRDefault="00226AF8" w:rsidP="00226AF8">
                      <w:pPr>
                        <w:spacing w:after="0"/>
                        <w:rPr>
                          <w:rFonts w:ascii="Times New Roman" w:hAnsi="Times New Roman" w:cs="Times New Roman"/>
                        </w:rPr>
                      </w:pP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G: Sarkacın ağırlığı (kg)</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 xml:space="preserve">L: Sarkacın </w:t>
                      </w:r>
                      <w:r>
                        <w:rPr>
                          <w:rFonts w:ascii="Times New Roman" w:hAnsi="Times New Roman" w:cs="Times New Roman"/>
                        </w:rPr>
                        <w:t>salınım merk</w:t>
                      </w:r>
                      <w:r w:rsidRPr="00226AF8">
                        <w:rPr>
                          <w:rFonts w:ascii="Times New Roman" w:hAnsi="Times New Roman" w:cs="Times New Roman"/>
                        </w:rPr>
                        <w:t>ezine uzaklığı (m)</w:t>
                      </w:r>
                    </w:p>
                    <w:p w:rsidR="00226AF8" w:rsidRPr="00226AF8" w:rsidRDefault="00226AF8" w:rsidP="00226AF8">
                      <w:pPr>
                        <w:spacing w:after="0"/>
                        <w:rPr>
                          <w:rFonts w:ascii="Times New Roman" w:hAnsi="Times New Roman" w:cs="Times New Roman"/>
                        </w:rPr>
                      </w:pPr>
                      <w:proofErr w:type="gramStart"/>
                      <w:r w:rsidRPr="00226AF8">
                        <w:rPr>
                          <w:rFonts w:ascii="Times New Roman" w:hAnsi="Times New Roman" w:cs="Times New Roman"/>
                        </w:rPr>
                        <w:t>h</w:t>
                      </w:r>
                      <w:proofErr w:type="gramEnd"/>
                      <w:r w:rsidRPr="00226AF8">
                        <w:rPr>
                          <w:rFonts w:ascii="Times New Roman" w:hAnsi="Times New Roman" w:cs="Times New Roman"/>
                        </w:rPr>
                        <w:t>: Sarkacın ağırlık merkezinin düşme yüksekliği (m)</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h1: Sarkacın ağırlık merkezinin çıkış yüksekliği (m)</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β: Düşme açısı (derece)</w:t>
                      </w:r>
                    </w:p>
                    <w:p w:rsidR="00226AF8" w:rsidRPr="00226AF8" w:rsidRDefault="00226AF8" w:rsidP="00226AF8">
                      <w:pPr>
                        <w:spacing w:after="0"/>
                        <w:rPr>
                          <w:rFonts w:ascii="Times New Roman" w:hAnsi="Times New Roman" w:cs="Times New Roman"/>
                        </w:rPr>
                      </w:pPr>
                      <w:r w:rsidRPr="00226AF8">
                        <w:rPr>
                          <w:rFonts w:ascii="Times New Roman" w:hAnsi="Times New Roman" w:cs="Times New Roman"/>
                        </w:rPr>
                        <w:t>α: Yükseliş açısı (derece)</w:t>
                      </w:r>
                    </w:p>
                  </w:txbxContent>
                </v:textbox>
              </v:shape>
            </w:pict>
          </mc:Fallback>
        </mc:AlternateContent>
      </w:r>
      <w:r>
        <w:rPr>
          <w:rFonts w:ascii="Times New Roman" w:hAnsi="Times New Roman" w:cs="Times New Roman"/>
          <w:sz w:val="24"/>
          <w:szCs w:val="24"/>
        </w:rPr>
        <w:t xml:space="preserve">  </w:t>
      </w:r>
      <w:r w:rsidR="002302BB">
        <w:rPr>
          <w:rFonts w:ascii="Times New Roman" w:hAnsi="Times New Roman" w:cs="Times New Roman"/>
          <w:noProof/>
          <w:sz w:val="24"/>
          <w:szCs w:val="24"/>
          <w:lang w:eastAsia="tr-TR"/>
        </w:rPr>
        <w:drawing>
          <wp:inline distT="0" distB="0" distL="0" distR="0" wp14:anchorId="3AF1563A" wp14:editId="5785C816">
            <wp:extent cx="2304415" cy="1533525"/>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8830" t="25311" b="7884"/>
                    <a:stretch/>
                  </pic:blipFill>
                  <pic:spPr bwMode="auto">
                    <a:xfrm>
                      <a:off x="0" y="0"/>
                      <a:ext cx="2304415" cy="1533525"/>
                    </a:xfrm>
                    <a:prstGeom prst="rect">
                      <a:avLst/>
                    </a:prstGeom>
                    <a:noFill/>
                    <a:ln>
                      <a:noFill/>
                    </a:ln>
                    <a:extLst>
                      <a:ext uri="{53640926-AAD7-44D8-BBD7-CCE9431645EC}">
                        <a14:shadowObscured xmlns:a14="http://schemas.microsoft.com/office/drawing/2010/main"/>
                      </a:ext>
                    </a:extLst>
                  </pic:spPr>
                </pic:pic>
              </a:graphicData>
            </a:graphic>
          </wp:inline>
        </w:drawing>
      </w:r>
    </w:p>
    <w:p w:rsidR="00226AF8" w:rsidRDefault="00226AF8" w:rsidP="00226A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302BB" w:rsidRPr="002302BB">
        <w:rPr>
          <w:rFonts w:ascii="Times New Roman" w:hAnsi="Times New Roman" w:cs="Times New Roman"/>
          <w:sz w:val="24"/>
          <w:szCs w:val="24"/>
        </w:rPr>
        <w:t xml:space="preserve">Şekil </w:t>
      </w:r>
      <w:r w:rsidR="00FE0DC3">
        <w:rPr>
          <w:rFonts w:ascii="Times New Roman" w:hAnsi="Times New Roman" w:cs="Times New Roman"/>
          <w:sz w:val="24"/>
          <w:szCs w:val="24"/>
        </w:rPr>
        <w:t>2</w:t>
      </w:r>
      <w:r w:rsidR="002302BB">
        <w:rPr>
          <w:rFonts w:ascii="Times New Roman" w:hAnsi="Times New Roman" w:cs="Times New Roman"/>
          <w:sz w:val="24"/>
          <w:szCs w:val="24"/>
        </w:rPr>
        <w:t>.</w:t>
      </w:r>
      <w:r w:rsidR="002302BB" w:rsidRPr="002302BB">
        <w:rPr>
          <w:rFonts w:ascii="Times New Roman" w:hAnsi="Times New Roman" w:cs="Times New Roman"/>
          <w:sz w:val="24"/>
          <w:szCs w:val="24"/>
        </w:rPr>
        <w:t xml:space="preserve"> Bir darbe deneyinin şematik </w:t>
      </w:r>
    </w:p>
    <w:p w:rsidR="002302BB" w:rsidRDefault="00226AF8" w:rsidP="00226A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302BB" w:rsidRPr="002302BB">
        <w:rPr>
          <w:rFonts w:ascii="Times New Roman" w:hAnsi="Times New Roman" w:cs="Times New Roman"/>
          <w:sz w:val="24"/>
          <w:szCs w:val="24"/>
        </w:rPr>
        <w:t>olarak</w:t>
      </w:r>
      <w:proofErr w:type="gramEnd"/>
      <w:r w:rsidR="002302BB" w:rsidRPr="002302BB">
        <w:rPr>
          <w:rFonts w:ascii="Times New Roman" w:hAnsi="Times New Roman" w:cs="Times New Roman"/>
          <w:sz w:val="24"/>
          <w:szCs w:val="24"/>
        </w:rPr>
        <w:t xml:space="preserve"> gösterimi</w:t>
      </w:r>
    </w:p>
    <w:p w:rsidR="002302BB" w:rsidRDefault="002302BB" w:rsidP="002302BB">
      <w:pPr>
        <w:spacing w:after="0" w:line="240" w:lineRule="auto"/>
        <w:jc w:val="both"/>
        <w:rPr>
          <w:rFonts w:ascii="Times New Roman" w:hAnsi="Times New Roman" w:cs="Times New Roman"/>
          <w:sz w:val="24"/>
          <w:szCs w:val="24"/>
        </w:rPr>
      </w:pPr>
    </w:p>
    <w:p w:rsidR="00DD414E" w:rsidRPr="00DD414E" w:rsidRDefault="00DD414E" w:rsidP="00DD414E">
      <w:pPr>
        <w:jc w:val="both"/>
        <w:rPr>
          <w:rFonts w:ascii="Times New Roman" w:hAnsi="Times New Roman" w:cs="Times New Roman"/>
          <w:sz w:val="24"/>
          <w:szCs w:val="24"/>
        </w:rPr>
      </w:pPr>
      <w:r w:rsidRPr="00DD414E">
        <w:rPr>
          <w:rFonts w:ascii="Times New Roman" w:hAnsi="Times New Roman" w:cs="Times New Roman"/>
          <w:sz w:val="24"/>
          <w:szCs w:val="24"/>
        </w:rPr>
        <w:t>Darbe direncini etkileyen faktörler aşağıdaki ana başlıklar ile açıklanabilir:</w:t>
      </w:r>
    </w:p>
    <w:p w:rsidR="00D44DCE" w:rsidRDefault="00DD414E" w:rsidP="00DD414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1.</w:t>
      </w:r>
      <w:r w:rsidRPr="00DD414E">
        <w:rPr>
          <w:rFonts w:ascii="Times New Roman" w:hAnsi="Times New Roman" w:cs="Times New Roman"/>
          <w:b/>
          <w:sz w:val="24"/>
          <w:szCs w:val="24"/>
        </w:rPr>
        <w:t xml:space="preserve"> Çentik Etkisi:</w:t>
      </w:r>
      <w:r w:rsidRPr="00DD414E">
        <w:rPr>
          <w:rFonts w:ascii="Times New Roman" w:hAnsi="Times New Roman" w:cs="Times New Roman"/>
          <w:sz w:val="24"/>
          <w:szCs w:val="24"/>
        </w:rPr>
        <w:t xml:space="preserve"> Çentikli bir parça zorlandığı zaman çentiğin tabanına dik bir gerilme</w:t>
      </w:r>
      <w:r>
        <w:rPr>
          <w:rFonts w:ascii="Times New Roman" w:hAnsi="Times New Roman" w:cs="Times New Roman"/>
          <w:sz w:val="24"/>
          <w:szCs w:val="24"/>
        </w:rPr>
        <w:t xml:space="preserve"> </w:t>
      </w:r>
      <w:r w:rsidRPr="00DD414E">
        <w:rPr>
          <w:rFonts w:ascii="Times New Roman" w:hAnsi="Times New Roman" w:cs="Times New Roman"/>
          <w:sz w:val="24"/>
          <w:szCs w:val="24"/>
        </w:rPr>
        <w:t>meydana gelir. Kırılmanın başlaması bu gerilmenin etkisiyle olur. Deney parçasının</w:t>
      </w:r>
      <w:r>
        <w:rPr>
          <w:rFonts w:ascii="Times New Roman" w:hAnsi="Times New Roman" w:cs="Times New Roman"/>
          <w:sz w:val="24"/>
          <w:szCs w:val="24"/>
        </w:rPr>
        <w:t xml:space="preserve"> </w:t>
      </w:r>
      <w:r w:rsidRPr="00DD414E">
        <w:rPr>
          <w:rFonts w:ascii="Times New Roman" w:hAnsi="Times New Roman" w:cs="Times New Roman"/>
          <w:sz w:val="24"/>
          <w:szCs w:val="24"/>
        </w:rPr>
        <w:t>kırılabilmesi için bu normal gerilmenin, kristalleri bir arada tutan veya kristallerin</w:t>
      </w:r>
      <w:r>
        <w:rPr>
          <w:rFonts w:ascii="Times New Roman" w:hAnsi="Times New Roman" w:cs="Times New Roman"/>
          <w:sz w:val="24"/>
          <w:szCs w:val="24"/>
        </w:rPr>
        <w:t xml:space="preserve"> </w:t>
      </w:r>
      <w:r w:rsidRPr="00DD414E">
        <w:rPr>
          <w:rFonts w:ascii="Times New Roman" w:hAnsi="Times New Roman" w:cs="Times New Roman"/>
          <w:sz w:val="24"/>
          <w:szCs w:val="24"/>
        </w:rPr>
        <w:t xml:space="preserve">kaymasına karşı koyan </w:t>
      </w:r>
      <w:proofErr w:type="spellStart"/>
      <w:r w:rsidRPr="00DD414E">
        <w:rPr>
          <w:rFonts w:ascii="Times New Roman" w:hAnsi="Times New Roman" w:cs="Times New Roman"/>
          <w:sz w:val="24"/>
          <w:szCs w:val="24"/>
        </w:rPr>
        <w:t>kohezif</w:t>
      </w:r>
      <w:proofErr w:type="spellEnd"/>
      <w:r w:rsidRPr="00DD414E">
        <w:rPr>
          <w:rFonts w:ascii="Times New Roman" w:hAnsi="Times New Roman" w:cs="Times New Roman"/>
          <w:sz w:val="24"/>
          <w:szCs w:val="24"/>
        </w:rPr>
        <w:t xml:space="preserve"> dayanımdan yüksek olması gerekir. Deney parçası plastik</w:t>
      </w:r>
      <w:r>
        <w:rPr>
          <w:rFonts w:ascii="Times New Roman" w:hAnsi="Times New Roman" w:cs="Times New Roman"/>
          <w:sz w:val="24"/>
          <w:szCs w:val="24"/>
        </w:rPr>
        <w:t xml:space="preserve"> </w:t>
      </w:r>
      <w:r w:rsidRPr="00DD414E">
        <w:rPr>
          <w:rFonts w:ascii="Times New Roman" w:hAnsi="Times New Roman" w:cs="Times New Roman"/>
          <w:sz w:val="24"/>
          <w:szCs w:val="24"/>
        </w:rPr>
        <w:t>deformasyona uğrama</w:t>
      </w:r>
      <w:r>
        <w:rPr>
          <w:rFonts w:ascii="Times New Roman" w:hAnsi="Times New Roman" w:cs="Times New Roman"/>
          <w:sz w:val="24"/>
          <w:szCs w:val="24"/>
        </w:rPr>
        <w:t>dan bu durum meydana gelirse bu</w:t>
      </w:r>
      <w:r w:rsidRPr="00DD414E">
        <w:rPr>
          <w:rFonts w:ascii="Times New Roman" w:hAnsi="Times New Roman" w:cs="Times New Roman"/>
          <w:sz w:val="24"/>
          <w:szCs w:val="24"/>
        </w:rPr>
        <w:t>na gevrek kırılma denir. Kristallerin ayrılması şeklinde meydana gelen bu kırılmada kırılan</w:t>
      </w:r>
      <w:r>
        <w:rPr>
          <w:rFonts w:ascii="Times New Roman" w:hAnsi="Times New Roman" w:cs="Times New Roman"/>
          <w:sz w:val="24"/>
          <w:szCs w:val="24"/>
        </w:rPr>
        <w:t xml:space="preserve"> </w:t>
      </w:r>
      <w:r w:rsidRPr="00DD414E">
        <w:rPr>
          <w:rFonts w:ascii="Times New Roman" w:hAnsi="Times New Roman" w:cs="Times New Roman"/>
          <w:sz w:val="24"/>
          <w:szCs w:val="24"/>
        </w:rPr>
        <w:t>yüzey düz bir ayrılma yüzeyidir. Deney sırasında kırılmadan önce çoğu zaman plastik</w:t>
      </w:r>
      <w:r>
        <w:rPr>
          <w:rFonts w:ascii="Times New Roman" w:hAnsi="Times New Roman" w:cs="Times New Roman"/>
          <w:sz w:val="24"/>
          <w:szCs w:val="24"/>
        </w:rPr>
        <w:t xml:space="preserve"> </w:t>
      </w:r>
      <w:r w:rsidRPr="00DD414E">
        <w:rPr>
          <w:rFonts w:ascii="Times New Roman" w:hAnsi="Times New Roman" w:cs="Times New Roman"/>
          <w:sz w:val="24"/>
          <w:szCs w:val="24"/>
        </w:rPr>
        <w:t>deformasyon meydana gelir. Uygulanan kuvvet etkisiyle normal gerilmeye ilaveten</w:t>
      </w:r>
      <w:r>
        <w:rPr>
          <w:rFonts w:ascii="Times New Roman" w:hAnsi="Times New Roman" w:cs="Times New Roman"/>
          <w:sz w:val="24"/>
          <w:szCs w:val="24"/>
        </w:rPr>
        <w:t xml:space="preserve"> </w:t>
      </w:r>
      <w:r w:rsidRPr="00DD414E">
        <w:rPr>
          <w:rFonts w:ascii="Times New Roman" w:hAnsi="Times New Roman" w:cs="Times New Roman"/>
          <w:sz w:val="24"/>
          <w:szCs w:val="24"/>
        </w:rPr>
        <w:t>bununla 45</w:t>
      </w:r>
      <w:r w:rsidRPr="00DD414E">
        <w:rPr>
          <w:rFonts w:ascii="Times New Roman" w:hAnsi="Times New Roman" w:cs="Times New Roman"/>
          <w:sz w:val="24"/>
          <w:szCs w:val="24"/>
          <w:vertAlign w:val="superscript"/>
        </w:rPr>
        <w:t>o</w:t>
      </w:r>
      <w:r w:rsidRPr="00DD414E">
        <w:rPr>
          <w:rFonts w:ascii="Times New Roman" w:hAnsi="Times New Roman" w:cs="Times New Roman"/>
          <w:sz w:val="24"/>
          <w:szCs w:val="24"/>
        </w:rPr>
        <w:t xml:space="preserve"> farklı yönde kayma gerilmeleri meydana gelir. Kayma gerilmesi,</w:t>
      </w:r>
      <w:r>
        <w:rPr>
          <w:rFonts w:ascii="Times New Roman" w:hAnsi="Times New Roman" w:cs="Times New Roman"/>
          <w:sz w:val="24"/>
          <w:szCs w:val="24"/>
        </w:rPr>
        <w:t xml:space="preserve"> </w:t>
      </w:r>
      <w:r w:rsidRPr="00DD414E">
        <w:rPr>
          <w:rFonts w:ascii="Times New Roman" w:hAnsi="Times New Roman" w:cs="Times New Roman"/>
          <w:sz w:val="24"/>
          <w:szCs w:val="24"/>
        </w:rPr>
        <w:t>malzemenin kayma dayanımının (kritik kayma gerilmesi) üstünde bir değere ulaştığında</w:t>
      </w:r>
      <w:r>
        <w:rPr>
          <w:rFonts w:ascii="Times New Roman" w:hAnsi="Times New Roman" w:cs="Times New Roman"/>
          <w:sz w:val="24"/>
          <w:szCs w:val="24"/>
        </w:rPr>
        <w:t xml:space="preserve"> </w:t>
      </w:r>
      <w:r w:rsidRPr="00DD414E">
        <w:rPr>
          <w:rFonts w:ascii="Times New Roman" w:hAnsi="Times New Roman" w:cs="Times New Roman"/>
          <w:sz w:val="24"/>
          <w:szCs w:val="24"/>
        </w:rPr>
        <w:t>malzeme elastik bölgeyi aşar ve plastik deformasyon meydana gelir. Kırılmadan önce</w:t>
      </w:r>
      <w:r>
        <w:rPr>
          <w:rFonts w:ascii="Times New Roman" w:hAnsi="Times New Roman" w:cs="Times New Roman"/>
          <w:sz w:val="24"/>
          <w:szCs w:val="24"/>
        </w:rPr>
        <w:t xml:space="preserve"> </w:t>
      </w:r>
      <w:r w:rsidRPr="00DD414E">
        <w:rPr>
          <w:rFonts w:ascii="Times New Roman" w:hAnsi="Times New Roman" w:cs="Times New Roman"/>
          <w:sz w:val="24"/>
          <w:szCs w:val="24"/>
        </w:rPr>
        <w:t xml:space="preserve">plastik deformasyon oluşuyorsa buna </w:t>
      </w:r>
      <w:proofErr w:type="spellStart"/>
      <w:r w:rsidRPr="00DD414E">
        <w:rPr>
          <w:rFonts w:ascii="Times New Roman" w:hAnsi="Times New Roman" w:cs="Times New Roman"/>
          <w:sz w:val="24"/>
          <w:szCs w:val="24"/>
        </w:rPr>
        <w:t>sünek</w:t>
      </w:r>
      <w:proofErr w:type="spellEnd"/>
      <w:r w:rsidRPr="00DD414E">
        <w:rPr>
          <w:rFonts w:ascii="Times New Roman" w:hAnsi="Times New Roman" w:cs="Times New Roman"/>
          <w:sz w:val="24"/>
          <w:szCs w:val="24"/>
        </w:rPr>
        <w:t xml:space="preserve"> kırılma denir. Bu durumda kırılan yüzey</w:t>
      </w:r>
      <w:r w:rsidR="00422E76">
        <w:rPr>
          <w:rFonts w:ascii="Times New Roman" w:hAnsi="Times New Roman" w:cs="Times New Roman"/>
          <w:sz w:val="24"/>
          <w:szCs w:val="24"/>
        </w:rPr>
        <w:t xml:space="preserve"> </w:t>
      </w:r>
      <w:r w:rsidRPr="00DD414E">
        <w:rPr>
          <w:rFonts w:ascii="Times New Roman" w:hAnsi="Times New Roman" w:cs="Times New Roman"/>
          <w:sz w:val="24"/>
          <w:szCs w:val="24"/>
        </w:rPr>
        <w:t xml:space="preserve">girintili çıkıntılı bir görünümdedir. </w:t>
      </w:r>
    </w:p>
    <w:p w:rsidR="00D44DCE" w:rsidRDefault="00D44DCE" w:rsidP="00DD414E">
      <w:pPr>
        <w:spacing w:after="0" w:line="240" w:lineRule="auto"/>
        <w:jc w:val="both"/>
        <w:rPr>
          <w:rFonts w:ascii="Times New Roman" w:hAnsi="Times New Roman" w:cs="Times New Roman"/>
          <w:sz w:val="24"/>
          <w:szCs w:val="24"/>
        </w:rPr>
      </w:pPr>
    </w:p>
    <w:p w:rsidR="00D44DCE" w:rsidRDefault="00D44DCE" w:rsidP="00DD414E">
      <w:pPr>
        <w:spacing w:after="0" w:line="240" w:lineRule="auto"/>
        <w:jc w:val="both"/>
        <w:rPr>
          <w:rFonts w:ascii="Times New Roman" w:hAnsi="Times New Roman" w:cs="Times New Roman"/>
          <w:sz w:val="24"/>
          <w:szCs w:val="24"/>
        </w:rPr>
      </w:pPr>
      <w:r w:rsidRPr="00D44DCE">
        <w:rPr>
          <w:rFonts w:ascii="Times New Roman" w:hAnsi="Times New Roman" w:cs="Times New Roman"/>
          <w:sz w:val="24"/>
          <w:szCs w:val="24"/>
        </w:rPr>
        <w:t xml:space="preserve">Malzemenin gevrek veya </w:t>
      </w:r>
      <w:proofErr w:type="spellStart"/>
      <w:r w:rsidRPr="00D44DCE">
        <w:rPr>
          <w:rFonts w:ascii="Times New Roman" w:hAnsi="Times New Roman" w:cs="Times New Roman"/>
          <w:sz w:val="24"/>
          <w:szCs w:val="24"/>
        </w:rPr>
        <w:t>sünek</w:t>
      </w:r>
      <w:proofErr w:type="spellEnd"/>
      <w:r w:rsidRPr="00D44DCE">
        <w:rPr>
          <w:rFonts w:ascii="Times New Roman" w:hAnsi="Times New Roman" w:cs="Times New Roman"/>
          <w:sz w:val="24"/>
          <w:szCs w:val="24"/>
        </w:rPr>
        <w:t xml:space="preserve"> davranışı, normal gerilmenin </w:t>
      </w:r>
      <w:proofErr w:type="spellStart"/>
      <w:r w:rsidRPr="00D44DCE">
        <w:rPr>
          <w:rFonts w:ascii="Times New Roman" w:hAnsi="Times New Roman" w:cs="Times New Roman"/>
          <w:sz w:val="24"/>
          <w:szCs w:val="24"/>
        </w:rPr>
        <w:t>kohezif</w:t>
      </w:r>
      <w:proofErr w:type="spellEnd"/>
      <w:r w:rsidRPr="00D44DCE">
        <w:rPr>
          <w:rFonts w:ascii="Times New Roman" w:hAnsi="Times New Roman" w:cs="Times New Roman"/>
          <w:sz w:val="24"/>
          <w:szCs w:val="24"/>
        </w:rPr>
        <w:t xml:space="preserve"> dayanımı aşmasından önce kayma gerilmesinin kayma dayanımını aşıp aşmamasına bağlıdır. Çentik daha keskin yapılırsa çentiğin tabanındaki normal gerilme kayma gerilmesine oranla arttırılacak ve deney parçası daha çok gevrek kırılma gerçekleşecektir. Öte yandan çentik ve deformasyon hızı aynı kalmak şartıyla, sıcaklığın yükselmesiyle kayma dayanımı düşecek ve </w:t>
      </w:r>
      <w:proofErr w:type="spellStart"/>
      <w:r w:rsidRPr="00D44DCE">
        <w:rPr>
          <w:rFonts w:ascii="Times New Roman" w:hAnsi="Times New Roman" w:cs="Times New Roman"/>
          <w:sz w:val="24"/>
          <w:szCs w:val="24"/>
        </w:rPr>
        <w:t>sünek</w:t>
      </w:r>
      <w:proofErr w:type="spellEnd"/>
      <w:r w:rsidRPr="00D44DCE">
        <w:rPr>
          <w:rFonts w:ascii="Times New Roman" w:hAnsi="Times New Roman" w:cs="Times New Roman"/>
          <w:sz w:val="24"/>
          <w:szCs w:val="24"/>
        </w:rPr>
        <w:t xml:space="preserve"> bir kırılma gözlenecektir.</w:t>
      </w:r>
    </w:p>
    <w:p w:rsidR="00D44DCE" w:rsidRDefault="00D44DCE" w:rsidP="00DD414E">
      <w:pPr>
        <w:spacing w:after="0" w:line="240" w:lineRule="auto"/>
        <w:jc w:val="both"/>
        <w:rPr>
          <w:rFonts w:ascii="Times New Roman" w:hAnsi="Times New Roman" w:cs="Times New Roman"/>
          <w:sz w:val="24"/>
          <w:szCs w:val="24"/>
        </w:rPr>
      </w:pPr>
    </w:p>
    <w:p w:rsidR="00B44F85" w:rsidRPr="001E23CD" w:rsidRDefault="00226AF8" w:rsidP="001E23CD">
      <w:pPr>
        <w:spacing w:after="0" w:line="240" w:lineRule="auto"/>
        <w:jc w:val="both"/>
        <w:rPr>
          <w:rFonts w:ascii="Times New Roman" w:hAnsi="Times New Roman" w:cs="Times New Roman"/>
          <w:sz w:val="24"/>
          <w:szCs w:val="24"/>
        </w:rPr>
      </w:pPr>
      <w:r>
        <w:rPr>
          <w:noProof/>
          <w:lang w:eastAsia="tr-TR"/>
        </w:rPr>
        <w:drawing>
          <wp:anchor distT="0" distB="0" distL="114300" distR="114300" simplePos="0" relativeHeight="251667456" behindDoc="1" locked="0" layoutInCell="1" allowOverlap="1" wp14:anchorId="5A58A593" wp14:editId="15D4E86C">
            <wp:simplePos x="0" y="0"/>
            <wp:positionH relativeFrom="column">
              <wp:posOffset>3100705</wp:posOffset>
            </wp:positionH>
            <wp:positionV relativeFrom="paragraph">
              <wp:posOffset>83820</wp:posOffset>
            </wp:positionV>
            <wp:extent cx="2800350" cy="1742440"/>
            <wp:effectExtent l="0" t="0" r="0" b="0"/>
            <wp:wrapTight wrapText="bothSides">
              <wp:wrapPolygon edited="1">
                <wp:start x="-1984" y="0"/>
                <wp:lineTo x="-2203" y="28564"/>
                <wp:lineTo x="21600" y="28808"/>
                <wp:lineTo x="21453" y="0"/>
                <wp:lineTo x="-1984"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0627" t="36765" r="25097" b="25294"/>
                    <a:stretch/>
                  </pic:blipFill>
                  <pic:spPr bwMode="auto">
                    <a:xfrm>
                      <a:off x="0" y="0"/>
                      <a:ext cx="2800350" cy="174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69504" behindDoc="0" locked="0" layoutInCell="1" allowOverlap="1" wp14:anchorId="07C4E7E8" wp14:editId="280170FF">
                <wp:simplePos x="0" y="0"/>
                <wp:positionH relativeFrom="column">
                  <wp:posOffset>2957830</wp:posOffset>
                </wp:positionH>
                <wp:positionV relativeFrom="paragraph">
                  <wp:posOffset>1845945</wp:posOffset>
                </wp:positionV>
                <wp:extent cx="2914650" cy="409575"/>
                <wp:effectExtent l="0" t="0" r="0" b="9525"/>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09575"/>
                        </a:xfrm>
                        <a:prstGeom prst="rect">
                          <a:avLst/>
                        </a:prstGeom>
                        <a:solidFill>
                          <a:srgbClr val="FFFFFF"/>
                        </a:solidFill>
                        <a:ln w="9525">
                          <a:noFill/>
                          <a:miter lim="800000"/>
                          <a:headEnd/>
                          <a:tailEnd/>
                        </a:ln>
                      </wps:spPr>
                      <wps:txbx>
                        <w:txbxContent>
                          <w:p w:rsidR="00226AF8" w:rsidRPr="00226AF8" w:rsidRDefault="00226AF8" w:rsidP="00226AF8">
                            <w:pPr>
                              <w:jc w:val="center"/>
                              <w:rPr>
                                <w:rFonts w:ascii="Times New Roman" w:hAnsi="Times New Roman" w:cs="Times New Roman"/>
                              </w:rPr>
                            </w:pPr>
                            <w:r w:rsidRPr="00226AF8">
                              <w:rPr>
                                <w:rFonts w:ascii="Times New Roman" w:hAnsi="Times New Roman" w:cs="Times New Roman"/>
                              </w:rPr>
                              <w:t>Şekil 3. Çeşitli metallerin darbe direnci-sıcaklık ilişkisi.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2.9pt;margin-top:145.35pt;width:229.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rRJQIAACYEAAAOAAAAZHJzL2Uyb0RvYy54bWysU1Fv0zAQfkfiP1h+p0mjdlujptPoKEJs&#10;gDT4AY7jNBa2z9hOk/Lrd3a6UuANkQfrLnf3+bvvzuvbUStyEM5LMBWdz3JKhOHQSLOv6Levuzc3&#10;lPjATMMUGFHRo/D0dvP61XqwpSigA9UIRxDE+HKwFe1CsGWWed4JzfwMrDAYbMFpFtB1+6xxbEB0&#10;rbIiz6+yAVxjHXDhPf69n4J0k/DbVvDwuW29CERVFLmFdLp01vHMNmtW7h2zneQnGuwfWGgmDV56&#10;hrpngZHeyb+gtOQOPLRhxkFn0LaSi9QDdjPP/+jmqWNWpF5QHG/PMvn/B8s/Hb44IpuKrigxTOOI&#10;HkWQhnzsQ+97UkSFButLTHyymBrGtzDipFO33j4A/+6JgW3HzF7cOQdDJ1iDDOexMrsonXB8BKmH&#10;R2jwKtYHSEBj63SUDwUhiI6TOp6nI8ZAOP4sVvPF1RJDHGOLfLW8XqYrWPlSbZ0P7wVoEo2KOpx+&#10;QmeHBx8iG1a+pMTLPCjZ7KRSyXH7eqscOTDclF36Tui/pSlDBtRqWSwTsoFYn5ZIy4CbrKSu6E0e&#10;v1jOyqjGO9MkOzCpJhuZKHOSJyoyaRPGekyzOKteQ3NEvRxMi4sPDY0O3E9KBlzaivofPXOCEvXB&#10;oOao0CJueXIWy+sCHXcZqS8jzHCEqmigZDK3Ib2MSNvAHc6mlUm2OMSJyYkyLmNS8/Rw4rZf+inr&#10;1/PePAMAAP//AwBQSwMEFAAGAAgAAAAhAAvfLS3fAAAACwEAAA8AAABkcnMvZG93bnJldi54bWxM&#10;j81OwzAQhO9IvIO1SFwQdQj5ISGbCpBAXFv6AJvYTSJiO4rdJn17lhMcd3Y08021Xc0oznr2g7MI&#10;D5sIhLatU4PtEA5f7/dPIHwgq2h0ViNctIdtfX1VUancYnf6vA+d4BDrS0LoQ5hKKX3ba0N+4yZt&#10;+Xd0s6HA59xJNdPC4WaUcRRl0tBguaGnSb/1uv3enwzC8XO5S4ul+QiHfJdkrzTkjbsg3t6sL88g&#10;gl7Dnxl+8RkdamZq3MkqL0aEJEsZPSDERZSDYEcRJ6w0CI9pGoOsK/l/Q/0DAAD//wMAUEsBAi0A&#10;FAAGAAgAAAAhALaDOJL+AAAA4QEAABMAAAAAAAAAAAAAAAAAAAAAAFtDb250ZW50X1R5cGVzXS54&#10;bWxQSwECLQAUAAYACAAAACEAOP0h/9YAAACUAQAACwAAAAAAAAAAAAAAAAAvAQAAX3JlbHMvLnJl&#10;bHNQSwECLQAUAAYACAAAACEAHn260SUCAAAmBAAADgAAAAAAAAAAAAAAAAAuAgAAZHJzL2Uyb0Rv&#10;Yy54bWxQSwECLQAUAAYACAAAACEAC98tLd8AAAALAQAADwAAAAAAAAAAAAAAAAB/BAAAZHJzL2Rv&#10;d25yZXYueG1sUEsFBgAAAAAEAAQA8wAAAIsFAAAAAA==&#10;" stroked="f">
                <v:textbox>
                  <w:txbxContent>
                    <w:p w:rsidR="00226AF8" w:rsidRPr="00226AF8" w:rsidRDefault="00226AF8" w:rsidP="00226AF8">
                      <w:pPr>
                        <w:jc w:val="center"/>
                        <w:rPr>
                          <w:rFonts w:ascii="Times New Roman" w:hAnsi="Times New Roman" w:cs="Times New Roman"/>
                        </w:rPr>
                      </w:pPr>
                      <w:r w:rsidRPr="00226AF8">
                        <w:rPr>
                          <w:rFonts w:ascii="Times New Roman" w:hAnsi="Times New Roman" w:cs="Times New Roman"/>
                        </w:rPr>
                        <w:t>Şekil 3. Çeşitli metallerin darbe direnci-sıcaklık ilişkisi.</w:t>
                      </w:r>
                    </w:p>
                  </w:txbxContent>
                </v:textbox>
              </v:shape>
            </w:pict>
          </mc:Fallback>
        </mc:AlternateContent>
      </w:r>
      <w:r w:rsidR="00FE0DC3" w:rsidRPr="00FE0DC3">
        <w:rPr>
          <w:rFonts w:ascii="Times New Roman" w:hAnsi="Times New Roman" w:cs="Times New Roman"/>
          <w:b/>
          <w:sz w:val="24"/>
          <w:szCs w:val="24"/>
        </w:rPr>
        <w:t xml:space="preserve">2. </w:t>
      </w:r>
      <w:r w:rsidR="00FE0DC3">
        <w:rPr>
          <w:rFonts w:ascii="Times New Roman" w:hAnsi="Times New Roman" w:cs="Times New Roman"/>
          <w:b/>
          <w:sz w:val="24"/>
          <w:szCs w:val="24"/>
        </w:rPr>
        <w:t>Sıcaklığın Etkisi</w:t>
      </w:r>
      <w:r w:rsidR="00FE0DC3" w:rsidRPr="00FE0DC3">
        <w:rPr>
          <w:rFonts w:ascii="Times New Roman" w:hAnsi="Times New Roman" w:cs="Times New Roman"/>
          <w:b/>
          <w:sz w:val="24"/>
          <w:szCs w:val="24"/>
        </w:rPr>
        <w:t>:</w:t>
      </w:r>
      <w:r w:rsidR="00FE0DC3" w:rsidRPr="00FE0DC3">
        <w:rPr>
          <w:rFonts w:ascii="Times New Roman" w:hAnsi="Times New Roman" w:cs="Times New Roman"/>
          <w:sz w:val="24"/>
          <w:szCs w:val="24"/>
        </w:rPr>
        <w:t xml:space="preserve"> Değişik sıcaklıklarda yapılan darbe deneyleri o malzemenin darbe</w:t>
      </w:r>
      <w:r w:rsidR="00FE0DC3">
        <w:rPr>
          <w:rFonts w:ascii="Times New Roman" w:hAnsi="Times New Roman" w:cs="Times New Roman"/>
          <w:sz w:val="24"/>
          <w:szCs w:val="24"/>
        </w:rPr>
        <w:t xml:space="preserve"> </w:t>
      </w:r>
      <w:r w:rsidR="00FE0DC3" w:rsidRPr="00FE0DC3">
        <w:rPr>
          <w:rFonts w:ascii="Times New Roman" w:hAnsi="Times New Roman" w:cs="Times New Roman"/>
          <w:sz w:val="24"/>
          <w:szCs w:val="24"/>
        </w:rPr>
        <w:t>direnci hakkında daha anlamlı sonuçlar verir. Genel olarak sıcaklık düştükçe malzemenin</w:t>
      </w:r>
      <w:r w:rsidR="00FE0DC3">
        <w:rPr>
          <w:rFonts w:ascii="Times New Roman" w:hAnsi="Times New Roman" w:cs="Times New Roman"/>
          <w:sz w:val="24"/>
          <w:szCs w:val="24"/>
        </w:rPr>
        <w:t xml:space="preserve"> </w:t>
      </w:r>
      <w:r w:rsidR="00FE0DC3" w:rsidRPr="00FE0DC3">
        <w:rPr>
          <w:rFonts w:ascii="Times New Roman" w:hAnsi="Times New Roman" w:cs="Times New Roman"/>
          <w:sz w:val="24"/>
          <w:szCs w:val="24"/>
        </w:rPr>
        <w:t>darbe direnci</w:t>
      </w:r>
      <w:r w:rsidR="00FE0DC3">
        <w:rPr>
          <w:rFonts w:ascii="Times New Roman" w:hAnsi="Times New Roman" w:cs="Times New Roman"/>
          <w:sz w:val="24"/>
          <w:szCs w:val="24"/>
        </w:rPr>
        <w:t xml:space="preserve"> </w:t>
      </w:r>
      <w:r w:rsidR="00FE0DC3" w:rsidRPr="00FE0DC3">
        <w:rPr>
          <w:rFonts w:ascii="Times New Roman" w:hAnsi="Times New Roman" w:cs="Times New Roman"/>
          <w:sz w:val="24"/>
          <w:szCs w:val="24"/>
        </w:rPr>
        <w:t>de düşmektedir. Düşük ve orta mukavemetli HMK metallerin ve</w:t>
      </w:r>
      <w:r w:rsidR="00FE0DC3">
        <w:rPr>
          <w:rFonts w:ascii="Times New Roman" w:hAnsi="Times New Roman" w:cs="Times New Roman"/>
          <w:sz w:val="24"/>
          <w:szCs w:val="24"/>
        </w:rPr>
        <w:t xml:space="preserve"> </w:t>
      </w:r>
      <w:r w:rsidR="00FE0DC3" w:rsidRPr="00FE0DC3">
        <w:rPr>
          <w:rFonts w:ascii="Times New Roman" w:hAnsi="Times New Roman" w:cs="Times New Roman"/>
          <w:sz w:val="24"/>
          <w:szCs w:val="24"/>
        </w:rPr>
        <w:t xml:space="preserve">seramiklerin </w:t>
      </w:r>
      <w:r w:rsidR="00FE0DC3" w:rsidRPr="001E23CD">
        <w:rPr>
          <w:rFonts w:ascii="Times New Roman" w:hAnsi="Times New Roman" w:cs="Times New Roman"/>
          <w:sz w:val="24"/>
          <w:szCs w:val="24"/>
        </w:rPr>
        <w:t xml:space="preserve">darbe direnci sıcaklığa oldukça bağlıdır (Şekil </w:t>
      </w:r>
      <w:r w:rsidR="00B44F85" w:rsidRPr="001E23CD">
        <w:rPr>
          <w:rFonts w:ascii="Times New Roman" w:hAnsi="Times New Roman" w:cs="Times New Roman"/>
          <w:sz w:val="24"/>
          <w:szCs w:val="24"/>
        </w:rPr>
        <w:t>3</w:t>
      </w:r>
      <w:r w:rsidR="00FE0DC3" w:rsidRPr="001E23CD">
        <w:rPr>
          <w:rFonts w:ascii="Times New Roman" w:hAnsi="Times New Roman" w:cs="Times New Roman"/>
          <w:sz w:val="24"/>
          <w:szCs w:val="24"/>
        </w:rPr>
        <w:t>)</w:t>
      </w:r>
      <w:r w:rsidR="00E55DB3" w:rsidRPr="001E23CD">
        <w:rPr>
          <w:rFonts w:ascii="Times New Roman" w:hAnsi="Times New Roman" w:cs="Times New Roman"/>
          <w:sz w:val="24"/>
          <w:szCs w:val="24"/>
        </w:rPr>
        <w:t xml:space="preserve">. </w:t>
      </w:r>
      <w:r w:rsidR="001E23CD" w:rsidRPr="001E23CD">
        <w:rPr>
          <w:rFonts w:ascii="Times New Roman" w:hAnsi="Times New Roman" w:cs="Times New Roman"/>
          <w:sz w:val="24"/>
          <w:szCs w:val="24"/>
        </w:rPr>
        <w:t xml:space="preserve">Bu tür metallerde artan sıcaklığa bağlı olarak gevrek kırılmadan </w:t>
      </w:r>
      <w:proofErr w:type="spellStart"/>
      <w:r w:rsidR="001E23CD" w:rsidRPr="001E23CD">
        <w:rPr>
          <w:rFonts w:ascii="Times New Roman" w:hAnsi="Times New Roman" w:cs="Times New Roman"/>
          <w:sz w:val="24"/>
          <w:szCs w:val="24"/>
        </w:rPr>
        <w:t>sünek</w:t>
      </w:r>
      <w:proofErr w:type="spellEnd"/>
      <w:r w:rsidR="001E23CD" w:rsidRPr="001E23CD">
        <w:rPr>
          <w:rFonts w:ascii="Times New Roman" w:hAnsi="Times New Roman" w:cs="Times New Roman"/>
          <w:sz w:val="24"/>
          <w:szCs w:val="24"/>
        </w:rPr>
        <w:t xml:space="preserve"> kırılmaya doğru bir geçiş söz konusudur. Metallerde bu geçiş mutlak ergime sıcaklığına </w:t>
      </w:r>
      <w:proofErr w:type="spellStart"/>
      <w:r w:rsidR="001E23CD" w:rsidRPr="001E23CD">
        <w:rPr>
          <w:rFonts w:ascii="Times New Roman" w:hAnsi="Times New Roman" w:cs="Times New Roman"/>
          <w:sz w:val="24"/>
          <w:szCs w:val="24"/>
        </w:rPr>
        <w:t>Tm</w:t>
      </w:r>
      <w:proofErr w:type="spellEnd"/>
      <w:r w:rsidR="001E23CD" w:rsidRPr="001E23CD">
        <w:rPr>
          <w:rFonts w:ascii="Times New Roman" w:hAnsi="Times New Roman" w:cs="Times New Roman"/>
          <w:sz w:val="24"/>
          <w:szCs w:val="24"/>
        </w:rPr>
        <w:t xml:space="preserve"> bağlı olarak </w:t>
      </w:r>
      <w:proofErr w:type="gramStart"/>
      <w:r w:rsidR="001E23CD" w:rsidRPr="001E23CD">
        <w:rPr>
          <w:rFonts w:ascii="Times New Roman" w:hAnsi="Times New Roman" w:cs="Times New Roman"/>
          <w:sz w:val="24"/>
          <w:szCs w:val="24"/>
        </w:rPr>
        <w:t>0.1</w:t>
      </w:r>
      <w:proofErr w:type="gramEnd"/>
      <w:r w:rsidR="001E23CD" w:rsidRPr="001E23CD">
        <w:rPr>
          <w:rFonts w:ascii="Times New Roman" w:hAnsi="Times New Roman" w:cs="Times New Roman"/>
          <w:sz w:val="24"/>
          <w:szCs w:val="24"/>
        </w:rPr>
        <w:t xml:space="preserve">- 0.2 </w:t>
      </w:r>
      <w:proofErr w:type="spellStart"/>
      <w:r w:rsidR="001E23CD" w:rsidRPr="001E23CD">
        <w:rPr>
          <w:rFonts w:ascii="Times New Roman" w:hAnsi="Times New Roman" w:cs="Times New Roman"/>
          <w:sz w:val="24"/>
          <w:szCs w:val="24"/>
        </w:rPr>
        <w:t>Tm</w:t>
      </w:r>
      <w:proofErr w:type="spellEnd"/>
      <w:r w:rsidR="001E23CD" w:rsidRPr="001E23CD">
        <w:rPr>
          <w:rFonts w:ascii="Times New Roman" w:hAnsi="Times New Roman" w:cs="Times New Roman"/>
          <w:sz w:val="24"/>
          <w:szCs w:val="24"/>
        </w:rPr>
        <w:t xml:space="preserve"> seramiklerde ise 0.5-0.7 </w:t>
      </w:r>
      <w:proofErr w:type="spellStart"/>
      <w:r w:rsidR="001E23CD" w:rsidRPr="001E23CD">
        <w:rPr>
          <w:rFonts w:ascii="Times New Roman" w:hAnsi="Times New Roman" w:cs="Times New Roman"/>
          <w:sz w:val="24"/>
          <w:szCs w:val="24"/>
        </w:rPr>
        <w:t>Tm</w:t>
      </w:r>
      <w:proofErr w:type="spellEnd"/>
      <w:r w:rsidR="001E23CD" w:rsidRPr="001E23CD">
        <w:rPr>
          <w:rFonts w:ascii="Times New Roman" w:hAnsi="Times New Roman" w:cs="Times New Roman"/>
          <w:sz w:val="24"/>
          <w:szCs w:val="24"/>
        </w:rPr>
        <w:t xml:space="preserve"> arasında olmaktadır.</w:t>
      </w:r>
      <w:r w:rsidRPr="00226AF8">
        <w:t xml:space="preserve"> </w:t>
      </w:r>
      <w:r w:rsidRPr="00226AF8">
        <w:rPr>
          <w:rFonts w:ascii="Times New Roman" w:hAnsi="Times New Roman" w:cs="Times New Roman"/>
          <w:sz w:val="24"/>
          <w:szCs w:val="24"/>
        </w:rPr>
        <w:t xml:space="preserve">Kırılma enerjisinin farklı sıcaklılarda yapılmasıyla malzemenin geçiş sıcaklığı belirlenir. Geçiş sıcaklığı malzemenin </w:t>
      </w:r>
      <w:proofErr w:type="spellStart"/>
      <w:r w:rsidRPr="00226AF8">
        <w:rPr>
          <w:rFonts w:ascii="Times New Roman" w:hAnsi="Times New Roman" w:cs="Times New Roman"/>
          <w:sz w:val="24"/>
          <w:szCs w:val="24"/>
        </w:rPr>
        <w:t>sünek</w:t>
      </w:r>
      <w:proofErr w:type="spellEnd"/>
      <w:r w:rsidRPr="00226AF8">
        <w:rPr>
          <w:rFonts w:ascii="Times New Roman" w:hAnsi="Times New Roman" w:cs="Times New Roman"/>
          <w:sz w:val="24"/>
          <w:szCs w:val="24"/>
        </w:rPr>
        <w:t xml:space="preserve"> kırılmadan gevrek kırılmaya geçişin olduğu sıcaklıktır. Malzemelerin </w:t>
      </w:r>
      <w:r w:rsidRPr="00226AF8">
        <w:rPr>
          <w:rFonts w:ascii="Times New Roman" w:hAnsi="Times New Roman" w:cs="Times New Roman"/>
          <w:sz w:val="24"/>
          <w:szCs w:val="24"/>
        </w:rPr>
        <w:lastRenderedPageBreak/>
        <w:t>sıcaklığa bağlı olarak, darbe direncindeki düşme aniden olabileceği gibi belirli bir sıcaklık aralığında da olabilir. Darbe direncinin aniden düştüğü sıcaklığa Geçiş (</w:t>
      </w:r>
      <w:proofErr w:type="spellStart"/>
      <w:r w:rsidRPr="00226AF8">
        <w:rPr>
          <w:rFonts w:ascii="Times New Roman" w:hAnsi="Times New Roman" w:cs="Times New Roman"/>
          <w:sz w:val="24"/>
          <w:szCs w:val="24"/>
        </w:rPr>
        <w:t>Transition</w:t>
      </w:r>
      <w:proofErr w:type="spellEnd"/>
      <w:r w:rsidRPr="00226AF8">
        <w:rPr>
          <w:rFonts w:ascii="Times New Roman" w:hAnsi="Times New Roman" w:cs="Times New Roman"/>
          <w:sz w:val="24"/>
          <w:szCs w:val="24"/>
        </w:rPr>
        <w:t xml:space="preserve">) sıcaklığı adı verilir. Bu genellikle malzemede % 50 gevrek % 50 </w:t>
      </w:r>
      <w:proofErr w:type="spellStart"/>
      <w:r w:rsidRPr="00226AF8">
        <w:rPr>
          <w:rFonts w:ascii="Times New Roman" w:hAnsi="Times New Roman" w:cs="Times New Roman"/>
          <w:sz w:val="24"/>
          <w:szCs w:val="24"/>
        </w:rPr>
        <w:t>sünek</w:t>
      </w:r>
      <w:proofErr w:type="spellEnd"/>
      <w:r w:rsidRPr="00226AF8">
        <w:rPr>
          <w:rFonts w:ascii="Times New Roman" w:hAnsi="Times New Roman" w:cs="Times New Roman"/>
          <w:sz w:val="24"/>
          <w:szCs w:val="24"/>
        </w:rPr>
        <w:t xml:space="preserve"> kırılmanın olduğu noktadaki sıcaklık olarak bilinir. (Şekil 4)</w:t>
      </w:r>
    </w:p>
    <w:p w:rsidR="00E55DB3" w:rsidRDefault="00B44F85" w:rsidP="00B44F85">
      <w:pPr>
        <w:spacing w:after="0" w:line="240" w:lineRule="auto"/>
        <w:jc w:val="center"/>
        <w:rPr>
          <w:rFonts w:ascii="Times New Roman" w:hAnsi="Times New Roman" w:cs="Times New Roman"/>
          <w:sz w:val="24"/>
          <w:szCs w:val="24"/>
        </w:rPr>
      </w:pPr>
      <w:r w:rsidRPr="00B44F85">
        <w:rPr>
          <w:noProof/>
          <w:lang w:eastAsia="tr-TR"/>
        </w:rPr>
        <w:drawing>
          <wp:inline distT="0" distB="0" distL="0" distR="0" wp14:anchorId="5FFE7690" wp14:editId="40175FB5">
            <wp:extent cx="4362450" cy="302096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1736"/>
                    <a:stretch/>
                  </pic:blipFill>
                  <pic:spPr bwMode="auto">
                    <a:xfrm>
                      <a:off x="0" y="0"/>
                      <a:ext cx="4361008" cy="3019971"/>
                    </a:xfrm>
                    <a:prstGeom prst="rect">
                      <a:avLst/>
                    </a:prstGeom>
                    <a:noFill/>
                    <a:ln>
                      <a:noFill/>
                    </a:ln>
                    <a:extLst>
                      <a:ext uri="{53640926-AAD7-44D8-BBD7-CCE9431645EC}">
                        <a14:shadowObscured xmlns:a14="http://schemas.microsoft.com/office/drawing/2010/main"/>
                      </a:ext>
                    </a:extLst>
                  </pic:spPr>
                </pic:pic>
              </a:graphicData>
            </a:graphic>
          </wp:inline>
        </w:drawing>
      </w:r>
    </w:p>
    <w:p w:rsidR="00B44F85" w:rsidRDefault="00B44F85" w:rsidP="00B44F85">
      <w:pPr>
        <w:spacing w:after="0" w:line="240" w:lineRule="auto"/>
        <w:jc w:val="center"/>
        <w:rPr>
          <w:rFonts w:ascii="Times New Roman" w:hAnsi="Times New Roman" w:cs="Times New Roman"/>
          <w:sz w:val="24"/>
          <w:szCs w:val="24"/>
        </w:rPr>
      </w:pPr>
      <w:r w:rsidRPr="00B44F85">
        <w:rPr>
          <w:rFonts w:ascii="Times New Roman" w:hAnsi="Times New Roman" w:cs="Times New Roman"/>
          <w:sz w:val="24"/>
          <w:szCs w:val="24"/>
        </w:rPr>
        <w:t xml:space="preserve">Şekil </w:t>
      </w:r>
      <w:r>
        <w:rPr>
          <w:rFonts w:ascii="Times New Roman" w:hAnsi="Times New Roman" w:cs="Times New Roman"/>
          <w:sz w:val="24"/>
          <w:szCs w:val="24"/>
        </w:rPr>
        <w:t>4</w:t>
      </w:r>
      <w:r w:rsidRPr="00B44F85">
        <w:rPr>
          <w:rFonts w:ascii="Times New Roman" w:hAnsi="Times New Roman" w:cs="Times New Roman"/>
          <w:sz w:val="24"/>
          <w:szCs w:val="24"/>
        </w:rPr>
        <w:t xml:space="preserve">. Gevrek ve </w:t>
      </w:r>
      <w:proofErr w:type="spellStart"/>
      <w:r w:rsidRPr="00B44F85">
        <w:rPr>
          <w:rFonts w:ascii="Times New Roman" w:hAnsi="Times New Roman" w:cs="Times New Roman"/>
          <w:sz w:val="24"/>
          <w:szCs w:val="24"/>
        </w:rPr>
        <w:t>sünek</w:t>
      </w:r>
      <w:proofErr w:type="spellEnd"/>
      <w:r w:rsidRPr="00B44F85">
        <w:rPr>
          <w:rFonts w:ascii="Times New Roman" w:hAnsi="Times New Roman" w:cs="Times New Roman"/>
          <w:sz w:val="24"/>
          <w:szCs w:val="24"/>
        </w:rPr>
        <w:t xml:space="preserve"> kırılan numune fotoğrafları. (www.steeluniversity.org)</w:t>
      </w:r>
    </w:p>
    <w:p w:rsidR="00E55DB3" w:rsidRDefault="00E55DB3" w:rsidP="002302BB">
      <w:pPr>
        <w:spacing w:after="0" w:line="240" w:lineRule="auto"/>
        <w:jc w:val="both"/>
        <w:rPr>
          <w:rFonts w:ascii="Times New Roman" w:hAnsi="Times New Roman" w:cs="Times New Roman"/>
          <w:sz w:val="24"/>
          <w:szCs w:val="24"/>
        </w:rPr>
      </w:pPr>
    </w:p>
    <w:p w:rsidR="006A67E8" w:rsidRDefault="006A67E8" w:rsidP="006A67E8">
      <w:pPr>
        <w:spacing w:after="0" w:line="240" w:lineRule="auto"/>
        <w:jc w:val="both"/>
        <w:rPr>
          <w:rFonts w:ascii="Times New Roman" w:hAnsi="Times New Roman" w:cs="Times New Roman"/>
          <w:sz w:val="24"/>
          <w:szCs w:val="24"/>
        </w:rPr>
      </w:pPr>
      <w:r w:rsidRPr="006A67E8">
        <w:rPr>
          <w:rFonts w:ascii="Times New Roman" w:hAnsi="Times New Roman" w:cs="Times New Roman"/>
          <w:b/>
          <w:sz w:val="24"/>
          <w:szCs w:val="24"/>
        </w:rPr>
        <w:t>3. Bileşimin Etkisi:</w:t>
      </w:r>
      <w:r w:rsidRPr="006A67E8">
        <w:rPr>
          <w:rFonts w:ascii="Times New Roman" w:hAnsi="Times New Roman" w:cs="Times New Roman"/>
          <w:sz w:val="24"/>
          <w:szCs w:val="24"/>
        </w:rPr>
        <w:t xml:space="preserve"> Çeliklerde karbon ve diğer alaşım elementleri belirli bir sıcaklıkta</w:t>
      </w:r>
      <w:r>
        <w:rPr>
          <w:rFonts w:ascii="Times New Roman" w:hAnsi="Times New Roman" w:cs="Times New Roman"/>
          <w:sz w:val="24"/>
          <w:szCs w:val="24"/>
        </w:rPr>
        <w:t xml:space="preserve"> </w:t>
      </w:r>
      <w:r w:rsidRPr="006A67E8">
        <w:rPr>
          <w:rFonts w:ascii="Times New Roman" w:hAnsi="Times New Roman" w:cs="Times New Roman"/>
          <w:sz w:val="24"/>
          <w:szCs w:val="24"/>
        </w:rPr>
        <w:t>darbe mukavemetini etkiledikleri gibi geçiş sıcaklığını da etkilerler.</w:t>
      </w:r>
      <w:r>
        <w:rPr>
          <w:rFonts w:ascii="Times New Roman" w:hAnsi="Times New Roman" w:cs="Times New Roman"/>
          <w:sz w:val="24"/>
          <w:szCs w:val="24"/>
        </w:rPr>
        <w:t xml:space="preserve"> </w:t>
      </w:r>
      <w:r w:rsidRPr="006A67E8">
        <w:rPr>
          <w:rFonts w:ascii="Times New Roman" w:hAnsi="Times New Roman" w:cs="Times New Roman"/>
          <w:sz w:val="24"/>
          <w:szCs w:val="24"/>
        </w:rPr>
        <w:t xml:space="preserve">Çeliklerde karbon miktarı arttıkça </w:t>
      </w:r>
      <w:proofErr w:type="spellStart"/>
      <w:r w:rsidRPr="006A67E8">
        <w:rPr>
          <w:rFonts w:ascii="Times New Roman" w:hAnsi="Times New Roman" w:cs="Times New Roman"/>
          <w:sz w:val="24"/>
          <w:szCs w:val="24"/>
        </w:rPr>
        <w:t>süneklik</w:t>
      </w:r>
      <w:proofErr w:type="spellEnd"/>
      <w:r w:rsidRPr="006A67E8">
        <w:rPr>
          <w:rFonts w:ascii="Times New Roman" w:hAnsi="Times New Roman" w:cs="Times New Roman"/>
          <w:sz w:val="24"/>
          <w:szCs w:val="24"/>
        </w:rPr>
        <w:t xml:space="preserve"> azalmakta ve geçiş sıcaklığı artmaktadır</w:t>
      </w:r>
      <w:r w:rsidR="00FB0A0A">
        <w:rPr>
          <w:rFonts w:ascii="Times New Roman" w:hAnsi="Times New Roman" w:cs="Times New Roman"/>
          <w:sz w:val="24"/>
          <w:szCs w:val="24"/>
        </w:rPr>
        <w:t xml:space="preserve"> (Şekil 5)</w:t>
      </w:r>
      <w:r w:rsidRPr="006A67E8">
        <w:rPr>
          <w:rFonts w:ascii="Times New Roman" w:hAnsi="Times New Roman" w:cs="Times New Roman"/>
          <w:sz w:val="24"/>
          <w:szCs w:val="24"/>
        </w:rPr>
        <w:t xml:space="preserve">. </w:t>
      </w:r>
    </w:p>
    <w:p w:rsidR="00FB0A0A" w:rsidRPr="006A67E8" w:rsidRDefault="00FB0A0A" w:rsidP="006A67E8">
      <w:pPr>
        <w:spacing w:after="0" w:line="240" w:lineRule="auto"/>
        <w:jc w:val="both"/>
        <w:rPr>
          <w:rFonts w:ascii="Times New Roman" w:hAnsi="Times New Roman" w:cs="Times New Roman"/>
          <w:sz w:val="24"/>
          <w:szCs w:val="24"/>
        </w:rPr>
      </w:pPr>
    </w:p>
    <w:p w:rsidR="00E55DB3" w:rsidRDefault="00B44F85" w:rsidP="006A67E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740ADD9" wp14:editId="075A671B">
            <wp:extent cx="3819525" cy="29170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lum bright="-20000" contrast="40000"/>
                      <a:extLst>
                        <a:ext uri="{28A0092B-C50C-407E-A947-70E740481C1C}">
                          <a14:useLocalDpi xmlns:a14="http://schemas.microsoft.com/office/drawing/2010/main" val="0"/>
                        </a:ext>
                      </a:extLst>
                    </a:blip>
                    <a:srcRect l="1606" t="1488" r="2294" b="3159"/>
                    <a:stretch/>
                  </pic:blipFill>
                  <pic:spPr bwMode="auto">
                    <a:xfrm>
                      <a:off x="0" y="0"/>
                      <a:ext cx="3819525" cy="2917060"/>
                    </a:xfrm>
                    <a:prstGeom prst="rect">
                      <a:avLst/>
                    </a:prstGeom>
                    <a:noFill/>
                    <a:ln>
                      <a:noFill/>
                    </a:ln>
                    <a:extLst>
                      <a:ext uri="{53640926-AAD7-44D8-BBD7-CCE9431645EC}">
                        <a14:shadowObscured xmlns:a14="http://schemas.microsoft.com/office/drawing/2010/main"/>
                      </a:ext>
                    </a:extLst>
                  </pic:spPr>
                </pic:pic>
              </a:graphicData>
            </a:graphic>
          </wp:inline>
        </w:drawing>
      </w:r>
    </w:p>
    <w:p w:rsidR="006A67E8" w:rsidRDefault="006A67E8" w:rsidP="006A67E8">
      <w:pPr>
        <w:spacing w:after="0" w:line="240" w:lineRule="auto"/>
        <w:jc w:val="center"/>
        <w:rPr>
          <w:rFonts w:ascii="Times New Roman" w:hAnsi="Times New Roman" w:cs="Times New Roman"/>
          <w:sz w:val="24"/>
          <w:szCs w:val="24"/>
        </w:rPr>
      </w:pPr>
    </w:p>
    <w:p w:rsidR="006A67E8" w:rsidRDefault="006A67E8" w:rsidP="006A67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Şekil 5. </w:t>
      </w:r>
      <w:r w:rsidRPr="006A67E8">
        <w:rPr>
          <w:rFonts w:ascii="Times New Roman" w:hAnsi="Times New Roman" w:cs="Times New Roman"/>
          <w:sz w:val="24"/>
          <w:szCs w:val="24"/>
        </w:rPr>
        <w:t>Karbon oranına bağlı olarak bir çelikteki geçiş sıcaklığı değişimi</w:t>
      </w:r>
      <w:r>
        <w:rPr>
          <w:rFonts w:ascii="Times New Roman" w:hAnsi="Times New Roman" w:cs="Times New Roman"/>
          <w:sz w:val="24"/>
          <w:szCs w:val="24"/>
        </w:rPr>
        <w:t>.</w:t>
      </w:r>
    </w:p>
    <w:p w:rsidR="00344BC6" w:rsidRDefault="00344BC6" w:rsidP="006A67E8">
      <w:pPr>
        <w:spacing w:after="0" w:line="240" w:lineRule="auto"/>
        <w:jc w:val="center"/>
        <w:rPr>
          <w:rFonts w:ascii="Times New Roman" w:hAnsi="Times New Roman" w:cs="Times New Roman"/>
          <w:sz w:val="24"/>
          <w:szCs w:val="24"/>
        </w:rPr>
      </w:pPr>
    </w:p>
    <w:p w:rsidR="00FB0A0A" w:rsidRDefault="00FB0A0A" w:rsidP="00FB0A0A">
      <w:pPr>
        <w:spacing w:after="0" w:line="240" w:lineRule="auto"/>
        <w:jc w:val="both"/>
        <w:rPr>
          <w:rFonts w:ascii="Times New Roman" w:hAnsi="Times New Roman" w:cs="Times New Roman"/>
          <w:sz w:val="24"/>
          <w:szCs w:val="24"/>
        </w:rPr>
      </w:pPr>
      <w:r w:rsidRPr="00FB0A0A">
        <w:rPr>
          <w:rFonts w:ascii="Times New Roman" w:hAnsi="Times New Roman" w:cs="Times New Roman"/>
          <w:sz w:val="24"/>
          <w:szCs w:val="24"/>
        </w:rPr>
        <w:t>Diğer alaşım elementleri de darbe direncine ve geçiş sıcaklığına etki eder. Örneğin Fe-%0,05 C içeren bir çeliğe Mn ilavesi geçiş sıcaklığını düşürmektedir. Fe-%0,05 C içeren alaşımın geçiş sıcaklığı 70oC iken, %0,5 Mn ilavesiyle 10</w:t>
      </w:r>
      <w:r w:rsidRPr="00FB0A0A">
        <w:rPr>
          <w:rFonts w:ascii="Times New Roman" w:hAnsi="Times New Roman" w:cs="Times New Roman"/>
          <w:sz w:val="24"/>
          <w:szCs w:val="24"/>
          <w:vertAlign w:val="superscript"/>
        </w:rPr>
        <w:t>o</w:t>
      </w:r>
      <w:r w:rsidRPr="00FB0A0A">
        <w:rPr>
          <w:rFonts w:ascii="Times New Roman" w:hAnsi="Times New Roman" w:cs="Times New Roman"/>
          <w:sz w:val="24"/>
          <w:szCs w:val="24"/>
        </w:rPr>
        <w:t>C’ye, %1 Mn ilavesiyle –20</w:t>
      </w:r>
      <w:r w:rsidRPr="00FB0A0A">
        <w:rPr>
          <w:rFonts w:ascii="Times New Roman" w:hAnsi="Times New Roman" w:cs="Times New Roman"/>
          <w:sz w:val="24"/>
          <w:szCs w:val="24"/>
          <w:vertAlign w:val="superscript"/>
        </w:rPr>
        <w:t>o</w:t>
      </w:r>
      <w:r w:rsidRPr="00FB0A0A">
        <w:rPr>
          <w:rFonts w:ascii="Times New Roman" w:hAnsi="Times New Roman" w:cs="Times New Roman"/>
          <w:sz w:val="24"/>
          <w:szCs w:val="24"/>
        </w:rPr>
        <w:t xml:space="preserve">C’ye ve %2 </w:t>
      </w:r>
      <w:r w:rsidRPr="00FB0A0A">
        <w:rPr>
          <w:rFonts w:ascii="Times New Roman" w:hAnsi="Times New Roman" w:cs="Times New Roman"/>
          <w:sz w:val="24"/>
          <w:szCs w:val="24"/>
        </w:rPr>
        <w:lastRenderedPageBreak/>
        <w:t>Mn ilavesiyle de -60</w:t>
      </w:r>
      <w:r w:rsidRPr="00FB0A0A">
        <w:rPr>
          <w:rFonts w:ascii="Times New Roman" w:hAnsi="Times New Roman" w:cs="Times New Roman"/>
          <w:sz w:val="24"/>
          <w:szCs w:val="24"/>
          <w:vertAlign w:val="superscript"/>
        </w:rPr>
        <w:t>o</w:t>
      </w:r>
      <w:r w:rsidRPr="00FB0A0A">
        <w:rPr>
          <w:rFonts w:ascii="Times New Roman" w:hAnsi="Times New Roman" w:cs="Times New Roman"/>
          <w:sz w:val="24"/>
          <w:szCs w:val="24"/>
        </w:rPr>
        <w:t xml:space="preserve">C’den daha düşük bir değere inilmektedir. Mn/C oranının artmasıyla geçiş sıcaklığı azalır. Pratikte, Mn içeriği %1,4’ün üzerinde ve %2 C olması istenen çekme özelliklerini sağlamaktadır. Nikel oranının %2’ye kadar olması etkin olarak geçiş sıcaklığını düşürür. </w:t>
      </w:r>
      <w:proofErr w:type="spellStart"/>
      <w:r w:rsidRPr="00FB0A0A">
        <w:rPr>
          <w:rFonts w:ascii="Times New Roman" w:hAnsi="Times New Roman" w:cs="Times New Roman"/>
          <w:sz w:val="24"/>
          <w:szCs w:val="24"/>
        </w:rPr>
        <w:t>Si’in</w:t>
      </w:r>
      <w:proofErr w:type="spellEnd"/>
      <w:r w:rsidRPr="00FB0A0A">
        <w:rPr>
          <w:rFonts w:ascii="Times New Roman" w:hAnsi="Times New Roman" w:cs="Times New Roman"/>
          <w:sz w:val="24"/>
          <w:szCs w:val="24"/>
        </w:rPr>
        <w:t xml:space="preserve"> % 0,25’in üzerinde olması geçiş sıcaklığını arttırır. </w:t>
      </w:r>
      <w:proofErr w:type="spellStart"/>
      <w:r w:rsidRPr="00FB0A0A">
        <w:rPr>
          <w:rFonts w:ascii="Times New Roman" w:hAnsi="Times New Roman" w:cs="Times New Roman"/>
          <w:sz w:val="24"/>
          <w:szCs w:val="24"/>
        </w:rPr>
        <w:t>Mo</w:t>
      </w:r>
      <w:proofErr w:type="spellEnd"/>
      <w:r w:rsidRPr="00FB0A0A">
        <w:rPr>
          <w:rFonts w:ascii="Times New Roman" w:hAnsi="Times New Roman" w:cs="Times New Roman"/>
          <w:sz w:val="24"/>
          <w:szCs w:val="24"/>
        </w:rPr>
        <w:t>, karbon gibi geçiş sıcaklığını hızlı bir şekilde arttırır.</w:t>
      </w:r>
    </w:p>
    <w:p w:rsidR="00FB0A0A" w:rsidRDefault="00FB0A0A" w:rsidP="00FB0A0A">
      <w:pPr>
        <w:spacing w:after="0" w:line="240" w:lineRule="auto"/>
        <w:jc w:val="both"/>
        <w:rPr>
          <w:rFonts w:ascii="Times New Roman" w:hAnsi="Times New Roman" w:cs="Times New Roman"/>
          <w:sz w:val="24"/>
          <w:szCs w:val="24"/>
        </w:rPr>
      </w:pPr>
    </w:p>
    <w:p w:rsidR="00FB0A0A" w:rsidRDefault="00FB0A0A" w:rsidP="00FB0A0A">
      <w:pPr>
        <w:spacing w:after="0" w:line="240" w:lineRule="auto"/>
        <w:jc w:val="both"/>
        <w:rPr>
          <w:rFonts w:ascii="Times New Roman" w:hAnsi="Times New Roman" w:cs="Times New Roman"/>
          <w:sz w:val="24"/>
          <w:szCs w:val="24"/>
        </w:rPr>
      </w:pPr>
      <w:r w:rsidRPr="00FB0A0A">
        <w:rPr>
          <w:rFonts w:ascii="Times New Roman" w:hAnsi="Times New Roman" w:cs="Times New Roman"/>
          <w:sz w:val="24"/>
          <w:szCs w:val="24"/>
        </w:rPr>
        <w:t xml:space="preserve">Bir malzemede geçiş sıcaklığının düşük olması istenir. Çünkü o malzemenin kullanıldığı ortam sıcaklığı çok düşük olabilir. Bu durumda oda sıcaklığında normal bir darbe (kırılma) direnci gösterse bile geçiş sıcaklığının altında kırılma riski önemli ölçüde artacaktır. Bu nedenle tasarım mühendisleri bu durumu dikkate alarak geçiş sıcaklığı düşük olan malzeme seçimi yapmak zorundadırlar. Malzemelerin geçiş sıcaklıkları kristal yapısına, </w:t>
      </w:r>
      <w:proofErr w:type="spellStart"/>
      <w:r w:rsidRPr="00FB0A0A">
        <w:rPr>
          <w:rFonts w:ascii="Times New Roman" w:hAnsi="Times New Roman" w:cs="Times New Roman"/>
          <w:sz w:val="24"/>
          <w:szCs w:val="24"/>
        </w:rPr>
        <w:t>mikroyapısına</w:t>
      </w:r>
      <w:proofErr w:type="spellEnd"/>
      <w:r w:rsidRPr="00FB0A0A">
        <w:rPr>
          <w:rFonts w:ascii="Times New Roman" w:hAnsi="Times New Roman" w:cs="Times New Roman"/>
          <w:sz w:val="24"/>
          <w:szCs w:val="24"/>
        </w:rPr>
        <w:t xml:space="preserve"> (ince, kaba taneli, </w:t>
      </w:r>
      <w:proofErr w:type="spellStart"/>
      <w:r w:rsidRPr="00FB0A0A">
        <w:rPr>
          <w:rFonts w:ascii="Times New Roman" w:hAnsi="Times New Roman" w:cs="Times New Roman"/>
          <w:sz w:val="24"/>
          <w:szCs w:val="24"/>
        </w:rPr>
        <w:t>martensitik</w:t>
      </w:r>
      <w:proofErr w:type="spellEnd"/>
      <w:r w:rsidRPr="00FB0A0A">
        <w:rPr>
          <w:rFonts w:ascii="Times New Roman" w:hAnsi="Times New Roman" w:cs="Times New Roman"/>
          <w:sz w:val="24"/>
          <w:szCs w:val="24"/>
        </w:rPr>
        <w:t xml:space="preserve">, </w:t>
      </w:r>
      <w:proofErr w:type="spellStart"/>
      <w:r w:rsidRPr="00FB0A0A">
        <w:rPr>
          <w:rFonts w:ascii="Times New Roman" w:hAnsi="Times New Roman" w:cs="Times New Roman"/>
          <w:sz w:val="24"/>
          <w:szCs w:val="24"/>
        </w:rPr>
        <w:t>ferritik</w:t>
      </w:r>
      <w:proofErr w:type="spellEnd"/>
      <w:r w:rsidRPr="00FB0A0A">
        <w:rPr>
          <w:rFonts w:ascii="Times New Roman" w:hAnsi="Times New Roman" w:cs="Times New Roman"/>
          <w:sz w:val="24"/>
          <w:szCs w:val="24"/>
        </w:rPr>
        <w:t xml:space="preserve"> </w:t>
      </w:r>
      <w:proofErr w:type="spellStart"/>
      <w:r w:rsidRPr="00FB0A0A">
        <w:rPr>
          <w:rFonts w:ascii="Times New Roman" w:hAnsi="Times New Roman" w:cs="Times New Roman"/>
          <w:sz w:val="24"/>
          <w:szCs w:val="24"/>
        </w:rPr>
        <w:t>vs</w:t>
      </w:r>
      <w:proofErr w:type="spellEnd"/>
      <w:r w:rsidRPr="00FB0A0A">
        <w:rPr>
          <w:rFonts w:ascii="Times New Roman" w:hAnsi="Times New Roman" w:cs="Times New Roman"/>
          <w:sz w:val="24"/>
          <w:szCs w:val="24"/>
        </w:rPr>
        <w:t xml:space="preserve">), kimyasal bileşimine, uygulanan ısıl işleme ve yüzey kalitesine bağlı olarak değişir. </w:t>
      </w:r>
      <w:proofErr w:type="spellStart"/>
      <w:r w:rsidRPr="00FB0A0A">
        <w:rPr>
          <w:rFonts w:ascii="Times New Roman" w:hAnsi="Times New Roman" w:cs="Times New Roman"/>
          <w:sz w:val="24"/>
          <w:szCs w:val="24"/>
        </w:rPr>
        <w:t>Mikroyapıdaki</w:t>
      </w:r>
      <w:proofErr w:type="spellEnd"/>
      <w:r w:rsidRPr="00FB0A0A">
        <w:rPr>
          <w:rFonts w:ascii="Times New Roman" w:hAnsi="Times New Roman" w:cs="Times New Roman"/>
          <w:sz w:val="24"/>
          <w:szCs w:val="24"/>
        </w:rPr>
        <w:t xml:space="preserve"> ikinci sert fazlar varsa bunların morfolojisi de darbe </w:t>
      </w:r>
      <w:proofErr w:type="spellStart"/>
      <w:r w:rsidRPr="00FB0A0A">
        <w:rPr>
          <w:rFonts w:ascii="Times New Roman" w:hAnsi="Times New Roman" w:cs="Times New Roman"/>
          <w:sz w:val="24"/>
          <w:szCs w:val="24"/>
        </w:rPr>
        <w:t>direçlerini</w:t>
      </w:r>
      <w:proofErr w:type="spellEnd"/>
      <w:r w:rsidRPr="00FB0A0A">
        <w:rPr>
          <w:rFonts w:ascii="Times New Roman" w:hAnsi="Times New Roman" w:cs="Times New Roman"/>
          <w:sz w:val="24"/>
          <w:szCs w:val="24"/>
        </w:rPr>
        <w:t xml:space="preserve"> etkiler. Bu sert kırılgan fazlar keskin köşeli ve sivri uçlu ise darbe dirençlerini zayıflatır. </w:t>
      </w:r>
    </w:p>
    <w:p w:rsidR="00FB0A0A" w:rsidRPr="00FE0DC3" w:rsidRDefault="00FB0A0A" w:rsidP="00FB0A0A">
      <w:pPr>
        <w:spacing w:after="0" w:line="240" w:lineRule="auto"/>
        <w:jc w:val="both"/>
        <w:rPr>
          <w:rFonts w:ascii="Times New Roman" w:hAnsi="Times New Roman" w:cs="Times New Roman"/>
          <w:sz w:val="24"/>
          <w:szCs w:val="24"/>
        </w:rPr>
      </w:pPr>
    </w:p>
    <w:p w:rsidR="00FE0DC3" w:rsidRDefault="00344BC6" w:rsidP="00344BC6">
      <w:pPr>
        <w:spacing w:after="0" w:line="240" w:lineRule="auto"/>
        <w:jc w:val="both"/>
        <w:rPr>
          <w:rFonts w:ascii="Times New Roman" w:hAnsi="Times New Roman" w:cs="Times New Roman"/>
          <w:sz w:val="24"/>
          <w:szCs w:val="24"/>
        </w:rPr>
      </w:pPr>
      <w:r w:rsidRPr="00344BC6">
        <w:rPr>
          <w:rFonts w:ascii="Times New Roman" w:hAnsi="Times New Roman" w:cs="Times New Roman"/>
          <w:b/>
          <w:sz w:val="24"/>
          <w:szCs w:val="24"/>
        </w:rPr>
        <w:t xml:space="preserve">4. Tane Boyutunun Etkisi: </w:t>
      </w:r>
      <w:r w:rsidRPr="00344BC6">
        <w:rPr>
          <w:rFonts w:ascii="Times New Roman" w:hAnsi="Times New Roman" w:cs="Times New Roman"/>
          <w:sz w:val="24"/>
          <w:szCs w:val="24"/>
        </w:rPr>
        <w:t>Malzemelerde, tane büyüklüğü ile darbe direnci arasındaki</w:t>
      </w:r>
      <w:r>
        <w:rPr>
          <w:rFonts w:ascii="Times New Roman" w:hAnsi="Times New Roman" w:cs="Times New Roman"/>
          <w:sz w:val="24"/>
          <w:szCs w:val="24"/>
        </w:rPr>
        <w:t xml:space="preserve"> </w:t>
      </w:r>
      <w:r w:rsidRPr="00344BC6">
        <w:rPr>
          <w:rFonts w:ascii="Times New Roman" w:hAnsi="Times New Roman" w:cs="Times New Roman"/>
          <w:sz w:val="24"/>
          <w:szCs w:val="24"/>
        </w:rPr>
        <w:t xml:space="preserve">ilişki Şekil </w:t>
      </w:r>
      <w:r>
        <w:rPr>
          <w:rFonts w:ascii="Times New Roman" w:hAnsi="Times New Roman" w:cs="Times New Roman"/>
          <w:sz w:val="24"/>
          <w:szCs w:val="24"/>
        </w:rPr>
        <w:t>6’da</w:t>
      </w:r>
      <w:r w:rsidRPr="00344BC6">
        <w:rPr>
          <w:rFonts w:ascii="Times New Roman" w:hAnsi="Times New Roman" w:cs="Times New Roman"/>
          <w:sz w:val="24"/>
          <w:szCs w:val="24"/>
        </w:rPr>
        <w:t xml:space="preserve"> verilmiştir. İri taneli çeliklerin darbe dirençleri düşük, </w:t>
      </w:r>
      <w:proofErr w:type="spellStart"/>
      <w:r w:rsidRPr="00344BC6">
        <w:rPr>
          <w:rFonts w:ascii="Times New Roman" w:hAnsi="Times New Roman" w:cs="Times New Roman"/>
          <w:sz w:val="24"/>
          <w:szCs w:val="24"/>
        </w:rPr>
        <w:t>sünek</w:t>
      </w:r>
      <w:proofErr w:type="spellEnd"/>
      <w:r w:rsidRPr="00344BC6">
        <w:rPr>
          <w:rFonts w:ascii="Times New Roman" w:hAnsi="Times New Roman" w:cs="Times New Roman"/>
          <w:sz w:val="24"/>
          <w:szCs w:val="24"/>
        </w:rPr>
        <w:t>-gevrek</w:t>
      </w:r>
      <w:r>
        <w:rPr>
          <w:rFonts w:ascii="Times New Roman" w:hAnsi="Times New Roman" w:cs="Times New Roman"/>
          <w:sz w:val="24"/>
          <w:szCs w:val="24"/>
        </w:rPr>
        <w:t xml:space="preserve">, </w:t>
      </w:r>
      <w:r w:rsidRPr="00344BC6">
        <w:rPr>
          <w:rFonts w:ascii="Times New Roman" w:hAnsi="Times New Roman" w:cs="Times New Roman"/>
          <w:sz w:val="24"/>
          <w:szCs w:val="24"/>
        </w:rPr>
        <w:t>geçiş sıcaklıkları yüksektir.</w:t>
      </w:r>
    </w:p>
    <w:p w:rsidR="00344BC6" w:rsidRDefault="00344BC6" w:rsidP="00344BC6">
      <w:pPr>
        <w:spacing w:after="0" w:line="240" w:lineRule="auto"/>
        <w:jc w:val="both"/>
        <w:rPr>
          <w:rFonts w:ascii="Times New Roman" w:hAnsi="Times New Roman" w:cs="Times New Roman"/>
          <w:sz w:val="24"/>
          <w:szCs w:val="24"/>
        </w:rPr>
      </w:pPr>
    </w:p>
    <w:p w:rsidR="00344BC6" w:rsidRDefault="00344BC6" w:rsidP="00344BC6">
      <w:pPr>
        <w:spacing w:after="0" w:line="240" w:lineRule="auto"/>
        <w:jc w:val="both"/>
        <w:rPr>
          <w:rFonts w:ascii="Times New Roman" w:hAnsi="Times New Roman" w:cs="Times New Roman"/>
          <w:sz w:val="24"/>
          <w:szCs w:val="24"/>
        </w:rPr>
      </w:pPr>
      <w:r w:rsidRPr="00344BC6">
        <w:rPr>
          <w:rFonts w:ascii="Times New Roman" w:hAnsi="Times New Roman" w:cs="Times New Roman"/>
          <w:b/>
          <w:sz w:val="24"/>
          <w:szCs w:val="24"/>
        </w:rPr>
        <w:t>5. Haddeleme Yönünün Etkisi:</w:t>
      </w:r>
      <w:r w:rsidRPr="00344BC6">
        <w:rPr>
          <w:rFonts w:ascii="Times New Roman" w:hAnsi="Times New Roman" w:cs="Times New Roman"/>
          <w:sz w:val="24"/>
          <w:szCs w:val="24"/>
        </w:rPr>
        <w:t xml:space="preserve"> Haddelenmiş veya dövülmüş malzemelerde, çentikli</w:t>
      </w:r>
      <w:r>
        <w:rPr>
          <w:rFonts w:ascii="Times New Roman" w:hAnsi="Times New Roman" w:cs="Times New Roman"/>
          <w:sz w:val="24"/>
          <w:szCs w:val="24"/>
        </w:rPr>
        <w:t xml:space="preserve"> </w:t>
      </w:r>
      <w:r w:rsidRPr="00344BC6">
        <w:rPr>
          <w:rFonts w:ascii="Times New Roman" w:hAnsi="Times New Roman" w:cs="Times New Roman"/>
          <w:sz w:val="24"/>
          <w:szCs w:val="24"/>
        </w:rPr>
        <w:t xml:space="preserve">darbe direnci çubuğun veya levhanın değişik yönlerinde farklı değerlerde olur. Şekil </w:t>
      </w:r>
      <w:r w:rsidR="00960839">
        <w:rPr>
          <w:rFonts w:ascii="Times New Roman" w:hAnsi="Times New Roman" w:cs="Times New Roman"/>
          <w:sz w:val="24"/>
          <w:szCs w:val="24"/>
        </w:rPr>
        <w:t>7</w:t>
      </w:r>
      <w:r w:rsidRPr="00344BC6">
        <w:rPr>
          <w:rFonts w:ascii="Times New Roman" w:hAnsi="Times New Roman" w:cs="Times New Roman"/>
          <w:sz w:val="24"/>
          <w:szCs w:val="24"/>
        </w:rPr>
        <w:t>,</w:t>
      </w:r>
      <w:r>
        <w:rPr>
          <w:rFonts w:ascii="Times New Roman" w:hAnsi="Times New Roman" w:cs="Times New Roman"/>
          <w:sz w:val="24"/>
          <w:szCs w:val="24"/>
        </w:rPr>
        <w:t xml:space="preserve"> </w:t>
      </w:r>
      <w:r w:rsidRPr="00344BC6">
        <w:rPr>
          <w:rFonts w:ascii="Times New Roman" w:hAnsi="Times New Roman" w:cs="Times New Roman"/>
          <w:sz w:val="24"/>
          <w:szCs w:val="24"/>
        </w:rPr>
        <w:t>bir levhanın haddeleme yönünde ve haddeleme yönüne dik yönde alınan deney</w:t>
      </w:r>
      <w:r>
        <w:rPr>
          <w:rFonts w:ascii="Times New Roman" w:hAnsi="Times New Roman" w:cs="Times New Roman"/>
          <w:sz w:val="24"/>
          <w:szCs w:val="24"/>
        </w:rPr>
        <w:t xml:space="preserve"> </w:t>
      </w:r>
      <w:r w:rsidRPr="00344BC6">
        <w:rPr>
          <w:rFonts w:ascii="Times New Roman" w:hAnsi="Times New Roman" w:cs="Times New Roman"/>
          <w:sz w:val="24"/>
          <w:szCs w:val="24"/>
        </w:rPr>
        <w:t>parçalarının darbe direnci-sıcaklık eğrilerini vermektedir. A ve B deney parçaları</w:t>
      </w:r>
      <w:r>
        <w:rPr>
          <w:rFonts w:ascii="Times New Roman" w:hAnsi="Times New Roman" w:cs="Times New Roman"/>
          <w:sz w:val="24"/>
          <w:szCs w:val="24"/>
        </w:rPr>
        <w:t xml:space="preserve"> </w:t>
      </w:r>
      <w:r w:rsidRPr="00344BC6">
        <w:rPr>
          <w:rFonts w:ascii="Times New Roman" w:hAnsi="Times New Roman" w:cs="Times New Roman"/>
          <w:sz w:val="24"/>
          <w:szCs w:val="24"/>
        </w:rPr>
        <w:t>haddeleme yönünde, C ise haddeleme yönüne dik yönde alınmıştır. Ancak A numunesinde</w:t>
      </w:r>
      <w:r>
        <w:rPr>
          <w:rFonts w:ascii="Times New Roman" w:hAnsi="Times New Roman" w:cs="Times New Roman"/>
          <w:sz w:val="24"/>
          <w:szCs w:val="24"/>
        </w:rPr>
        <w:t xml:space="preserve"> </w:t>
      </w:r>
      <w:r w:rsidRPr="00344BC6">
        <w:rPr>
          <w:rFonts w:ascii="Times New Roman" w:hAnsi="Times New Roman" w:cs="Times New Roman"/>
          <w:sz w:val="24"/>
          <w:szCs w:val="24"/>
        </w:rPr>
        <w:t>çentik levha yüzeyine dik, B’de ise levha yüzeyine paraleldir. Bunlar arasında A tipi</w:t>
      </w:r>
      <w:r>
        <w:rPr>
          <w:rFonts w:ascii="Times New Roman" w:hAnsi="Times New Roman" w:cs="Times New Roman"/>
          <w:sz w:val="24"/>
          <w:szCs w:val="24"/>
        </w:rPr>
        <w:t xml:space="preserve"> </w:t>
      </w:r>
      <w:r w:rsidRPr="00344BC6">
        <w:rPr>
          <w:rFonts w:ascii="Times New Roman" w:hAnsi="Times New Roman" w:cs="Times New Roman"/>
          <w:sz w:val="24"/>
          <w:szCs w:val="24"/>
        </w:rPr>
        <w:t>numuneler daha çok tercih edilir. Gerilme dağılımlarının hadde yönüne paralel çatlak</w:t>
      </w:r>
      <w:r>
        <w:rPr>
          <w:rFonts w:ascii="Times New Roman" w:hAnsi="Times New Roman" w:cs="Times New Roman"/>
          <w:sz w:val="24"/>
          <w:szCs w:val="24"/>
        </w:rPr>
        <w:t xml:space="preserve"> </w:t>
      </w:r>
      <w:r w:rsidRPr="00344BC6">
        <w:rPr>
          <w:rFonts w:ascii="Times New Roman" w:hAnsi="Times New Roman" w:cs="Times New Roman"/>
          <w:sz w:val="24"/>
          <w:szCs w:val="24"/>
        </w:rPr>
        <w:t>oluşturabileceği durumlarda C tipi deney parçaları kullanılır.</w:t>
      </w:r>
    </w:p>
    <w:p w:rsidR="00344BC6" w:rsidRDefault="00344BC6" w:rsidP="00344BC6">
      <w:pPr>
        <w:spacing w:after="0" w:line="240" w:lineRule="auto"/>
        <w:jc w:val="both"/>
        <w:rPr>
          <w:rFonts w:ascii="Times New Roman" w:hAnsi="Times New Roman" w:cs="Times New Roman"/>
          <w:sz w:val="24"/>
          <w:szCs w:val="24"/>
        </w:rPr>
      </w:pPr>
    </w:p>
    <w:p w:rsidR="00344BC6" w:rsidRDefault="00344BC6" w:rsidP="00344BC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476500" cy="23431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lum bright="-20000" contrast="40000"/>
                      <a:extLst>
                        <a:ext uri="{28A0092B-C50C-407E-A947-70E740481C1C}">
                          <a14:useLocalDpi xmlns:a14="http://schemas.microsoft.com/office/drawing/2010/main" val="0"/>
                        </a:ext>
                      </a:extLst>
                    </a:blip>
                    <a:srcRect t="2338" r="2256" b="1773"/>
                    <a:stretch/>
                  </pic:blipFill>
                  <pic:spPr bwMode="auto">
                    <a:xfrm>
                      <a:off x="0" y="0"/>
                      <a:ext cx="2476500" cy="23431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2686050" cy="2303288"/>
            <wp:effectExtent l="0" t="0" r="0"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2076" t="3917" r="21768" b="17051"/>
                    <a:stretch/>
                  </pic:blipFill>
                  <pic:spPr bwMode="auto">
                    <a:xfrm>
                      <a:off x="0" y="0"/>
                      <a:ext cx="2686827" cy="2303954"/>
                    </a:xfrm>
                    <a:prstGeom prst="rect">
                      <a:avLst/>
                    </a:prstGeom>
                    <a:noFill/>
                    <a:ln>
                      <a:noFill/>
                    </a:ln>
                    <a:extLst>
                      <a:ext uri="{53640926-AAD7-44D8-BBD7-CCE9431645EC}">
                        <a14:shadowObscured xmlns:a14="http://schemas.microsoft.com/office/drawing/2010/main"/>
                      </a:ext>
                    </a:extLst>
                  </pic:spPr>
                </pic:pic>
              </a:graphicData>
            </a:graphic>
          </wp:inline>
        </w:drawing>
      </w:r>
    </w:p>
    <w:p w:rsidR="00960839" w:rsidRDefault="00960839" w:rsidP="00344BC6">
      <w:pPr>
        <w:spacing w:after="0" w:line="240" w:lineRule="auto"/>
        <w:rPr>
          <w:rFonts w:ascii="Times New Roman" w:hAnsi="Times New Roman" w:cs="Times New Roman"/>
          <w:sz w:val="24"/>
          <w:szCs w:val="24"/>
        </w:rPr>
      </w:pPr>
    </w:p>
    <w:p w:rsidR="00960839" w:rsidRDefault="00960839" w:rsidP="00344B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44BC6">
        <w:rPr>
          <w:rFonts w:ascii="Times New Roman" w:hAnsi="Times New Roman" w:cs="Times New Roman"/>
          <w:sz w:val="24"/>
          <w:szCs w:val="24"/>
        </w:rPr>
        <w:t xml:space="preserve">Şekil 6. </w:t>
      </w:r>
      <w:r w:rsidR="00344BC6" w:rsidRPr="00344BC6">
        <w:rPr>
          <w:rFonts w:ascii="Times New Roman" w:hAnsi="Times New Roman" w:cs="Times New Roman"/>
          <w:sz w:val="24"/>
          <w:szCs w:val="24"/>
        </w:rPr>
        <w:t>Tane büyüklüğünün Darbe</w:t>
      </w:r>
      <w:r>
        <w:rPr>
          <w:rFonts w:ascii="Times New Roman" w:hAnsi="Times New Roman" w:cs="Times New Roman"/>
          <w:sz w:val="24"/>
          <w:szCs w:val="24"/>
        </w:rPr>
        <w:t xml:space="preserve">                      </w:t>
      </w:r>
      <w:r w:rsidR="00344BC6" w:rsidRPr="00344BC6">
        <w:rPr>
          <w:rFonts w:ascii="Times New Roman" w:hAnsi="Times New Roman" w:cs="Times New Roman"/>
          <w:sz w:val="24"/>
          <w:szCs w:val="24"/>
        </w:rPr>
        <w:t xml:space="preserve"> Şekil </w:t>
      </w:r>
      <w:r w:rsidR="00344BC6">
        <w:rPr>
          <w:rFonts w:ascii="Times New Roman" w:hAnsi="Times New Roman" w:cs="Times New Roman"/>
          <w:sz w:val="24"/>
          <w:szCs w:val="24"/>
        </w:rPr>
        <w:t>7</w:t>
      </w:r>
      <w:r w:rsidR="00344BC6" w:rsidRPr="00344BC6">
        <w:rPr>
          <w:rFonts w:ascii="Times New Roman" w:hAnsi="Times New Roman" w:cs="Times New Roman"/>
          <w:sz w:val="24"/>
          <w:szCs w:val="24"/>
        </w:rPr>
        <w:t xml:space="preserve">. </w:t>
      </w:r>
      <w:r w:rsidR="00344BC6">
        <w:rPr>
          <w:rFonts w:ascii="Times New Roman" w:hAnsi="Times New Roman" w:cs="Times New Roman"/>
          <w:sz w:val="24"/>
          <w:szCs w:val="24"/>
        </w:rPr>
        <w:t>Haddeleme Yönünün</w:t>
      </w:r>
      <w:r w:rsidR="00344BC6" w:rsidRPr="00344BC6">
        <w:rPr>
          <w:rFonts w:ascii="Times New Roman" w:hAnsi="Times New Roman" w:cs="Times New Roman"/>
          <w:sz w:val="24"/>
          <w:szCs w:val="24"/>
        </w:rPr>
        <w:t xml:space="preserve"> Darbe </w:t>
      </w:r>
      <w:r>
        <w:rPr>
          <w:rFonts w:ascii="Times New Roman" w:hAnsi="Times New Roman" w:cs="Times New Roman"/>
          <w:sz w:val="24"/>
          <w:szCs w:val="24"/>
        </w:rPr>
        <w:t xml:space="preserve"> </w:t>
      </w:r>
    </w:p>
    <w:p w:rsidR="00344BC6" w:rsidRDefault="00960839" w:rsidP="00344B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44BC6" w:rsidRPr="00344BC6">
        <w:rPr>
          <w:rFonts w:ascii="Times New Roman" w:hAnsi="Times New Roman" w:cs="Times New Roman"/>
          <w:sz w:val="24"/>
          <w:szCs w:val="24"/>
        </w:rPr>
        <w:t>Direncine Etkisi.</w:t>
      </w:r>
      <w:r>
        <w:rPr>
          <w:rFonts w:ascii="Times New Roman" w:hAnsi="Times New Roman" w:cs="Times New Roman"/>
          <w:sz w:val="24"/>
          <w:szCs w:val="24"/>
        </w:rPr>
        <w:t xml:space="preserve">                                         </w:t>
      </w:r>
      <w:r w:rsidRPr="0096083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44BC6">
        <w:rPr>
          <w:rFonts w:ascii="Times New Roman" w:hAnsi="Times New Roman" w:cs="Times New Roman"/>
          <w:sz w:val="24"/>
          <w:szCs w:val="24"/>
        </w:rPr>
        <w:t xml:space="preserve">Direncine </w:t>
      </w:r>
      <w:r w:rsidR="00344BC6" w:rsidRPr="00344BC6">
        <w:rPr>
          <w:rFonts w:ascii="Times New Roman" w:hAnsi="Times New Roman" w:cs="Times New Roman"/>
          <w:sz w:val="24"/>
          <w:szCs w:val="24"/>
        </w:rPr>
        <w:t>Etkisi.</w:t>
      </w:r>
    </w:p>
    <w:p w:rsidR="00344BC6" w:rsidRDefault="00344BC6" w:rsidP="00344BC6">
      <w:pPr>
        <w:spacing w:after="0" w:line="240" w:lineRule="auto"/>
        <w:jc w:val="both"/>
        <w:rPr>
          <w:rFonts w:ascii="Times New Roman" w:hAnsi="Times New Roman" w:cs="Times New Roman"/>
          <w:sz w:val="24"/>
          <w:szCs w:val="24"/>
        </w:rPr>
      </w:pPr>
    </w:p>
    <w:p w:rsidR="00344BC6" w:rsidRDefault="00344BC6" w:rsidP="00344BC6">
      <w:pPr>
        <w:spacing w:after="0" w:line="240" w:lineRule="auto"/>
        <w:jc w:val="both"/>
        <w:rPr>
          <w:rFonts w:ascii="Times New Roman" w:hAnsi="Times New Roman" w:cs="Times New Roman"/>
          <w:sz w:val="24"/>
          <w:szCs w:val="24"/>
        </w:rPr>
      </w:pPr>
    </w:p>
    <w:p w:rsidR="00344BC6" w:rsidRDefault="00FB0A0A" w:rsidP="00344BC6">
      <w:pPr>
        <w:spacing w:after="0" w:line="240" w:lineRule="auto"/>
        <w:jc w:val="both"/>
        <w:rPr>
          <w:rFonts w:ascii="Times New Roman" w:hAnsi="Times New Roman" w:cs="Times New Roman"/>
          <w:sz w:val="24"/>
          <w:szCs w:val="24"/>
        </w:rPr>
      </w:pPr>
      <w:r w:rsidRPr="00FB0A0A">
        <w:rPr>
          <w:rFonts w:ascii="Times New Roman" w:hAnsi="Times New Roman" w:cs="Times New Roman"/>
          <w:b/>
          <w:sz w:val="24"/>
          <w:szCs w:val="24"/>
        </w:rPr>
        <w:t>6. Diğer Etkenler:</w:t>
      </w:r>
      <w:r w:rsidRPr="00FB0A0A">
        <w:rPr>
          <w:rFonts w:ascii="Times New Roman" w:hAnsi="Times New Roman" w:cs="Times New Roman"/>
          <w:sz w:val="24"/>
          <w:szCs w:val="24"/>
        </w:rPr>
        <w:t xml:space="preserve"> Çeliklerin darbe direncine etki eden diğer faktörler üretim yöntemi, ısıl işlem, yüzey durumu, tane büyüklüğü ve </w:t>
      </w:r>
      <w:proofErr w:type="spellStart"/>
      <w:r w:rsidRPr="00FB0A0A">
        <w:rPr>
          <w:rFonts w:ascii="Times New Roman" w:hAnsi="Times New Roman" w:cs="Times New Roman"/>
          <w:sz w:val="24"/>
          <w:szCs w:val="24"/>
        </w:rPr>
        <w:t>mikroyapı</w:t>
      </w:r>
      <w:proofErr w:type="spellEnd"/>
      <w:r w:rsidRPr="00FB0A0A">
        <w:rPr>
          <w:rFonts w:ascii="Times New Roman" w:hAnsi="Times New Roman" w:cs="Times New Roman"/>
          <w:sz w:val="24"/>
          <w:szCs w:val="24"/>
        </w:rPr>
        <w:t xml:space="preserve"> sayılabilir. Yüzeyleri </w:t>
      </w:r>
      <w:proofErr w:type="spellStart"/>
      <w:r w:rsidRPr="00FB0A0A">
        <w:rPr>
          <w:rFonts w:ascii="Times New Roman" w:hAnsi="Times New Roman" w:cs="Times New Roman"/>
          <w:sz w:val="24"/>
          <w:szCs w:val="24"/>
        </w:rPr>
        <w:t>karbürlenerek</w:t>
      </w:r>
      <w:proofErr w:type="spellEnd"/>
      <w:r w:rsidRPr="00FB0A0A">
        <w:rPr>
          <w:rFonts w:ascii="Times New Roman" w:hAnsi="Times New Roman" w:cs="Times New Roman"/>
          <w:sz w:val="24"/>
          <w:szCs w:val="24"/>
        </w:rPr>
        <w:t xml:space="preserve"> sertleştirilmiş çeliklerin darbe dirençleri azalmaktadır. </w:t>
      </w:r>
      <w:proofErr w:type="spellStart"/>
      <w:r w:rsidRPr="00FB0A0A">
        <w:rPr>
          <w:rFonts w:ascii="Times New Roman" w:hAnsi="Times New Roman" w:cs="Times New Roman"/>
          <w:sz w:val="24"/>
          <w:szCs w:val="24"/>
        </w:rPr>
        <w:t>Mikroyapı</w:t>
      </w:r>
      <w:proofErr w:type="spellEnd"/>
      <w:r w:rsidRPr="00FB0A0A">
        <w:rPr>
          <w:rFonts w:ascii="Times New Roman" w:hAnsi="Times New Roman" w:cs="Times New Roman"/>
          <w:sz w:val="24"/>
          <w:szCs w:val="24"/>
        </w:rPr>
        <w:t xml:space="preserve"> çeliğin çentikli darbe </w:t>
      </w:r>
      <w:r w:rsidRPr="00FB0A0A">
        <w:rPr>
          <w:rFonts w:ascii="Times New Roman" w:hAnsi="Times New Roman" w:cs="Times New Roman"/>
          <w:sz w:val="24"/>
          <w:szCs w:val="24"/>
        </w:rPr>
        <w:lastRenderedPageBreak/>
        <w:t xml:space="preserve">tokluğunu bileşim ve mekanik özelliklerden bağımsız olarak etkileyebilir. </w:t>
      </w:r>
      <w:proofErr w:type="spellStart"/>
      <w:r w:rsidRPr="00FB0A0A">
        <w:rPr>
          <w:rFonts w:ascii="Times New Roman" w:hAnsi="Times New Roman" w:cs="Times New Roman"/>
          <w:sz w:val="24"/>
          <w:szCs w:val="24"/>
        </w:rPr>
        <w:t>Temperlenmiş</w:t>
      </w:r>
      <w:proofErr w:type="spellEnd"/>
      <w:r w:rsidRPr="00FB0A0A">
        <w:rPr>
          <w:rFonts w:ascii="Times New Roman" w:hAnsi="Times New Roman" w:cs="Times New Roman"/>
          <w:sz w:val="24"/>
          <w:szCs w:val="24"/>
        </w:rPr>
        <w:t xml:space="preserve"> </w:t>
      </w:r>
      <w:proofErr w:type="spellStart"/>
      <w:r w:rsidRPr="00FB0A0A">
        <w:rPr>
          <w:rFonts w:ascii="Times New Roman" w:hAnsi="Times New Roman" w:cs="Times New Roman"/>
          <w:sz w:val="24"/>
          <w:szCs w:val="24"/>
        </w:rPr>
        <w:t>martensit</w:t>
      </w:r>
      <w:proofErr w:type="spellEnd"/>
      <w:r w:rsidRPr="00FB0A0A">
        <w:rPr>
          <w:rFonts w:ascii="Times New Roman" w:hAnsi="Times New Roman" w:cs="Times New Roman"/>
          <w:sz w:val="24"/>
          <w:szCs w:val="24"/>
        </w:rPr>
        <w:t xml:space="preserve"> diğer </w:t>
      </w:r>
      <w:proofErr w:type="spellStart"/>
      <w:r w:rsidRPr="00FB0A0A">
        <w:rPr>
          <w:rFonts w:ascii="Times New Roman" w:hAnsi="Times New Roman" w:cs="Times New Roman"/>
          <w:sz w:val="24"/>
          <w:szCs w:val="24"/>
        </w:rPr>
        <w:t>mikroyapılara</w:t>
      </w:r>
      <w:proofErr w:type="spellEnd"/>
      <w:r w:rsidRPr="00FB0A0A">
        <w:rPr>
          <w:rFonts w:ascii="Times New Roman" w:hAnsi="Times New Roman" w:cs="Times New Roman"/>
          <w:sz w:val="24"/>
          <w:szCs w:val="24"/>
        </w:rPr>
        <w:t xml:space="preserve"> oranla en yüksek enerji ve en düşük geçiş sıcaklığı sağlar.</w:t>
      </w:r>
    </w:p>
    <w:p w:rsidR="00344BC6" w:rsidRDefault="00344BC6" w:rsidP="00344BC6">
      <w:pPr>
        <w:spacing w:after="0" w:line="240" w:lineRule="auto"/>
        <w:jc w:val="both"/>
        <w:rPr>
          <w:rFonts w:ascii="Times New Roman" w:hAnsi="Times New Roman" w:cs="Times New Roman"/>
          <w:sz w:val="24"/>
          <w:szCs w:val="24"/>
        </w:rPr>
      </w:pPr>
    </w:p>
    <w:p w:rsidR="00197507" w:rsidRDefault="00197507" w:rsidP="00197507">
      <w:pPr>
        <w:spacing w:after="0" w:line="240" w:lineRule="auto"/>
        <w:jc w:val="both"/>
        <w:rPr>
          <w:rFonts w:ascii="Times New Roman" w:hAnsi="Times New Roman" w:cs="Times New Roman"/>
          <w:sz w:val="24"/>
          <w:szCs w:val="24"/>
        </w:rPr>
      </w:pPr>
      <w:r w:rsidRPr="00197507">
        <w:rPr>
          <w:rFonts w:ascii="Times New Roman" w:hAnsi="Times New Roman" w:cs="Times New Roman"/>
          <w:sz w:val="24"/>
          <w:szCs w:val="24"/>
        </w:rPr>
        <w:t xml:space="preserve">Çentikli darbe deneyleri genellikle </w:t>
      </w:r>
      <w:r>
        <w:rPr>
          <w:rFonts w:ascii="Times New Roman" w:hAnsi="Times New Roman" w:cs="Times New Roman"/>
          <w:sz w:val="24"/>
          <w:szCs w:val="24"/>
        </w:rPr>
        <w:t xml:space="preserve">iki şekilde </w:t>
      </w:r>
      <w:r w:rsidRPr="00197507">
        <w:rPr>
          <w:rFonts w:ascii="Times New Roman" w:hAnsi="Times New Roman" w:cs="Times New Roman"/>
          <w:sz w:val="24"/>
          <w:szCs w:val="24"/>
        </w:rPr>
        <w:t>yapılmaktadır:</w:t>
      </w:r>
    </w:p>
    <w:p w:rsidR="00197507" w:rsidRPr="00197507" w:rsidRDefault="00197507" w:rsidP="00197507">
      <w:pPr>
        <w:spacing w:after="0" w:line="240" w:lineRule="auto"/>
        <w:jc w:val="both"/>
        <w:rPr>
          <w:rFonts w:ascii="Times New Roman" w:hAnsi="Times New Roman" w:cs="Times New Roman"/>
          <w:sz w:val="24"/>
          <w:szCs w:val="24"/>
        </w:rPr>
      </w:pPr>
    </w:p>
    <w:p w:rsidR="00197507" w:rsidRDefault="00197507" w:rsidP="00197507">
      <w:pPr>
        <w:spacing w:after="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Charpy</w:t>
      </w:r>
      <w:proofErr w:type="spellEnd"/>
      <w:r>
        <w:rPr>
          <w:rFonts w:ascii="Times New Roman" w:hAnsi="Times New Roman" w:cs="Times New Roman"/>
          <w:b/>
          <w:sz w:val="24"/>
          <w:szCs w:val="24"/>
        </w:rPr>
        <w:t xml:space="preserve"> Darbe Deneyi</w:t>
      </w:r>
      <w:r w:rsidR="00324228">
        <w:rPr>
          <w:rFonts w:ascii="Times New Roman" w:hAnsi="Times New Roman" w:cs="Times New Roman"/>
          <w:b/>
          <w:sz w:val="24"/>
          <w:szCs w:val="24"/>
        </w:rPr>
        <w:t xml:space="preserve">: </w:t>
      </w:r>
      <w:r w:rsidRPr="00197507">
        <w:rPr>
          <w:rFonts w:ascii="Times New Roman" w:hAnsi="Times New Roman" w:cs="Times New Roman"/>
          <w:sz w:val="24"/>
          <w:szCs w:val="24"/>
        </w:rPr>
        <w:t xml:space="preserve">Yatay ve basit kiriş halinde 2 </w:t>
      </w:r>
      <w:proofErr w:type="spellStart"/>
      <w:r w:rsidRPr="00197507">
        <w:rPr>
          <w:rFonts w:ascii="Times New Roman" w:hAnsi="Times New Roman" w:cs="Times New Roman"/>
          <w:sz w:val="24"/>
          <w:szCs w:val="24"/>
        </w:rPr>
        <w:t>mesnete</w:t>
      </w:r>
      <w:proofErr w:type="spellEnd"/>
      <w:r w:rsidRPr="00197507">
        <w:rPr>
          <w:rFonts w:ascii="Times New Roman" w:hAnsi="Times New Roman" w:cs="Times New Roman"/>
          <w:sz w:val="24"/>
          <w:szCs w:val="24"/>
        </w:rPr>
        <w:t xml:space="preserve"> yaslanan numunenin çentik tabanına bir sarkacın</w:t>
      </w:r>
      <w:r>
        <w:rPr>
          <w:rFonts w:ascii="Times New Roman" w:hAnsi="Times New Roman" w:cs="Times New Roman"/>
          <w:sz w:val="24"/>
          <w:szCs w:val="24"/>
        </w:rPr>
        <w:t xml:space="preserve"> </w:t>
      </w:r>
      <w:r w:rsidRPr="00197507">
        <w:rPr>
          <w:rFonts w:ascii="Times New Roman" w:hAnsi="Times New Roman" w:cs="Times New Roman"/>
          <w:sz w:val="24"/>
          <w:szCs w:val="24"/>
        </w:rPr>
        <w:t>ucundaki çekiçle darbe yapılması</w:t>
      </w:r>
      <w:r w:rsidR="00324228">
        <w:rPr>
          <w:rFonts w:ascii="Times New Roman" w:hAnsi="Times New Roman" w:cs="Times New Roman"/>
          <w:sz w:val="24"/>
          <w:szCs w:val="24"/>
        </w:rPr>
        <w:t xml:space="preserve"> (Şekil 8.a)</w:t>
      </w:r>
      <w:r w:rsidRPr="00197507">
        <w:rPr>
          <w:rFonts w:ascii="Times New Roman" w:hAnsi="Times New Roman" w:cs="Times New Roman"/>
          <w:sz w:val="24"/>
          <w:szCs w:val="24"/>
        </w:rPr>
        <w:t xml:space="preserve"> ve çentik tabanında meydana gelen çok eksenli gerilimler</w:t>
      </w:r>
      <w:r>
        <w:rPr>
          <w:rFonts w:ascii="Times New Roman" w:hAnsi="Times New Roman" w:cs="Times New Roman"/>
          <w:sz w:val="24"/>
          <w:szCs w:val="24"/>
        </w:rPr>
        <w:t xml:space="preserve"> </w:t>
      </w:r>
      <w:r w:rsidRPr="00197507">
        <w:rPr>
          <w:rFonts w:ascii="Times New Roman" w:hAnsi="Times New Roman" w:cs="Times New Roman"/>
          <w:sz w:val="24"/>
          <w:szCs w:val="24"/>
        </w:rPr>
        <w:t>etkisi ile numunenin kırılması için harcanan enerjiyi tayin işlemidir.</w:t>
      </w:r>
    </w:p>
    <w:p w:rsidR="00197507" w:rsidRDefault="00324228" w:rsidP="00324228">
      <w:pPr>
        <w:spacing w:after="0" w:line="240" w:lineRule="auto"/>
        <w:jc w:val="center"/>
        <w:rPr>
          <w:rFonts w:ascii="Times New Roman" w:hAnsi="Times New Roman" w:cs="Times New Roman"/>
          <w:sz w:val="24"/>
          <w:szCs w:val="24"/>
        </w:rPr>
      </w:pPr>
      <w:r>
        <w:rPr>
          <w:noProof/>
          <w:color w:val="0000FF"/>
          <w:lang w:eastAsia="tr-TR"/>
        </w:rPr>
        <w:drawing>
          <wp:inline distT="0" distB="0" distL="0" distR="0" wp14:anchorId="1DD56CBB" wp14:editId="1FB90CA4">
            <wp:extent cx="4095750" cy="2664306"/>
            <wp:effectExtent l="0" t="0" r="0" b="3175"/>
            <wp:docPr id="14" name="irc_mi" descr="http://sweethaven02.com/ConstructTech/Welding01/fig0767.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eethaven02.com/ConstructTech/Welding01/fig0767.gif">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627" t="2981" r="1908" b="9756"/>
                    <a:stretch/>
                  </pic:blipFill>
                  <pic:spPr bwMode="auto">
                    <a:xfrm>
                      <a:off x="0" y="0"/>
                      <a:ext cx="4095750" cy="2664306"/>
                    </a:xfrm>
                    <a:prstGeom prst="rect">
                      <a:avLst/>
                    </a:prstGeom>
                    <a:noFill/>
                    <a:ln>
                      <a:noFill/>
                    </a:ln>
                    <a:extLst>
                      <a:ext uri="{53640926-AAD7-44D8-BBD7-CCE9431645EC}">
                        <a14:shadowObscured xmlns:a14="http://schemas.microsoft.com/office/drawing/2010/main"/>
                      </a:ext>
                    </a:extLst>
                  </pic:spPr>
                </pic:pic>
              </a:graphicData>
            </a:graphic>
          </wp:inline>
        </w:drawing>
      </w:r>
    </w:p>
    <w:p w:rsidR="00197507" w:rsidRDefault="00324228" w:rsidP="00324228">
      <w:pPr>
        <w:spacing w:after="0" w:line="240" w:lineRule="auto"/>
        <w:jc w:val="center"/>
        <w:rPr>
          <w:rFonts w:ascii="Times New Roman" w:hAnsi="Times New Roman" w:cs="Times New Roman"/>
          <w:sz w:val="24"/>
          <w:szCs w:val="24"/>
        </w:rPr>
      </w:pPr>
      <w:r w:rsidRPr="00324228">
        <w:rPr>
          <w:rFonts w:ascii="Times New Roman" w:hAnsi="Times New Roman" w:cs="Times New Roman"/>
          <w:sz w:val="24"/>
          <w:szCs w:val="24"/>
        </w:rPr>
        <w:t xml:space="preserve">Şekil </w:t>
      </w:r>
      <w:r>
        <w:rPr>
          <w:rFonts w:ascii="Times New Roman" w:hAnsi="Times New Roman" w:cs="Times New Roman"/>
          <w:sz w:val="24"/>
          <w:szCs w:val="24"/>
        </w:rPr>
        <w:t>8</w:t>
      </w:r>
      <w:r w:rsidRPr="00324228">
        <w:rPr>
          <w:rFonts w:ascii="Times New Roman" w:hAnsi="Times New Roman" w:cs="Times New Roman"/>
          <w:sz w:val="24"/>
          <w:szCs w:val="24"/>
        </w:rPr>
        <w:t xml:space="preserve">. </w:t>
      </w:r>
      <w:r>
        <w:rPr>
          <w:rFonts w:ascii="Times New Roman" w:hAnsi="Times New Roman" w:cs="Times New Roman"/>
          <w:sz w:val="24"/>
          <w:szCs w:val="24"/>
        </w:rPr>
        <w:t>Darbe deneyi türleri: 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Charpy</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İzod</w:t>
      </w:r>
      <w:proofErr w:type="spellEnd"/>
      <w:r>
        <w:rPr>
          <w:rFonts w:ascii="Times New Roman" w:hAnsi="Times New Roman" w:cs="Times New Roman"/>
          <w:sz w:val="24"/>
          <w:szCs w:val="24"/>
        </w:rPr>
        <w:t>.</w:t>
      </w:r>
    </w:p>
    <w:p w:rsidR="00197507" w:rsidRPr="00197507" w:rsidRDefault="00197507" w:rsidP="00197507">
      <w:pPr>
        <w:spacing w:after="0" w:line="240" w:lineRule="auto"/>
        <w:jc w:val="both"/>
        <w:rPr>
          <w:rFonts w:ascii="Times New Roman" w:hAnsi="Times New Roman" w:cs="Times New Roman"/>
          <w:sz w:val="24"/>
          <w:szCs w:val="24"/>
        </w:rPr>
      </w:pPr>
    </w:p>
    <w:p w:rsidR="00344BC6" w:rsidRDefault="00197507" w:rsidP="00197507">
      <w:pPr>
        <w:spacing w:after="0" w:line="240" w:lineRule="auto"/>
        <w:jc w:val="both"/>
        <w:rPr>
          <w:rFonts w:ascii="Times New Roman" w:hAnsi="Times New Roman" w:cs="Times New Roman"/>
          <w:sz w:val="24"/>
          <w:szCs w:val="24"/>
        </w:rPr>
      </w:pPr>
      <w:proofErr w:type="spellStart"/>
      <w:r w:rsidRPr="00324228">
        <w:rPr>
          <w:rFonts w:ascii="Times New Roman" w:hAnsi="Times New Roman" w:cs="Times New Roman"/>
          <w:b/>
          <w:sz w:val="24"/>
          <w:szCs w:val="24"/>
        </w:rPr>
        <w:t>İzod</w:t>
      </w:r>
      <w:proofErr w:type="spellEnd"/>
      <w:r w:rsidRPr="00324228">
        <w:rPr>
          <w:rFonts w:ascii="Times New Roman" w:hAnsi="Times New Roman" w:cs="Times New Roman"/>
          <w:b/>
          <w:sz w:val="24"/>
          <w:szCs w:val="24"/>
        </w:rPr>
        <w:t xml:space="preserve"> Darbe Deneyi:</w:t>
      </w:r>
      <w:r w:rsidR="00324228">
        <w:rPr>
          <w:rFonts w:ascii="Times New Roman" w:hAnsi="Times New Roman" w:cs="Times New Roman"/>
          <w:b/>
          <w:sz w:val="24"/>
          <w:szCs w:val="24"/>
        </w:rPr>
        <w:t xml:space="preserve"> </w:t>
      </w:r>
      <w:r w:rsidRPr="00197507">
        <w:rPr>
          <w:rFonts w:ascii="Times New Roman" w:hAnsi="Times New Roman" w:cs="Times New Roman"/>
          <w:sz w:val="24"/>
          <w:szCs w:val="24"/>
        </w:rPr>
        <w:t>Dikey ve konsol halinde bir kavrama çenesine tutturulan numunenin yüzeyine, kavrama</w:t>
      </w:r>
      <w:r w:rsidR="00324228">
        <w:rPr>
          <w:rFonts w:ascii="Times New Roman" w:hAnsi="Times New Roman" w:cs="Times New Roman"/>
          <w:sz w:val="24"/>
          <w:szCs w:val="24"/>
        </w:rPr>
        <w:t xml:space="preserve"> </w:t>
      </w:r>
      <w:r w:rsidRPr="00197507">
        <w:rPr>
          <w:rFonts w:ascii="Times New Roman" w:hAnsi="Times New Roman" w:cs="Times New Roman"/>
          <w:sz w:val="24"/>
          <w:szCs w:val="24"/>
        </w:rPr>
        <w:t>çenesinden belirli yükseklikte, bir sarkacın ucundaki çekiçle darbe yapılması ve çentik</w:t>
      </w:r>
      <w:r w:rsidR="00324228">
        <w:rPr>
          <w:rFonts w:ascii="Times New Roman" w:hAnsi="Times New Roman" w:cs="Times New Roman"/>
          <w:sz w:val="24"/>
          <w:szCs w:val="24"/>
        </w:rPr>
        <w:t xml:space="preserve"> </w:t>
      </w:r>
      <w:r w:rsidRPr="00197507">
        <w:rPr>
          <w:rFonts w:ascii="Times New Roman" w:hAnsi="Times New Roman" w:cs="Times New Roman"/>
          <w:sz w:val="24"/>
          <w:szCs w:val="24"/>
        </w:rPr>
        <w:t>tabanında meydana gelen çok eksenli gerilimler ile numunenin kırılması için sarf</w:t>
      </w:r>
      <w:r w:rsidR="00324228">
        <w:rPr>
          <w:rFonts w:ascii="Times New Roman" w:hAnsi="Times New Roman" w:cs="Times New Roman"/>
          <w:sz w:val="24"/>
          <w:szCs w:val="24"/>
        </w:rPr>
        <w:t xml:space="preserve"> </w:t>
      </w:r>
      <w:r w:rsidRPr="00197507">
        <w:rPr>
          <w:rFonts w:ascii="Times New Roman" w:hAnsi="Times New Roman" w:cs="Times New Roman"/>
          <w:sz w:val="24"/>
          <w:szCs w:val="24"/>
        </w:rPr>
        <w:t>edilen en</w:t>
      </w:r>
      <w:r w:rsidR="00324228">
        <w:rPr>
          <w:rFonts w:ascii="Times New Roman" w:hAnsi="Times New Roman" w:cs="Times New Roman"/>
          <w:sz w:val="24"/>
          <w:szCs w:val="24"/>
        </w:rPr>
        <w:t>e</w:t>
      </w:r>
      <w:r w:rsidRPr="00197507">
        <w:rPr>
          <w:rFonts w:ascii="Times New Roman" w:hAnsi="Times New Roman" w:cs="Times New Roman"/>
          <w:sz w:val="24"/>
          <w:szCs w:val="24"/>
        </w:rPr>
        <w:t>rjiyi</w:t>
      </w:r>
      <w:r w:rsidR="00324228">
        <w:rPr>
          <w:rFonts w:ascii="Times New Roman" w:hAnsi="Times New Roman" w:cs="Times New Roman"/>
          <w:sz w:val="24"/>
          <w:szCs w:val="24"/>
        </w:rPr>
        <w:t xml:space="preserve"> </w:t>
      </w:r>
      <w:r w:rsidRPr="00197507">
        <w:rPr>
          <w:rFonts w:ascii="Times New Roman" w:hAnsi="Times New Roman" w:cs="Times New Roman"/>
          <w:sz w:val="24"/>
          <w:szCs w:val="24"/>
        </w:rPr>
        <w:t>tayin işlemidir.</w:t>
      </w:r>
      <w:r w:rsidR="00324228" w:rsidRPr="00324228">
        <w:t xml:space="preserve"> </w:t>
      </w:r>
      <w:r w:rsidR="00324228" w:rsidRPr="00324228">
        <w:rPr>
          <w:rFonts w:ascii="Times New Roman" w:hAnsi="Times New Roman" w:cs="Times New Roman"/>
          <w:sz w:val="24"/>
          <w:szCs w:val="24"/>
        </w:rPr>
        <w:t>(Şekil 8.</w:t>
      </w:r>
      <w:r w:rsidR="00324228">
        <w:rPr>
          <w:rFonts w:ascii="Times New Roman" w:hAnsi="Times New Roman" w:cs="Times New Roman"/>
          <w:sz w:val="24"/>
          <w:szCs w:val="24"/>
        </w:rPr>
        <w:t>b</w:t>
      </w:r>
      <w:r w:rsidR="00324228" w:rsidRPr="00324228">
        <w:rPr>
          <w:rFonts w:ascii="Times New Roman" w:hAnsi="Times New Roman" w:cs="Times New Roman"/>
          <w:sz w:val="24"/>
          <w:szCs w:val="24"/>
        </w:rPr>
        <w:t>)</w:t>
      </w:r>
    </w:p>
    <w:p w:rsidR="00344BC6" w:rsidRDefault="00344BC6" w:rsidP="00344BC6">
      <w:pPr>
        <w:spacing w:after="0" w:line="240" w:lineRule="auto"/>
        <w:jc w:val="both"/>
        <w:rPr>
          <w:rFonts w:ascii="Times New Roman" w:hAnsi="Times New Roman" w:cs="Times New Roman"/>
          <w:sz w:val="24"/>
          <w:szCs w:val="24"/>
        </w:rPr>
      </w:pPr>
    </w:p>
    <w:p w:rsidR="00344BC6" w:rsidRDefault="00344BC6" w:rsidP="00344BC6">
      <w:pPr>
        <w:spacing w:after="0" w:line="240" w:lineRule="auto"/>
        <w:jc w:val="both"/>
        <w:rPr>
          <w:rFonts w:ascii="Times New Roman" w:hAnsi="Times New Roman" w:cs="Times New Roman"/>
          <w:b/>
          <w:sz w:val="28"/>
          <w:szCs w:val="28"/>
        </w:rPr>
      </w:pPr>
    </w:p>
    <w:p w:rsidR="00067FD2" w:rsidRDefault="0039425A" w:rsidP="002302BB">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tr-TR"/>
        </w:rPr>
        <w:drawing>
          <wp:anchor distT="0" distB="0" distL="114300" distR="114300" simplePos="0" relativeHeight="251673600" behindDoc="1" locked="0" layoutInCell="1" allowOverlap="1" wp14:anchorId="4E83607E" wp14:editId="21199B04">
            <wp:simplePos x="0" y="0"/>
            <wp:positionH relativeFrom="column">
              <wp:posOffset>3420110</wp:posOffset>
            </wp:positionH>
            <wp:positionV relativeFrom="paragraph">
              <wp:posOffset>129540</wp:posOffset>
            </wp:positionV>
            <wp:extent cx="2818130" cy="2113915"/>
            <wp:effectExtent l="9207" t="0" r="0" b="0"/>
            <wp:wrapTight wrapText="bothSides">
              <wp:wrapPolygon edited="0">
                <wp:start x="71" y="21694"/>
                <wp:lineTo x="21388" y="21694"/>
                <wp:lineTo x="21388" y="282"/>
                <wp:lineTo x="71" y="282"/>
                <wp:lineTo x="71" y="21694"/>
              </wp:wrapPolygon>
            </wp:wrapTight>
            <wp:docPr id="2" name="Resim 2" descr="C:\Users\Ertan\AppData\Local\Microsoft\Windows\Temporary Internet Files\Content.Outlook\TSR6H1WT\20140313_14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tan\AppData\Local\Microsoft\Windows\Temporary Internet Files\Content.Outlook\TSR6H1WT\20140313_1405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1813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FD2" w:rsidRPr="00305839">
        <w:rPr>
          <w:rFonts w:ascii="Times New Roman" w:hAnsi="Times New Roman" w:cs="Times New Roman"/>
          <w:b/>
          <w:sz w:val="28"/>
          <w:szCs w:val="28"/>
        </w:rPr>
        <w:t>4) DENEY DÜZENEĞİ</w:t>
      </w:r>
    </w:p>
    <w:p w:rsidR="002302BB" w:rsidRPr="00305839" w:rsidRDefault="002302BB" w:rsidP="002302BB">
      <w:pPr>
        <w:spacing w:after="0" w:line="240" w:lineRule="auto"/>
        <w:jc w:val="both"/>
        <w:rPr>
          <w:rFonts w:ascii="Times New Roman" w:hAnsi="Times New Roman" w:cs="Times New Roman"/>
          <w:b/>
          <w:sz w:val="28"/>
          <w:szCs w:val="28"/>
        </w:rPr>
      </w:pPr>
    </w:p>
    <w:p w:rsidR="001866C3" w:rsidRDefault="002D5E32" w:rsidP="00A3552D">
      <w:pPr>
        <w:spacing w:line="240" w:lineRule="auto"/>
        <w:jc w:val="both"/>
        <w:rPr>
          <w:rFonts w:ascii="Times New Roman" w:hAnsi="Times New Roman" w:cs="Times New Roman"/>
          <w:noProof/>
          <w:sz w:val="24"/>
          <w:szCs w:val="24"/>
          <w:lang w:eastAsia="tr-TR"/>
        </w:rPr>
      </w:pPr>
      <w:r>
        <w:rPr>
          <w:rFonts w:ascii="Times New Roman" w:hAnsi="Times New Roman" w:cs="Times New Roman"/>
          <w:sz w:val="24"/>
          <w:szCs w:val="24"/>
        </w:rPr>
        <w:t xml:space="preserve">Çentik darbe deneyi </w:t>
      </w:r>
      <w:r w:rsidR="001866C3">
        <w:rPr>
          <w:rFonts w:ascii="Times New Roman" w:hAnsi="Times New Roman" w:cs="Times New Roman"/>
          <w:sz w:val="24"/>
          <w:szCs w:val="24"/>
        </w:rPr>
        <w:t xml:space="preserve">Şekil </w:t>
      </w:r>
      <w:r>
        <w:rPr>
          <w:rFonts w:ascii="Times New Roman" w:hAnsi="Times New Roman" w:cs="Times New Roman"/>
          <w:sz w:val="24"/>
          <w:szCs w:val="24"/>
        </w:rPr>
        <w:t>9’da</w:t>
      </w:r>
      <w:r w:rsidR="001866C3">
        <w:rPr>
          <w:rFonts w:ascii="Times New Roman" w:hAnsi="Times New Roman" w:cs="Times New Roman"/>
          <w:sz w:val="24"/>
          <w:szCs w:val="24"/>
        </w:rPr>
        <w:t xml:space="preserve"> </w:t>
      </w:r>
      <w:r>
        <w:rPr>
          <w:rFonts w:ascii="Times New Roman" w:hAnsi="Times New Roman" w:cs="Times New Roman"/>
          <w:sz w:val="24"/>
          <w:szCs w:val="24"/>
        </w:rPr>
        <w:t xml:space="preserve">verilen </w:t>
      </w:r>
      <w:proofErr w:type="spellStart"/>
      <w:r>
        <w:rPr>
          <w:rFonts w:ascii="Times New Roman" w:hAnsi="Times New Roman" w:cs="Times New Roman"/>
          <w:sz w:val="24"/>
          <w:szCs w:val="24"/>
        </w:rPr>
        <w:t>Charpy</w:t>
      </w:r>
      <w:proofErr w:type="spellEnd"/>
      <w:r>
        <w:rPr>
          <w:rFonts w:ascii="Times New Roman" w:hAnsi="Times New Roman" w:cs="Times New Roman"/>
          <w:sz w:val="24"/>
          <w:szCs w:val="24"/>
        </w:rPr>
        <w:t xml:space="preserve"> darbe deney düzeneği kullanılarak gerçekleştirilecektir. Deneyden önce farklı malzemelere ait numunelere çentik açma </w:t>
      </w:r>
      <w:proofErr w:type="gramStart"/>
      <w:r>
        <w:rPr>
          <w:rFonts w:ascii="Times New Roman" w:hAnsi="Times New Roman" w:cs="Times New Roman"/>
          <w:sz w:val="24"/>
          <w:szCs w:val="24"/>
        </w:rPr>
        <w:t>tezgahında</w:t>
      </w:r>
      <w:proofErr w:type="gramEnd"/>
      <w:r>
        <w:rPr>
          <w:rFonts w:ascii="Times New Roman" w:hAnsi="Times New Roman" w:cs="Times New Roman"/>
          <w:sz w:val="24"/>
          <w:szCs w:val="24"/>
        </w:rPr>
        <w:t xml:space="preserve"> çentik açılacaktır.</w:t>
      </w:r>
    </w:p>
    <w:p w:rsidR="007B1D15" w:rsidRDefault="007B1D15" w:rsidP="00FE5EAB">
      <w:pPr>
        <w:jc w:val="both"/>
        <w:rPr>
          <w:rFonts w:ascii="Times New Roman" w:hAnsi="Times New Roman" w:cs="Times New Roman"/>
          <w:b/>
          <w:sz w:val="32"/>
          <w:szCs w:val="32"/>
        </w:rPr>
      </w:pPr>
    </w:p>
    <w:p w:rsidR="00067FD2" w:rsidRPr="00684653" w:rsidRDefault="00067FD2" w:rsidP="00FE5EAB">
      <w:pPr>
        <w:jc w:val="both"/>
        <w:rPr>
          <w:rFonts w:ascii="Times New Roman" w:hAnsi="Times New Roman" w:cs="Times New Roman"/>
          <w:b/>
          <w:sz w:val="32"/>
          <w:szCs w:val="32"/>
        </w:rPr>
      </w:pPr>
      <w:r w:rsidRPr="00684653">
        <w:rPr>
          <w:rFonts w:ascii="Times New Roman" w:hAnsi="Times New Roman" w:cs="Times New Roman"/>
          <w:b/>
          <w:sz w:val="32"/>
          <w:szCs w:val="32"/>
        </w:rPr>
        <w:t>5) DENEYLER</w:t>
      </w:r>
    </w:p>
    <w:p w:rsidR="007B1D15" w:rsidRDefault="007B1D15" w:rsidP="0039425A">
      <w:pPr>
        <w:spacing w:line="240" w:lineRule="auto"/>
        <w:jc w:val="both"/>
        <w:rPr>
          <w:rFonts w:ascii="Times New Roman" w:hAnsi="Times New Roman" w:cs="Times New Roman"/>
          <w:sz w:val="24"/>
          <w:szCs w:val="24"/>
        </w:rPr>
      </w:pPr>
      <w:r w:rsidRPr="007B1D15">
        <w:rPr>
          <w:rFonts w:ascii="Times New Roman" w:hAnsi="Times New Roman" w:cs="Times New Roman"/>
          <w:noProof/>
          <w:sz w:val="24"/>
          <w:szCs w:val="24"/>
          <w:lang w:eastAsia="tr-TR"/>
        </w:rPr>
        <mc:AlternateContent>
          <mc:Choice Requires="wps">
            <w:drawing>
              <wp:anchor distT="0" distB="0" distL="114300" distR="114300" simplePos="0" relativeHeight="251672576" behindDoc="0" locked="0" layoutInCell="1" allowOverlap="1" wp14:anchorId="5CF0F862" wp14:editId="2375BB11">
                <wp:simplePos x="0" y="0"/>
                <wp:positionH relativeFrom="column">
                  <wp:posOffset>3729355</wp:posOffset>
                </wp:positionH>
                <wp:positionV relativeFrom="paragraph">
                  <wp:posOffset>568960</wp:posOffset>
                </wp:positionV>
                <wp:extent cx="2200275" cy="1403985"/>
                <wp:effectExtent l="0" t="0" r="9525" b="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3985"/>
                        </a:xfrm>
                        <a:prstGeom prst="rect">
                          <a:avLst/>
                        </a:prstGeom>
                        <a:solidFill>
                          <a:srgbClr val="FFFFFF"/>
                        </a:solidFill>
                        <a:ln w="9525">
                          <a:noFill/>
                          <a:miter lim="800000"/>
                          <a:headEnd/>
                          <a:tailEnd/>
                        </a:ln>
                      </wps:spPr>
                      <wps:txbx>
                        <w:txbxContent>
                          <w:p w:rsidR="007B1D15" w:rsidRPr="007B1D15" w:rsidRDefault="007B1D15" w:rsidP="007B1D15">
                            <w:pPr>
                              <w:jc w:val="center"/>
                              <w:rPr>
                                <w:rFonts w:ascii="Times New Roman" w:hAnsi="Times New Roman" w:cs="Times New Roman"/>
                              </w:rPr>
                            </w:pPr>
                            <w:r w:rsidRPr="007B1D15">
                              <w:rPr>
                                <w:rFonts w:ascii="Times New Roman" w:hAnsi="Times New Roman" w:cs="Times New Roman"/>
                              </w:rPr>
                              <w:t xml:space="preserve">Şekil 9. </w:t>
                            </w:r>
                            <w:proofErr w:type="spellStart"/>
                            <w:r w:rsidRPr="007B1D15">
                              <w:rPr>
                                <w:rFonts w:ascii="Times New Roman" w:hAnsi="Times New Roman" w:cs="Times New Roman"/>
                              </w:rPr>
                              <w:t>Charpy</w:t>
                            </w:r>
                            <w:proofErr w:type="spellEnd"/>
                            <w:r w:rsidRPr="007B1D15">
                              <w:rPr>
                                <w:rFonts w:ascii="Times New Roman" w:hAnsi="Times New Roman" w:cs="Times New Roman"/>
                              </w:rPr>
                              <w:t xml:space="preserve"> çentik-darbe deney düzeneği.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93.65pt;margin-top:44.8pt;width:173.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3DKAIAACgEAAAOAAAAZHJzL2Uyb0RvYy54bWysU1GP0zAMfkfiP0R5Z+16G7dV607HjiHE&#10;HSAd/IA0TdeIJA5Jtnb363HS3W7AGyIPkR3bX+zP9upm0IochPMSTEWnk5wSYTg00uwq+v3b9s2C&#10;Eh+YaZgCIyp6FJ7erF+/WvW2FAV0oBrhCIIYX/a2ol0ItswyzzuhmZ+AFQaNLTjNAqpulzWO9Yiu&#10;VVbk+dusB9dYB1x4j693o5GuE37bCh6+tK0XgaiKYm4h3S7ddbyz9YqVO8dsJ/kpDfYPWWgmDX56&#10;hrpjgZG9k39BackdeGjDhIPOoG0lF6kGrGaa/1HNY8esSLUgOd6eafL/D5Z/Pnx1RDbYuyUlhmns&#10;0YMI0pBP+7D3e1JEinrrS/R8tOgbhncwoHsq19t74D88MbDpmNmJW+eg7wRrMMVpjMwuQkccH0Hq&#10;/gEa/IrtAySgoXU68oeMEETHVh3P7RFDIBwfC2x4cT2nhKNtOsuvlot5+oOVz+HW+fBBgCZRqKjD&#10;/id4drj3IabDymeX+JsHJZutVCopbldvlCMHhrOyTeeE/pubMqSv6HJezBOygRifxkjLgLOspK7o&#10;Io8nhrMy0vHeNEkOTKpRxkyUOfETKRnJCUM9pG5cxdjIXQ3NEQlzMI4urhoKHbgnSnoc24r6n3vm&#10;BCXqo0HSl9PZLM55Umbz6wIVd2mpLy3McISqaKBkFDch7Uaiw95ic7Yy0faSySllHMfE5ml14rxf&#10;6snrZcHXvwAAAP//AwBQSwMEFAAGAAgAAAAhAAygbZLfAAAACgEAAA8AAABkcnMvZG93bnJldi54&#10;bWxMj8FOwzAQRO9I/IO1SNyoU6K2aYhTVVRcOCBRkODoxk4cYa8t203D37Oc4Ljap5k3zW52lk06&#10;ptGjgOWiAKax82rEQcD729NdBSxliUpaj1rAt06wa6+vGlkrf8FXPR3zwCgEUy0FmJxDzXnqjHYy&#10;LXzQSL/eRycznXHgKsoLhTvL74tizZ0ckRqMDPrR6O7reHYCPpwZ1SG+fPbKTofnfr8KcwxC3N7M&#10;+wdgWc/5D4ZffVKHlpxO/owqMStgVW1KQgVU2zUwArZlSVtOAsplsQHeNvz/hPYHAAD//wMAUEsB&#10;Ai0AFAAGAAgAAAAhALaDOJL+AAAA4QEAABMAAAAAAAAAAAAAAAAAAAAAAFtDb250ZW50X1R5cGVz&#10;XS54bWxQSwECLQAUAAYACAAAACEAOP0h/9YAAACUAQAACwAAAAAAAAAAAAAAAAAvAQAAX3JlbHMv&#10;LnJlbHNQSwECLQAUAAYACAAAACEAXwfdwygCAAAoBAAADgAAAAAAAAAAAAAAAAAuAgAAZHJzL2Uy&#10;b0RvYy54bWxQSwECLQAUAAYACAAAACEADKBtkt8AAAAKAQAADwAAAAAAAAAAAAAAAACCBAAAZHJz&#10;L2Rvd25yZXYueG1sUEsFBgAAAAAEAAQA8wAAAI4FAAAAAA==&#10;" stroked="f">
                <v:textbox style="mso-fit-shape-to-text:t">
                  <w:txbxContent>
                    <w:p w:rsidR="007B1D15" w:rsidRPr="007B1D15" w:rsidRDefault="007B1D15" w:rsidP="007B1D15">
                      <w:pPr>
                        <w:jc w:val="center"/>
                        <w:rPr>
                          <w:rFonts w:ascii="Times New Roman" w:hAnsi="Times New Roman" w:cs="Times New Roman"/>
                        </w:rPr>
                      </w:pPr>
                      <w:r w:rsidRPr="007B1D15">
                        <w:rPr>
                          <w:rFonts w:ascii="Times New Roman" w:hAnsi="Times New Roman" w:cs="Times New Roman"/>
                        </w:rPr>
                        <w:t xml:space="preserve">Şekil 9. </w:t>
                      </w:r>
                      <w:proofErr w:type="spellStart"/>
                      <w:r w:rsidRPr="007B1D15">
                        <w:rPr>
                          <w:rFonts w:ascii="Times New Roman" w:hAnsi="Times New Roman" w:cs="Times New Roman"/>
                        </w:rPr>
                        <w:t>Charpy</w:t>
                      </w:r>
                      <w:proofErr w:type="spellEnd"/>
                      <w:r w:rsidRPr="007B1D15">
                        <w:rPr>
                          <w:rFonts w:ascii="Times New Roman" w:hAnsi="Times New Roman" w:cs="Times New Roman"/>
                        </w:rPr>
                        <w:t xml:space="preserve"> çentik-darbe deney düzeneği.</w:t>
                      </w:r>
                    </w:p>
                  </w:txbxContent>
                </v:textbox>
              </v:shape>
            </w:pict>
          </mc:Fallback>
        </mc:AlternateContent>
      </w:r>
      <w:r w:rsidR="00203356" w:rsidRPr="00203356">
        <w:rPr>
          <w:rFonts w:ascii="Times New Roman" w:hAnsi="Times New Roman" w:cs="Times New Roman"/>
          <w:sz w:val="24"/>
          <w:szCs w:val="24"/>
        </w:rPr>
        <w:t xml:space="preserve">Bu deneyde </w:t>
      </w:r>
      <w:proofErr w:type="spellStart"/>
      <w:r w:rsidR="00DE103B" w:rsidRPr="00DE103B">
        <w:rPr>
          <w:rFonts w:ascii="Times New Roman" w:hAnsi="Times New Roman" w:cs="Times New Roman"/>
          <w:sz w:val="24"/>
          <w:szCs w:val="24"/>
        </w:rPr>
        <w:t>Charpy</w:t>
      </w:r>
      <w:proofErr w:type="spellEnd"/>
      <w:r w:rsidR="00DE103B" w:rsidRPr="00DE103B">
        <w:rPr>
          <w:rFonts w:ascii="Times New Roman" w:hAnsi="Times New Roman" w:cs="Times New Roman"/>
          <w:sz w:val="24"/>
          <w:szCs w:val="24"/>
        </w:rPr>
        <w:t xml:space="preserve"> darbe deney </w:t>
      </w:r>
      <w:r w:rsidR="00203356" w:rsidRPr="00203356">
        <w:rPr>
          <w:rFonts w:ascii="Times New Roman" w:hAnsi="Times New Roman" w:cs="Times New Roman"/>
          <w:sz w:val="24"/>
          <w:szCs w:val="24"/>
        </w:rPr>
        <w:t>cihazı kullanıla</w:t>
      </w:r>
      <w:r w:rsidR="00203356">
        <w:rPr>
          <w:rFonts w:ascii="Times New Roman" w:hAnsi="Times New Roman" w:cs="Times New Roman"/>
          <w:sz w:val="24"/>
          <w:szCs w:val="24"/>
        </w:rPr>
        <w:t xml:space="preserve">rak farklı metalik malzemelerin </w:t>
      </w:r>
      <w:r w:rsidR="00DE103B">
        <w:rPr>
          <w:rFonts w:ascii="Times New Roman" w:hAnsi="Times New Roman" w:cs="Times New Roman"/>
          <w:sz w:val="24"/>
          <w:szCs w:val="24"/>
        </w:rPr>
        <w:t>darbe direnci</w:t>
      </w:r>
      <w:r w:rsidR="00203356">
        <w:rPr>
          <w:rFonts w:ascii="Times New Roman" w:hAnsi="Times New Roman" w:cs="Times New Roman"/>
          <w:sz w:val="24"/>
          <w:szCs w:val="24"/>
        </w:rPr>
        <w:t xml:space="preserve"> ölçülecektir. </w:t>
      </w:r>
      <w:r w:rsidR="00DE103B">
        <w:rPr>
          <w:rFonts w:ascii="Times New Roman" w:hAnsi="Times New Roman" w:cs="Times New Roman"/>
          <w:sz w:val="24"/>
          <w:szCs w:val="24"/>
        </w:rPr>
        <w:t>Darbe</w:t>
      </w:r>
      <w:r w:rsidR="00203356">
        <w:rPr>
          <w:rFonts w:ascii="Times New Roman" w:hAnsi="Times New Roman" w:cs="Times New Roman"/>
          <w:sz w:val="24"/>
          <w:szCs w:val="24"/>
        </w:rPr>
        <w:t xml:space="preserve"> </w:t>
      </w:r>
      <w:bookmarkStart w:id="0" w:name="_GoBack"/>
      <w:bookmarkEnd w:id="0"/>
      <w:r w:rsidR="00203356">
        <w:rPr>
          <w:rFonts w:ascii="Times New Roman" w:hAnsi="Times New Roman" w:cs="Times New Roman"/>
          <w:sz w:val="24"/>
          <w:szCs w:val="24"/>
        </w:rPr>
        <w:t xml:space="preserve">ölçümleri her malzeme için 5 </w:t>
      </w:r>
      <w:r w:rsidR="00DE103B">
        <w:rPr>
          <w:rFonts w:ascii="Times New Roman" w:hAnsi="Times New Roman" w:cs="Times New Roman"/>
          <w:sz w:val="24"/>
          <w:szCs w:val="24"/>
        </w:rPr>
        <w:t>numune ile</w:t>
      </w:r>
      <w:r w:rsidR="00203356">
        <w:rPr>
          <w:rFonts w:ascii="Times New Roman" w:hAnsi="Times New Roman" w:cs="Times New Roman"/>
          <w:sz w:val="24"/>
          <w:szCs w:val="24"/>
        </w:rPr>
        <w:t xml:space="preserve"> yapılıp ortalaması ve standart sapması tespit edilecektir.</w:t>
      </w:r>
    </w:p>
    <w:p w:rsidR="007B1D15" w:rsidRDefault="007B1D15" w:rsidP="007B1D15">
      <w:pPr>
        <w:jc w:val="both"/>
        <w:rPr>
          <w:rFonts w:ascii="Times New Roman" w:hAnsi="Times New Roman" w:cs="Times New Roman"/>
          <w:sz w:val="24"/>
          <w:szCs w:val="24"/>
        </w:rPr>
      </w:pPr>
    </w:p>
    <w:p w:rsidR="00B37093" w:rsidRPr="00B37093" w:rsidRDefault="00B37093" w:rsidP="00203356">
      <w:pPr>
        <w:jc w:val="both"/>
        <w:rPr>
          <w:rFonts w:ascii="Times New Roman" w:hAnsi="Times New Roman" w:cs="Times New Roman"/>
          <w:b/>
          <w:sz w:val="24"/>
          <w:szCs w:val="24"/>
        </w:rPr>
      </w:pPr>
      <w:r>
        <w:rPr>
          <w:rFonts w:ascii="Times New Roman" w:hAnsi="Times New Roman" w:cs="Times New Roman"/>
          <w:b/>
          <w:sz w:val="24"/>
          <w:szCs w:val="24"/>
        </w:rPr>
        <w:lastRenderedPageBreak/>
        <w:t>5.1</w:t>
      </w:r>
      <w:r w:rsidRPr="00B37093">
        <w:rPr>
          <w:rFonts w:ascii="Times New Roman" w:hAnsi="Times New Roman" w:cs="Times New Roman"/>
          <w:b/>
          <w:sz w:val="24"/>
          <w:szCs w:val="24"/>
        </w:rPr>
        <w:t xml:space="preserve"> </w:t>
      </w:r>
      <w:r w:rsidR="00194175">
        <w:rPr>
          <w:rFonts w:ascii="Times New Roman" w:hAnsi="Times New Roman" w:cs="Times New Roman"/>
          <w:b/>
          <w:sz w:val="24"/>
          <w:szCs w:val="24"/>
        </w:rPr>
        <w:t>Numune Hazırlama İşlemleri</w:t>
      </w:r>
    </w:p>
    <w:p w:rsidR="006E1A86" w:rsidRDefault="00DE103B" w:rsidP="006E1A86">
      <w:pPr>
        <w:tabs>
          <w:tab w:val="left" w:pos="284"/>
          <w:tab w:val="left" w:pos="426"/>
        </w:tabs>
        <w:jc w:val="both"/>
        <w:rPr>
          <w:rFonts w:ascii="Times New Roman" w:hAnsi="Times New Roman" w:cs="Times New Roman"/>
          <w:sz w:val="24"/>
          <w:szCs w:val="24"/>
        </w:rPr>
      </w:pPr>
      <w:r>
        <w:rPr>
          <w:rFonts w:ascii="Times New Roman" w:hAnsi="Times New Roman" w:cs="Times New Roman"/>
          <w:sz w:val="24"/>
          <w:szCs w:val="24"/>
        </w:rPr>
        <w:t xml:space="preserve">Deneye tabi tutulacak malzemelerin standartlara uygun boyutlarda ve çentikli olarak hazırlanması gereklidir. Şekil 10’da </w:t>
      </w:r>
      <w:proofErr w:type="spellStart"/>
      <w:r>
        <w:rPr>
          <w:rFonts w:ascii="Times New Roman" w:hAnsi="Times New Roman" w:cs="Times New Roman"/>
          <w:sz w:val="24"/>
          <w:szCs w:val="24"/>
        </w:rPr>
        <w:t>Charpy</w:t>
      </w:r>
      <w:proofErr w:type="spellEnd"/>
      <w:r>
        <w:rPr>
          <w:rFonts w:ascii="Times New Roman" w:hAnsi="Times New Roman" w:cs="Times New Roman"/>
          <w:sz w:val="24"/>
          <w:szCs w:val="24"/>
        </w:rPr>
        <w:t xml:space="preserve"> ve </w:t>
      </w:r>
      <w:proofErr w:type="spellStart"/>
      <w:proofErr w:type="gramStart"/>
      <w:r>
        <w:rPr>
          <w:rFonts w:ascii="Times New Roman" w:hAnsi="Times New Roman" w:cs="Times New Roman"/>
          <w:sz w:val="24"/>
          <w:szCs w:val="24"/>
        </w:rPr>
        <w:t>İzod</w:t>
      </w:r>
      <w:proofErr w:type="spellEnd"/>
      <w:r>
        <w:rPr>
          <w:rFonts w:ascii="Times New Roman" w:hAnsi="Times New Roman" w:cs="Times New Roman"/>
          <w:sz w:val="24"/>
          <w:szCs w:val="24"/>
        </w:rPr>
        <w:t xml:space="preserve">  ASTM</w:t>
      </w:r>
      <w:proofErr w:type="gramEnd"/>
      <w:r>
        <w:rPr>
          <w:rFonts w:ascii="Times New Roman" w:hAnsi="Times New Roman" w:cs="Times New Roman"/>
          <w:sz w:val="24"/>
          <w:szCs w:val="24"/>
        </w:rPr>
        <w:t xml:space="preserve"> numune standartları verilmiştir.</w:t>
      </w:r>
    </w:p>
    <w:p w:rsidR="00DE103B" w:rsidRDefault="00DE103B" w:rsidP="00DE103B">
      <w:pPr>
        <w:tabs>
          <w:tab w:val="left" w:pos="284"/>
          <w:tab w:val="left" w:pos="426"/>
        </w:tabs>
        <w:jc w:val="center"/>
        <w:rPr>
          <w:rFonts w:ascii="Times New Roman" w:hAnsi="Times New Roman" w:cs="Times New Roman"/>
          <w:sz w:val="24"/>
          <w:szCs w:val="24"/>
        </w:rPr>
      </w:pPr>
      <w:r>
        <w:rPr>
          <w:noProof/>
          <w:lang w:eastAsia="tr-TR"/>
        </w:rPr>
        <w:drawing>
          <wp:inline distT="0" distB="0" distL="0" distR="0" wp14:anchorId="537B43E6" wp14:editId="09262580">
            <wp:extent cx="3781425" cy="4000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190" t="16042" r="16164" b="25761"/>
                    <a:stretch/>
                  </pic:blipFill>
                  <pic:spPr bwMode="auto">
                    <a:xfrm>
                      <a:off x="0" y="0"/>
                      <a:ext cx="3781756" cy="4000851"/>
                    </a:xfrm>
                    <a:prstGeom prst="rect">
                      <a:avLst/>
                    </a:prstGeom>
                    <a:ln>
                      <a:noFill/>
                    </a:ln>
                    <a:extLst>
                      <a:ext uri="{53640926-AAD7-44D8-BBD7-CCE9431645EC}">
                        <a14:shadowObscured xmlns:a14="http://schemas.microsoft.com/office/drawing/2010/main"/>
                      </a:ext>
                    </a:extLst>
                  </pic:spPr>
                </pic:pic>
              </a:graphicData>
            </a:graphic>
          </wp:inline>
        </w:drawing>
      </w:r>
    </w:p>
    <w:p w:rsidR="00DE103B" w:rsidRDefault="00DE103B" w:rsidP="00DE103B">
      <w:pPr>
        <w:tabs>
          <w:tab w:val="left" w:pos="284"/>
          <w:tab w:val="left" w:pos="426"/>
        </w:tabs>
        <w:jc w:val="center"/>
        <w:rPr>
          <w:rFonts w:ascii="Times New Roman" w:hAnsi="Times New Roman" w:cs="Times New Roman"/>
          <w:sz w:val="24"/>
          <w:szCs w:val="24"/>
        </w:rPr>
      </w:pPr>
      <w:r>
        <w:rPr>
          <w:rFonts w:ascii="Times New Roman" w:hAnsi="Times New Roman" w:cs="Times New Roman"/>
          <w:sz w:val="24"/>
          <w:szCs w:val="24"/>
        </w:rPr>
        <w:t>Şekil 10. Çentik darbe deneyi numune standartları.</w:t>
      </w:r>
    </w:p>
    <w:p w:rsidR="00B37093" w:rsidRPr="00B37093" w:rsidRDefault="00B37093" w:rsidP="006E1A86">
      <w:pPr>
        <w:tabs>
          <w:tab w:val="left" w:pos="284"/>
          <w:tab w:val="left" w:pos="426"/>
        </w:tabs>
        <w:jc w:val="both"/>
        <w:rPr>
          <w:rFonts w:ascii="Times New Roman" w:hAnsi="Times New Roman" w:cs="Times New Roman"/>
          <w:b/>
          <w:sz w:val="24"/>
          <w:szCs w:val="24"/>
        </w:rPr>
      </w:pPr>
      <w:r w:rsidRPr="00B37093">
        <w:rPr>
          <w:rFonts w:ascii="Times New Roman" w:hAnsi="Times New Roman" w:cs="Times New Roman"/>
          <w:b/>
          <w:sz w:val="24"/>
          <w:szCs w:val="24"/>
        </w:rPr>
        <w:t>5.2 Test Prosedürü</w:t>
      </w:r>
    </w:p>
    <w:p w:rsidR="009D3585" w:rsidRDefault="00DE103B" w:rsidP="006E1A86">
      <w:pPr>
        <w:tabs>
          <w:tab w:val="left" w:pos="284"/>
          <w:tab w:val="left" w:pos="426"/>
        </w:tabs>
        <w:jc w:val="both"/>
        <w:rPr>
          <w:rFonts w:ascii="Times New Roman" w:hAnsi="Times New Roman" w:cs="Times New Roman"/>
          <w:sz w:val="24"/>
          <w:szCs w:val="24"/>
        </w:rPr>
      </w:pPr>
      <w:proofErr w:type="spellStart"/>
      <w:r>
        <w:rPr>
          <w:rFonts w:ascii="Times New Roman" w:hAnsi="Times New Roman" w:cs="Times New Roman"/>
          <w:sz w:val="24"/>
          <w:szCs w:val="24"/>
        </w:rPr>
        <w:t>Charpy</w:t>
      </w:r>
      <w:proofErr w:type="spellEnd"/>
      <w:r>
        <w:rPr>
          <w:rFonts w:ascii="Times New Roman" w:hAnsi="Times New Roman" w:cs="Times New Roman"/>
          <w:sz w:val="24"/>
          <w:szCs w:val="24"/>
        </w:rPr>
        <w:t xml:space="preserve"> Çentik-Darbe deneyi</w:t>
      </w:r>
      <w:r w:rsidR="009D3585">
        <w:rPr>
          <w:rFonts w:ascii="Times New Roman" w:hAnsi="Times New Roman" w:cs="Times New Roman"/>
          <w:sz w:val="24"/>
          <w:szCs w:val="24"/>
        </w:rPr>
        <w:t xml:space="preserve"> test </w:t>
      </w:r>
      <w:proofErr w:type="gramStart"/>
      <w:r w:rsidR="009D3585">
        <w:rPr>
          <w:rFonts w:ascii="Times New Roman" w:hAnsi="Times New Roman" w:cs="Times New Roman"/>
          <w:sz w:val="24"/>
          <w:szCs w:val="24"/>
        </w:rPr>
        <w:t>prosedürü</w:t>
      </w:r>
      <w:proofErr w:type="gramEnd"/>
      <w:r w:rsidR="009D3585">
        <w:rPr>
          <w:rFonts w:ascii="Times New Roman" w:hAnsi="Times New Roman" w:cs="Times New Roman"/>
          <w:sz w:val="24"/>
          <w:szCs w:val="24"/>
        </w:rPr>
        <w:t xml:space="preserve"> sırasıyla:</w:t>
      </w:r>
    </w:p>
    <w:p w:rsidR="00DE103B" w:rsidRDefault="00DE103B" w:rsidP="00DE103B">
      <w:pPr>
        <w:jc w:val="both"/>
        <w:rPr>
          <w:rFonts w:ascii="Times New Roman" w:hAnsi="Times New Roman" w:cs="Times New Roman"/>
          <w:sz w:val="24"/>
          <w:szCs w:val="24"/>
        </w:rPr>
      </w:pPr>
      <w:r>
        <w:rPr>
          <w:rFonts w:ascii="Times New Roman" w:hAnsi="Times New Roman" w:cs="Times New Roman"/>
          <w:sz w:val="24"/>
          <w:szCs w:val="24"/>
        </w:rPr>
        <w:t>1. Numunelerin hazırlanması</w:t>
      </w:r>
    </w:p>
    <w:p w:rsidR="00070328" w:rsidRDefault="00DE103B" w:rsidP="00DE103B">
      <w:pPr>
        <w:jc w:val="both"/>
        <w:rPr>
          <w:rFonts w:ascii="Times New Roman" w:hAnsi="Times New Roman" w:cs="Times New Roman"/>
          <w:sz w:val="24"/>
          <w:szCs w:val="24"/>
        </w:rPr>
      </w:pPr>
      <w:r>
        <w:rPr>
          <w:rFonts w:ascii="Times New Roman" w:hAnsi="Times New Roman" w:cs="Times New Roman"/>
          <w:sz w:val="24"/>
          <w:szCs w:val="24"/>
        </w:rPr>
        <w:t xml:space="preserve">2. </w:t>
      </w:r>
      <w:r w:rsidRPr="00DE103B">
        <w:rPr>
          <w:rFonts w:ascii="Times New Roman" w:hAnsi="Times New Roman" w:cs="Times New Roman"/>
          <w:sz w:val="24"/>
          <w:szCs w:val="24"/>
        </w:rPr>
        <w:t>Numunelerin Deney Cihazına yerleştirilmesi: Deney öncesinde sarkaç, daha önce tespit</w:t>
      </w:r>
      <w:r w:rsidR="00070328">
        <w:rPr>
          <w:rFonts w:ascii="Times New Roman" w:hAnsi="Times New Roman" w:cs="Times New Roman"/>
          <w:sz w:val="24"/>
          <w:szCs w:val="24"/>
        </w:rPr>
        <w:t xml:space="preserve"> </w:t>
      </w:r>
      <w:r w:rsidRPr="00DE103B">
        <w:rPr>
          <w:rFonts w:ascii="Times New Roman" w:hAnsi="Times New Roman" w:cs="Times New Roman"/>
          <w:sz w:val="24"/>
          <w:szCs w:val="24"/>
        </w:rPr>
        <w:t>edilen potansiyel enerjiye sahip olabileceği bir yüksekliğe çıkarılır. Daha sonra numune</w:t>
      </w:r>
      <w:r w:rsidR="00070328">
        <w:rPr>
          <w:rFonts w:ascii="Times New Roman" w:hAnsi="Times New Roman" w:cs="Times New Roman"/>
          <w:sz w:val="24"/>
          <w:szCs w:val="24"/>
        </w:rPr>
        <w:t xml:space="preserve"> </w:t>
      </w:r>
      <w:r w:rsidRPr="00DE103B">
        <w:rPr>
          <w:rFonts w:ascii="Times New Roman" w:hAnsi="Times New Roman" w:cs="Times New Roman"/>
          <w:sz w:val="24"/>
          <w:szCs w:val="24"/>
        </w:rPr>
        <w:t>çekicin salınım düzlemi ile çentiğin simetri düzlemi 0,5 mm içinde birbirleriyle çakışacak</w:t>
      </w:r>
      <w:r w:rsidR="00070328">
        <w:rPr>
          <w:rFonts w:ascii="Times New Roman" w:hAnsi="Times New Roman" w:cs="Times New Roman"/>
          <w:sz w:val="24"/>
          <w:szCs w:val="24"/>
        </w:rPr>
        <w:t xml:space="preserve"> </w:t>
      </w:r>
      <w:r w:rsidRPr="00DE103B">
        <w:rPr>
          <w:rFonts w:ascii="Times New Roman" w:hAnsi="Times New Roman" w:cs="Times New Roman"/>
          <w:sz w:val="24"/>
          <w:szCs w:val="24"/>
        </w:rPr>
        <w:t xml:space="preserve">şekilde yerleştirilir. </w:t>
      </w:r>
    </w:p>
    <w:p w:rsidR="00DE103B" w:rsidRDefault="00070328" w:rsidP="00DE103B">
      <w:pPr>
        <w:jc w:val="both"/>
        <w:rPr>
          <w:rFonts w:ascii="Times New Roman" w:hAnsi="Times New Roman" w:cs="Times New Roman"/>
          <w:sz w:val="24"/>
          <w:szCs w:val="24"/>
        </w:rPr>
      </w:pPr>
      <w:r>
        <w:rPr>
          <w:rFonts w:ascii="Times New Roman" w:hAnsi="Times New Roman" w:cs="Times New Roman"/>
          <w:sz w:val="24"/>
          <w:szCs w:val="24"/>
        </w:rPr>
        <w:t xml:space="preserve">3. </w:t>
      </w:r>
      <w:r w:rsidR="00DE103B" w:rsidRPr="00DE103B">
        <w:rPr>
          <w:rFonts w:ascii="Times New Roman" w:hAnsi="Times New Roman" w:cs="Times New Roman"/>
          <w:sz w:val="24"/>
          <w:szCs w:val="24"/>
        </w:rPr>
        <w:t>Numune uygun şekilde yerleştirildikten sonra okumaların yapıldığı</w:t>
      </w:r>
      <w:r>
        <w:rPr>
          <w:rFonts w:ascii="Times New Roman" w:hAnsi="Times New Roman" w:cs="Times New Roman"/>
          <w:sz w:val="24"/>
          <w:szCs w:val="24"/>
        </w:rPr>
        <w:t xml:space="preserve"> </w:t>
      </w:r>
      <w:r w:rsidR="00DE103B" w:rsidRPr="00DE103B">
        <w:rPr>
          <w:rFonts w:ascii="Times New Roman" w:hAnsi="Times New Roman" w:cs="Times New Roman"/>
          <w:sz w:val="24"/>
          <w:szCs w:val="24"/>
        </w:rPr>
        <w:t>kadranın göstergesi başlangıç konumuna getirilir ve sarkaç düzgün bir şekilde serbest</w:t>
      </w:r>
      <w:r>
        <w:rPr>
          <w:rFonts w:ascii="Times New Roman" w:hAnsi="Times New Roman" w:cs="Times New Roman"/>
          <w:sz w:val="24"/>
          <w:szCs w:val="24"/>
        </w:rPr>
        <w:t xml:space="preserve"> </w:t>
      </w:r>
      <w:r w:rsidR="00DE103B" w:rsidRPr="00DE103B">
        <w:rPr>
          <w:rFonts w:ascii="Times New Roman" w:hAnsi="Times New Roman" w:cs="Times New Roman"/>
          <w:sz w:val="24"/>
          <w:szCs w:val="24"/>
        </w:rPr>
        <w:t>bırakılır. Sonuç deneyden sonra kadrandan doğru okunur.</w:t>
      </w:r>
    </w:p>
    <w:p w:rsidR="00F27EA8" w:rsidRDefault="00F27EA8" w:rsidP="00DE103B">
      <w:pPr>
        <w:jc w:val="both"/>
        <w:rPr>
          <w:rFonts w:ascii="Times New Roman" w:hAnsi="Times New Roman" w:cs="Times New Roman"/>
          <w:sz w:val="24"/>
          <w:szCs w:val="24"/>
        </w:rPr>
      </w:pPr>
    </w:p>
    <w:p w:rsidR="00F27EA8" w:rsidRDefault="00F27EA8" w:rsidP="00DE103B">
      <w:pPr>
        <w:jc w:val="both"/>
        <w:rPr>
          <w:rFonts w:ascii="Times New Roman" w:hAnsi="Times New Roman" w:cs="Times New Roman"/>
          <w:sz w:val="24"/>
          <w:szCs w:val="24"/>
        </w:rPr>
      </w:pPr>
    </w:p>
    <w:p w:rsidR="00F27EA8" w:rsidRDefault="00F27EA8" w:rsidP="00DE103B">
      <w:pPr>
        <w:jc w:val="both"/>
        <w:rPr>
          <w:rFonts w:ascii="Times New Roman" w:hAnsi="Times New Roman" w:cs="Times New Roman"/>
          <w:sz w:val="24"/>
          <w:szCs w:val="24"/>
        </w:rPr>
      </w:pPr>
    </w:p>
    <w:p w:rsidR="008C6EFB" w:rsidRDefault="000F7647" w:rsidP="00662056">
      <w:pPr>
        <w:spacing w:line="480" w:lineRule="auto"/>
        <w:jc w:val="both"/>
        <w:rPr>
          <w:rFonts w:ascii="Times New Roman" w:hAnsi="Times New Roman" w:cs="Times New Roman"/>
          <w:b/>
          <w:sz w:val="32"/>
          <w:szCs w:val="32"/>
        </w:rPr>
      </w:pPr>
      <w:r w:rsidRPr="000F7647">
        <w:rPr>
          <w:rFonts w:ascii="Times New Roman" w:hAnsi="Times New Roman" w:cs="Times New Roman"/>
          <w:b/>
          <w:sz w:val="32"/>
          <w:szCs w:val="32"/>
        </w:rPr>
        <w:lastRenderedPageBreak/>
        <w:t xml:space="preserve">6) </w:t>
      </w:r>
      <w:r w:rsidRPr="00305839">
        <w:rPr>
          <w:rFonts w:ascii="Times New Roman" w:hAnsi="Times New Roman" w:cs="Times New Roman"/>
          <w:b/>
          <w:sz w:val="28"/>
          <w:szCs w:val="28"/>
        </w:rPr>
        <w:t>DENEYDE KULLANILACAK FORMÜLLER</w:t>
      </w:r>
    </w:p>
    <w:p w:rsidR="00662056" w:rsidRDefault="00F27EA8" w:rsidP="00662056">
      <w:pPr>
        <w:spacing w:line="480" w:lineRule="auto"/>
        <w:jc w:val="both"/>
        <w:rPr>
          <w:rFonts w:ascii="Times New Roman" w:hAnsi="Times New Roman" w:cs="Times New Roman"/>
          <w:b/>
          <w:sz w:val="32"/>
          <w:szCs w:val="32"/>
        </w:rPr>
      </w:pPr>
      <w:r>
        <w:rPr>
          <w:noProof/>
          <w:lang w:eastAsia="tr-TR"/>
        </w:rPr>
        <w:drawing>
          <wp:inline distT="0" distB="0" distL="0" distR="0" wp14:anchorId="1BBBFBCF" wp14:editId="560E0767">
            <wp:extent cx="3800724" cy="1323975"/>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472" t="46765" r="20466" b="19118"/>
                    <a:stretch/>
                  </pic:blipFill>
                  <pic:spPr bwMode="auto">
                    <a:xfrm>
                      <a:off x="0" y="0"/>
                      <a:ext cx="3801503" cy="1324246"/>
                    </a:xfrm>
                    <a:prstGeom prst="rect">
                      <a:avLst/>
                    </a:prstGeom>
                    <a:ln>
                      <a:noFill/>
                    </a:ln>
                    <a:extLst>
                      <a:ext uri="{53640926-AAD7-44D8-BBD7-CCE9431645EC}">
                        <a14:shadowObscured xmlns:a14="http://schemas.microsoft.com/office/drawing/2010/main"/>
                      </a:ext>
                    </a:extLst>
                  </pic:spPr>
                </pic:pic>
              </a:graphicData>
            </a:graphic>
          </wp:inline>
        </w:drawing>
      </w:r>
    </w:p>
    <w:p w:rsidR="00CC03F1" w:rsidRDefault="00CC03F1" w:rsidP="00CC03F1">
      <w:pPr>
        <w:jc w:val="both"/>
        <w:rPr>
          <w:rFonts w:ascii="Times New Roman" w:hAnsi="Times New Roman" w:cs="Times New Roman"/>
          <w:b/>
          <w:sz w:val="28"/>
          <w:szCs w:val="28"/>
        </w:rPr>
      </w:pPr>
      <w:r w:rsidRPr="000F1B3B">
        <w:rPr>
          <w:rFonts w:ascii="Times New Roman" w:hAnsi="Times New Roman" w:cs="Times New Roman"/>
          <w:b/>
          <w:sz w:val="28"/>
          <w:szCs w:val="28"/>
        </w:rPr>
        <w:t>7)</w:t>
      </w:r>
      <w:r w:rsidR="00B04AF2" w:rsidRPr="000F1B3B">
        <w:rPr>
          <w:rFonts w:ascii="Times New Roman" w:hAnsi="Times New Roman" w:cs="Times New Roman"/>
          <w:b/>
          <w:sz w:val="28"/>
          <w:szCs w:val="28"/>
        </w:rPr>
        <w:t xml:space="preserve"> RAPOR SUNUMU</w:t>
      </w:r>
    </w:p>
    <w:p w:rsidR="00E130CD" w:rsidRDefault="00E130CD" w:rsidP="00E130CD">
      <w:pPr>
        <w:jc w:val="both"/>
        <w:rPr>
          <w:rFonts w:ascii="Times New Roman" w:hAnsi="Times New Roman" w:cs="Times New Roman"/>
          <w:sz w:val="24"/>
          <w:szCs w:val="24"/>
        </w:rPr>
      </w:pPr>
      <w:r w:rsidRPr="00E130CD">
        <w:rPr>
          <w:rFonts w:ascii="Times New Roman" w:hAnsi="Times New Roman" w:cs="Times New Roman"/>
          <w:sz w:val="24"/>
          <w:szCs w:val="24"/>
        </w:rPr>
        <w:t>1</w:t>
      </w:r>
      <w:r>
        <w:rPr>
          <w:rFonts w:ascii="Times New Roman" w:hAnsi="Times New Roman" w:cs="Times New Roman"/>
          <w:sz w:val="24"/>
          <w:szCs w:val="24"/>
        </w:rPr>
        <w:t>.</w:t>
      </w:r>
      <w:r w:rsidRPr="00E130CD">
        <w:rPr>
          <w:rFonts w:ascii="Times New Roman" w:hAnsi="Times New Roman" w:cs="Times New Roman"/>
          <w:sz w:val="24"/>
          <w:szCs w:val="24"/>
        </w:rPr>
        <w:t xml:space="preserve"> Değişik </w:t>
      </w:r>
      <w:r>
        <w:rPr>
          <w:rFonts w:ascii="Times New Roman" w:hAnsi="Times New Roman" w:cs="Times New Roman"/>
          <w:sz w:val="24"/>
          <w:szCs w:val="24"/>
        </w:rPr>
        <w:t>malzemelerle</w:t>
      </w:r>
      <w:r w:rsidRPr="00E130CD">
        <w:rPr>
          <w:rFonts w:ascii="Times New Roman" w:hAnsi="Times New Roman" w:cs="Times New Roman"/>
          <w:sz w:val="24"/>
          <w:szCs w:val="24"/>
        </w:rPr>
        <w:t xml:space="preserve"> yapılan darbe deneylerinde, darbe deneyi sonucunda elde</w:t>
      </w:r>
      <w:r>
        <w:rPr>
          <w:rFonts w:ascii="Times New Roman" w:hAnsi="Times New Roman" w:cs="Times New Roman"/>
          <w:sz w:val="24"/>
          <w:szCs w:val="24"/>
        </w:rPr>
        <w:t xml:space="preserve"> </w:t>
      </w:r>
      <w:r w:rsidRPr="00E130CD">
        <w:rPr>
          <w:rFonts w:ascii="Times New Roman" w:hAnsi="Times New Roman" w:cs="Times New Roman"/>
          <w:sz w:val="24"/>
          <w:szCs w:val="24"/>
        </w:rPr>
        <w:t xml:space="preserve">edilen Darbe direnci ile </w:t>
      </w:r>
      <w:r>
        <w:rPr>
          <w:rFonts w:ascii="Times New Roman" w:hAnsi="Times New Roman" w:cs="Times New Roman"/>
          <w:sz w:val="24"/>
          <w:szCs w:val="24"/>
        </w:rPr>
        <w:t xml:space="preserve">malzeme türü arasındaki </w:t>
      </w:r>
      <w:r w:rsidRPr="00E130CD">
        <w:rPr>
          <w:rFonts w:ascii="Times New Roman" w:hAnsi="Times New Roman" w:cs="Times New Roman"/>
          <w:sz w:val="24"/>
          <w:szCs w:val="24"/>
        </w:rPr>
        <w:t xml:space="preserve">ilişkiyi </w:t>
      </w:r>
      <w:r>
        <w:rPr>
          <w:rFonts w:ascii="Times New Roman" w:hAnsi="Times New Roman" w:cs="Times New Roman"/>
          <w:sz w:val="24"/>
          <w:szCs w:val="24"/>
        </w:rPr>
        <w:t xml:space="preserve">ifade eden </w:t>
      </w:r>
      <w:r w:rsidRPr="00E130CD">
        <w:rPr>
          <w:rFonts w:ascii="Times New Roman" w:hAnsi="Times New Roman" w:cs="Times New Roman"/>
          <w:sz w:val="24"/>
          <w:szCs w:val="24"/>
        </w:rPr>
        <w:t>bir grafik çiziniz</w:t>
      </w:r>
      <w:r w:rsidR="00B344DE">
        <w:rPr>
          <w:rFonts w:ascii="Times New Roman" w:hAnsi="Times New Roman" w:cs="Times New Roman"/>
          <w:sz w:val="24"/>
          <w:szCs w:val="24"/>
        </w:rPr>
        <w:t xml:space="preserve"> (Standart sapmaları ile birlikte)</w:t>
      </w:r>
      <w:r w:rsidRPr="00E130CD">
        <w:rPr>
          <w:rFonts w:ascii="Times New Roman" w:hAnsi="Times New Roman" w:cs="Times New Roman"/>
          <w:sz w:val="24"/>
          <w:szCs w:val="24"/>
        </w:rPr>
        <w:t xml:space="preserve">. </w:t>
      </w:r>
    </w:p>
    <w:p w:rsidR="00E130CD" w:rsidRPr="00E130CD" w:rsidRDefault="00E130CD" w:rsidP="00E130CD">
      <w:pPr>
        <w:jc w:val="both"/>
        <w:rPr>
          <w:rFonts w:ascii="Times New Roman" w:hAnsi="Times New Roman" w:cs="Times New Roman"/>
          <w:sz w:val="24"/>
          <w:szCs w:val="24"/>
        </w:rPr>
      </w:pPr>
      <w:r w:rsidRPr="00E130CD">
        <w:rPr>
          <w:rFonts w:ascii="Times New Roman" w:hAnsi="Times New Roman" w:cs="Times New Roman"/>
          <w:sz w:val="24"/>
          <w:szCs w:val="24"/>
        </w:rPr>
        <w:t>2</w:t>
      </w:r>
      <w:r>
        <w:rPr>
          <w:rFonts w:ascii="Times New Roman" w:hAnsi="Times New Roman" w:cs="Times New Roman"/>
          <w:sz w:val="24"/>
          <w:szCs w:val="24"/>
        </w:rPr>
        <w:t>.</w:t>
      </w:r>
      <w:r w:rsidRPr="00E130CD">
        <w:rPr>
          <w:rFonts w:ascii="Times New Roman" w:hAnsi="Times New Roman" w:cs="Times New Roman"/>
          <w:sz w:val="24"/>
          <w:szCs w:val="24"/>
        </w:rPr>
        <w:t xml:space="preserve"> Kırık yüzeylerinin incelenmesine dayanarak kırılmanın karakteri hakkında ne</w:t>
      </w:r>
      <w:r>
        <w:rPr>
          <w:rFonts w:ascii="Times New Roman" w:hAnsi="Times New Roman" w:cs="Times New Roman"/>
          <w:sz w:val="24"/>
          <w:szCs w:val="24"/>
        </w:rPr>
        <w:t xml:space="preserve"> </w:t>
      </w:r>
      <w:r w:rsidRPr="00E130CD">
        <w:rPr>
          <w:rFonts w:ascii="Times New Roman" w:hAnsi="Times New Roman" w:cs="Times New Roman"/>
          <w:sz w:val="24"/>
          <w:szCs w:val="24"/>
        </w:rPr>
        <w:t>söylenebilir.</w:t>
      </w:r>
    </w:p>
    <w:p w:rsidR="00E130CD" w:rsidRPr="00E130CD" w:rsidRDefault="00E130CD" w:rsidP="00E130CD">
      <w:pPr>
        <w:jc w:val="both"/>
        <w:rPr>
          <w:rFonts w:ascii="Times New Roman" w:hAnsi="Times New Roman" w:cs="Times New Roman"/>
          <w:sz w:val="24"/>
          <w:szCs w:val="24"/>
        </w:rPr>
      </w:pPr>
      <w:r w:rsidRPr="00E130CD">
        <w:rPr>
          <w:rFonts w:ascii="Times New Roman" w:hAnsi="Times New Roman" w:cs="Times New Roman"/>
          <w:sz w:val="24"/>
          <w:szCs w:val="24"/>
        </w:rPr>
        <w:t>3</w:t>
      </w:r>
      <w:r>
        <w:rPr>
          <w:rFonts w:ascii="Times New Roman" w:hAnsi="Times New Roman" w:cs="Times New Roman"/>
          <w:sz w:val="24"/>
          <w:szCs w:val="24"/>
        </w:rPr>
        <w:t>.</w:t>
      </w:r>
      <w:r w:rsidRPr="00E130CD">
        <w:rPr>
          <w:rFonts w:ascii="Times New Roman" w:hAnsi="Times New Roman" w:cs="Times New Roman"/>
          <w:sz w:val="24"/>
          <w:szCs w:val="24"/>
        </w:rPr>
        <w:t xml:space="preserve"> </w:t>
      </w:r>
      <w:r>
        <w:rPr>
          <w:rFonts w:ascii="Times New Roman" w:hAnsi="Times New Roman" w:cs="Times New Roman"/>
          <w:sz w:val="24"/>
          <w:szCs w:val="24"/>
        </w:rPr>
        <w:t>Farklı malzemelere (plastik, seramik, cam vb.) uygulanan darbe deneyleri hakkında araştırma yapınız.</w:t>
      </w:r>
    </w:p>
    <w:p w:rsidR="00E130CD" w:rsidRPr="00E130CD" w:rsidRDefault="00E130CD" w:rsidP="00E130CD">
      <w:pPr>
        <w:jc w:val="both"/>
        <w:rPr>
          <w:rFonts w:ascii="Times New Roman" w:hAnsi="Times New Roman" w:cs="Times New Roman"/>
          <w:sz w:val="24"/>
          <w:szCs w:val="24"/>
        </w:rPr>
      </w:pPr>
      <w:r w:rsidRPr="00E130CD">
        <w:rPr>
          <w:rFonts w:ascii="Times New Roman" w:hAnsi="Times New Roman" w:cs="Times New Roman"/>
          <w:sz w:val="24"/>
          <w:szCs w:val="24"/>
        </w:rPr>
        <w:t>4</w:t>
      </w:r>
      <w:r>
        <w:rPr>
          <w:rFonts w:ascii="Times New Roman" w:hAnsi="Times New Roman" w:cs="Times New Roman"/>
          <w:sz w:val="24"/>
          <w:szCs w:val="24"/>
        </w:rPr>
        <w:t>.</w:t>
      </w:r>
      <w:r w:rsidRPr="00E130CD">
        <w:rPr>
          <w:rFonts w:ascii="Times New Roman" w:hAnsi="Times New Roman" w:cs="Times New Roman"/>
          <w:sz w:val="24"/>
          <w:szCs w:val="24"/>
        </w:rPr>
        <w:t xml:space="preserve"> </w:t>
      </w:r>
      <w:r>
        <w:rPr>
          <w:rFonts w:ascii="Times New Roman" w:hAnsi="Times New Roman" w:cs="Times New Roman"/>
          <w:sz w:val="24"/>
          <w:szCs w:val="24"/>
        </w:rPr>
        <w:t xml:space="preserve">Kristal yapıya bağlı olarak </w:t>
      </w:r>
      <w:r w:rsidRPr="00E130CD">
        <w:rPr>
          <w:rFonts w:ascii="Times New Roman" w:hAnsi="Times New Roman" w:cs="Times New Roman"/>
          <w:sz w:val="24"/>
          <w:szCs w:val="24"/>
        </w:rPr>
        <w:t>darbe direnci-sıcaklık ilişkilerinin farklılıklarını</w:t>
      </w:r>
      <w:r>
        <w:rPr>
          <w:rFonts w:ascii="Times New Roman" w:hAnsi="Times New Roman" w:cs="Times New Roman"/>
          <w:sz w:val="24"/>
          <w:szCs w:val="24"/>
        </w:rPr>
        <w:t xml:space="preserve"> </w:t>
      </w:r>
      <w:r w:rsidRPr="00E130CD">
        <w:rPr>
          <w:rFonts w:ascii="Times New Roman" w:hAnsi="Times New Roman" w:cs="Times New Roman"/>
          <w:sz w:val="24"/>
          <w:szCs w:val="24"/>
        </w:rPr>
        <w:t>araştırınız.</w:t>
      </w:r>
    </w:p>
    <w:sectPr w:rsidR="00E130CD" w:rsidRPr="00E130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073B2"/>
    <w:multiLevelType w:val="hybridMultilevel"/>
    <w:tmpl w:val="A8AA260E"/>
    <w:lvl w:ilvl="0" w:tplc="F9BE8E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82F6F97"/>
    <w:multiLevelType w:val="hybridMultilevel"/>
    <w:tmpl w:val="828803AE"/>
    <w:lvl w:ilvl="0" w:tplc="829411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5574146"/>
    <w:multiLevelType w:val="hybridMultilevel"/>
    <w:tmpl w:val="897857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741315E"/>
    <w:multiLevelType w:val="hybridMultilevel"/>
    <w:tmpl w:val="35962440"/>
    <w:lvl w:ilvl="0" w:tplc="E8688F9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4C3D80"/>
    <w:multiLevelType w:val="hybridMultilevel"/>
    <w:tmpl w:val="C78CF9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CD23A03"/>
    <w:multiLevelType w:val="hybridMultilevel"/>
    <w:tmpl w:val="869238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6EC2B6F"/>
    <w:multiLevelType w:val="hybridMultilevel"/>
    <w:tmpl w:val="A7E44620"/>
    <w:lvl w:ilvl="0" w:tplc="19FAE0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00010A4"/>
    <w:multiLevelType w:val="hybridMultilevel"/>
    <w:tmpl w:val="665E99F2"/>
    <w:lvl w:ilvl="0" w:tplc="AA6EF09E">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0AB3448"/>
    <w:multiLevelType w:val="hybridMultilevel"/>
    <w:tmpl w:val="CFD00BF6"/>
    <w:lvl w:ilvl="0" w:tplc="E8688F9E">
      <w:numFmt w:val="bullet"/>
      <w:lvlText w:val="•"/>
      <w:lvlJc w:val="left"/>
      <w:pPr>
        <w:ind w:left="720" w:hanging="360"/>
      </w:pPr>
      <w:rPr>
        <w:rFonts w:ascii="Times New Roman" w:eastAsiaTheme="minorHAnsi"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C0802E7"/>
    <w:multiLevelType w:val="hybridMultilevel"/>
    <w:tmpl w:val="39062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EA14A0B"/>
    <w:multiLevelType w:val="hybridMultilevel"/>
    <w:tmpl w:val="B9F46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8432A67"/>
    <w:multiLevelType w:val="hybridMultilevel"/>
    <w:tmpl w:val="B2480850"/>
    <w:lvl w:ilvl="0" w:tplc="DA78BB4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C9B3288"/>
    <w:multiLevelType w:val="hybridMultilevel"/>
    <w:tmpl w:val="83D4C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116203A"/>
    <w:multiLevelType w:val="hybridMultilevel"/>
    <w:tmpl w:val="664259D0"/>
    <w:lvl w:ilvl="0" w:tplc="BD18EF8C">
      <w:start w:val="5"/>
      <w:numFmt w:val="bullet"/>
      <w:lvlText w:val="-"/>
      <w:lvlJc w:val="left"/>
      <w:pPr>
        <w:ind w:left="420" w:hanging="360"/>
      </w:pPr>
      <w:rPr>
        <w:rFonts w:ascii="Times New Roman" w:eastAsiaTheme="minorHAns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num w:numId="1">
    <w:abstractNumId w:val="9"/>
  </w:num>
  <w:num w:numId="2">
    <w:abstractNumId w:val="11"/>
  </w:num>
  <w:num w:numId="3">
    <w:abstractNumId w:val="1"/>
  </w:num>
  <w:num w:numId="4">
    <w:abstractNumId w:val="13"/>
  </w:num>
  <w:num w:numId="5">
    <w:abstractNumId w:val="7"/>
  </w:num>
  <w:num w:numId="6">
    <w:abstractNumId w:val="0"/>
  </w:num>
  <w:num w:numId="7">
    <w:abstractNumId w:val="2"/>
  </w:num>
  <w:num w:numId="8">
    <w:abstractNumId w:val="6"/>
  </w:num>
  <w:num w:numId="9">
    <w:abstractNumId w:val="4"/>
  </w:num>
  <w:num w:numId="10">
    <w:abstractNumId w:val="12"/>
  </w:num>
  <w:num w:numId="11">
    <w:abstractNumId w:val="3"/>
  </w:num>
  <w:num w:numId="12">
    <w:abstractNumId w:val="8"/>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5DD"/>
    <w:rsid w:val="00007496"/>
    <w:rsid w:val="00013525"/>
    <w:rsid w:val="000508E1"/>
    <w:rsid w:val="00067FD2"/>
    <w:rsid w:val="00070328"/>
    <w:rsid w:val="000A443F"/>
    <w:rsid w:val="000B4643"/>
    <w:rsid w:val="000F1B3B"/>
    <w:rsid w:val="000F7647"/>
    <w:rsid w:val="001866C3"/>
    <w:rsid w:val="00192C27"/>
    <w:rsid w:val="00194175"/>
    <w:rsid w:val="00197507"/>
    <w:rsid w:val="001E23CD"/>
    <w:rsid w:val="00203356"/>
    <w:rsid w:val="002224C0"/>
    <w:rsid w:val="00226AF8"/>
    <w:rsid w:val="002302BB"/>
    <w:rsid w:val="00272780"/>
    <w:rsid w:val="002C3C55"/>
    <w:rsid w:val="002D5E32"/>
    <w:rsid w:val="002E061E"/>
    <w:rsid w:val="002E45B4"/>
    <w:rsid w:val="003024FE"/>
    <w:rsid w:val="00305839"/>
    <w:rsid w:val="00324228"/>
    <w:rsid w:val="00344BC6"/>
    <w:rsid w:val="003728FA"/>
    <w:rsid w:val="003906B6"/>
    <w:rsid w:val="0039425A"/>
    <w:rsid w:val="003D5907"/>
    <w:rsid w:val="00422E76"/>
    <w:rsid w:val="00436C09"/>
    <w:rsid w:val="00476737"/>
    <w:rsid w:val="004E28F5"/>
    <w:rsid w:val="004F594D"/>
    <w:rsid w:val="005216EA"/>
    <w:rsid w:val="00526CEA"/>
    <w:rsid w:val="00551783"/>
    <w:rsid w:val="005605DD"/>
    <w:rsid w:val="005640E4"/>
    <w:rsid w:val="005B1826"/>
    <w:rsid w:val="005D43C9"/>
    <w:rsid w:val="006376C0"/>
    <w:rsid w:val="00654C9C"/>
    <w:rsid w:val="00662056"/>
    <w:rsid w:val="00684653"/>
    <w:rsid w:val="006A67E8"/>
    <w:rsid w:val="006E1A86"/>
    <w:rsid w:val="006F3521"/>
    <w:rsid w:val="00771963"/>
    <w:rsid w:val="007B1D15"/>
    <w:rsid w:val="007B6EB3"/>
    <w:rsid w:val="007D4B60"/>
    <w:rsid w:val="007F1CA9"/>
    <w:rsid w:val="00884947"/>
    <w:rsid w:val="008C6EFB"/>
    <w:rsid w:val="008E4861"/>
    <w:rsid w:val="00960839"/>
    <w:rsid w:val="00994A7E"/>
    <w:rsid w:val="009D3585"/>
    <w:rsid w:val="00A34BCB"/>
    <w:rsid w:val="00A3552D"/>
    <w:rsid w:val="00A736E8"/>
    <w:rsid w:val="00AB299D"/>
    <w:rsid w:val="00AC03F0"/>
    <w:rsid w:val="00B04AF2"/>
    <w:rsid w:val="00B344DE"/>
    <w:rsid w:val="00B37093"/>
    <w:rsid w:val="00B44F85"/>
    <w:rsid w:val="00BD0303"/>
    <w:rsid w:val="00C277FB"/>
    <w:rsid w:val="00C64FFE"/>
    <w:rsid w:val="00CA16DB"/>
    <w:rsid w:val="00CC03F1"/>
    <w:rsid w:val="00D44DCE"/>
    <w:rsid w:val="00D478A4"/>
    <w:rsid w:val="00D50E92"/>
    <w:rsid w:val="00D82862"/>
    <w:rsid w:val="00DD414E"/>
    <w:rsid w:val="00DE103B"/>
    <w:rsid w:val="00E005AC"/>
    <w:rsid w:val="00E10382"/>
    <w:rsid w:val="00E130CD"/>
    <w:rsid w:val="00E365D2"/>
    <w:rsid w:val="00E55DB3"/>
    <w:rsid w:val="00EB642D"/>
    <w:rsid w:val="00F02E03"/>
    <w:rsid w:val="00F0794E"/>
    <w:rsid w:val="00F13B29"/>
    <w:rsid w:val="00F27EA8"/>
    <w:rsid w:val="00F6322B"/>
    <w:rsid w:val="00F65A19"/>
    <w:rsid w:val="00F74862"/>
    <w:rsid w:val="00FA0630"/>
    <w:rsid w:val="00FB0A0A"/>
    <w:rsid w:val="00FE0DC3"/>
    <w:rsid w:val="00FE3EB8"/>
    <w:rsid w:val="00FE5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8.gif"/><Relationship Id="rId10" Type="http://schemas.openxmlformats.org/officeDocument/2006/relationships/image" Target="media/image4.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google.com.tr/url?sa=i&amp;rct=j&amp;q=&amp;esrc=s&amp;frm=1&amp;source=images&amp;cd=&amp;cad=rja&amp;uact=8&amp;docid=T7YCUQU0jK_FfM&amp;tbnid=m5g64zgsWyXDcM:&amp;ved=0CAYQjRw&amp;url=http://www.sweethaven.com/sweethaven/BldgConst/Welding/lessonmain.asp?lesNum%3D7%26modNum%3D13&amp;ei=jTAgU57SOKrV0QWzk4DgCw&amp;bvm=bv.62788935,d.d2k&amp;psig=AFQjCNGr3pW7MJ1SDXXgx5BoqfRnwmR0cg&amp;ust=13947048660135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B029E-AB0A-4228-B109-F957A3039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8</Pages>
  <Words>1626</Words>
  <Characters>9269</Characters>
  <Application>Microsoft Office Word</Application>
  <DocSecurity>0</DocSecurity>
  <Lines>77</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Bulut</dc:creator>
  <cp:lastModifiedBy>Ertan</cp:lastModifiedBy>
  <cp:revision>35</cp:revision>
  <cp:lastPrinted>2014-03-10T11:33:00Z</cp:lastPrinted>
  <dcterms:created xsi:type="dcterms:W3CDTF">2014-02-26T13:34:00Z</dcterms:created>
  <dcterms:modified xsi:type="dcterms:W3CDTF">2014-03-17T08:25:00Z</dcterms:modified>
</cp:coreProperties>
</file>