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E72468">
        <w:rPr>
          <w:rFonts w:ascii="Verdana" w:hAnsi="Verdana"/>
          <w:b/>
          <w:sz w:val="20"/>
          <w:szCs w:val="20"/>
        </w:rPr>
        <w:t>232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E724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Doç.Dr.N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.Alper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KUMRAL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D06D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E72468">
              <w:rPr>
                <w:rFonts w:ascii="Verdana" w:hAnsi="Verdana"/>
                <w:b/>
                <w:sz w:val="16"/>
                <w:szCs w:val="16"/>
              </w:rPr>
              <w:t xml:space="preserve"> 15 76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E72468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      (45 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>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E72468">
              <w:rPr>
                <w:rFonts w:ascii="Verdana" w:hAnsi="Verdana"/>
                <w:sz w:val="16"/>
                <w:szCs w:val="16"/>
              </w:rPr>
              <w:t>miz Ziraat Fakültesi Bitki Koruma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6259D5">
              <w:rPr>
                <w:rFonts w:ascii="Verdana" w:hAnsi="Verdana"/>
                <w:sz w:val="16"/>
                <w:szCs w:val="16"/>
              </w:rPr>
              <w:t>ümü “Mesleki Uygulama I</w:t>
            </w:r>
            <w:r w:rsidR="00E72468">
              <w:rPr>
                <w:rFonts w:ascii="Verdana" w:hAnsi="Verdana"/>
                <w:sz w:val="16"/>
                <w:szCs w:val="16"/>
              </w:rPr>
              <w:t xml:space="preserve">I” dersi </w:t>
            </w:r>
            <w:proofErr w:type="gramStart"/>
            <w:r w:rsidR="00E72468">
              <w:rPr>
                <w:rFonts w:ascii="Verdana" w:hAnsi="Verdana"/>
                <w:sz w:val="16"/>
                <w:szCs w:val="16"/>
              </w:rPr>
              <w:t>kapsamında  06</w:t>
            </w:r>
            <w:proofErr w:type="gramEnd"/>
            <w:r w:rsidR="00E72468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72468">
              <w:rPr>
                <w:rFonts w:ascii="Verdana" w:hAnsi="Verdana"/>
                <w:sz w:val="16"/>
                <w:szCs w:val="16"/>
              </w:rPr>
              <w:t xml:space="preserve">Gemlik ve Orhangazi zeytin bahçelerini </w:t>
            </w:r>
            <w:r w:rsidR="006259D5">
              <w:rPr>
                <w:rFonts w:ascii="Verdana" w:hAnsi="Verdana"/>
                <w:sz w:val="16"/>
                <w:szCs w:val="16"/>
              </w:rPr>
              <w:t>inceleme için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 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E72468">
        <w:rPr>
          <w:rFonts w:ascii="Verdana" w:hAnsi="Verdana"/>
          <w:b/>
          <w:sz w:val="18"/>
          <w:szCs w:val="18"/>
        </w:rPr>
        <w:t>25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E72468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015CA0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015CA0" w:rsidRDefault="00015CA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0" w:rsidRDefault="00015CA0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015CA0" w:rsidRDefault="00015CA0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0" w:rsidRPr="00576822" w:rsidRDefault="00015CA0" w:rsidP="003E4A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      (45 KİŞİLİK)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15CA0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 w:rsidP="003E4A8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Bitki Koruma Bölümü “Mesleki Uygulama II”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06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 Gemlik ve Orhangazi zeytin bahçelerini inceleme için teknik geziye   araç kiralanacaktır.</w:t>
            </w:r>
          </w:p>
          <w:p w:rsidR="00015CA0" w:rsidRPr="00F26E66" w:rsidRDefault="00015CA0" w:rsidP="003E4A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0" w:rsidRDefault="00015C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EA7F44" w:rsidRDefault="006B7838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65616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95" w:rsidRDefault="00725095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B7838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35925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1D" w:rsidRDefault="00D06D1D" w:rsidP="00143ACB">
      <w:r>
        <w:separator/>
      </w:r>
    </w:p>
  </w:endnote>
  <w:endnote w:type="continuationSeparator" w:id="0">
    <w:p w:rsidR="00D06D1D" w:rsidRDefault="00D06D1D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1D" w:rsidRDefault="00D06D1D" w:rsidP="00143ACB">
      <w:r>
        <w:separator/>
      </w:r>
    </w:p>
  </w:footnote>
  <w:footnote w:type="continuationSeparator" w:id="0">
    <w:p w:rsidR="00D06D1D" w:rsidRDefault="00D06D1D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15CA0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B7838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19D0"/>
    <w:rsid w:val="00CD54BA"/>
    <w:rsid w:val="00CD6AA9"/>
    <w:rsid w:val="00D06D1D"/>
    <w:rsid w:val="00D07161"/>
    <w:rsid w:val="00D11E39"/>
    <w:rsid w:val="00D21E4D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72468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A40BE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A5AC-8D0D-42A4-9440-351B38D0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2015-04-22T10:24:00Z</cp:lastPrinted>
  <dcterms:created xsi:type="dcterms:W3CDTF">2016-04-20T06:58:00Z</dcterms:created>
  <dcterms:modified xsi:type="dcterms:W3CDTF">2016-04-20T07:01:00Z</dcterms:modified>
</cp:coreProperties>
</file>