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E" w:rsidRDefault="005A444E" w:rsidP="006F57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44E" w:rsidRDefault="00B25249" w:rsidP="006F5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ULUDAĞ ÜNİVERSİTESİ</w:t>
      </w:r>
    </w:p>
    <w:p w:rsidR="006F5773" w:rsidRPr="006630BC" w:rsidRDefault="006F5773" w:rsidP="006F5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 xml:space="preserve">AKADEMİK TEŞVİK ÖDENEĞİ BAŞVURU </w:t>
      </w:r>
      <w:r w:rsidR="00443A77">
        <w:rPr>
          <w:rFonts w:ascii="Times New Roman" w:hAnsi="Times New Roman" w:cs="Times New Roman"/>
          <w:b/>
          <w:sz w:val="24"/>
          <w:szCs w:val="24"/>
        </w:rPr>
        <w:t xml:space="preserve">BEYAN </w:t>
      </w:r>
      <w:r w:rsidRPr="006630BC">
        <w:rPr>
          <w:rFonts w:ascii="Times New Roman" w:hAnsi="Times New Roman" w:cs="Times New Roman"/>
          <w:b/>
          <w:sz w:val="24"/>
          <w:szCs w:val="24"/>
        </w:rPr>
        <w:t>FORMU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 xml:space="preserve">Başvuru Yapan Öğretim </w:t>
      </w:r>
      <w:r>
        <w:rPr>
          <w:rFonts w:ascii="Times New Roman" w:hAnsi="Times New Roman" w:cs="Times New Roman"/>
          <w:b/>
          <w:sz w:val="24"/>
          <w:szCs w:val="24"/>
        </w:rPr>
        <w:t xml:space="preserve">Üyesi / </w:t>
      </w:r>
      <w:r w:rsidRPr="006630BC">
        <w:rPr>
          <w:rFonts w:ascii="Times New Roman" w:hAnsi="Times New Roman" w:cs="Times New Roman"/>
          <w:b/>
          <w:sz w:val="24"/>
          <w:szCs w:val="24"/>
        </w:rPr>
        <w:t>Elemanının;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Unvanı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Kadrosunun Bulunduğu Fak./Y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6630BC">
        <w:rPr>
          <w:rFonts w:ascii="Times New Roman" w:hAnsi="Times New Roman" w:cs="Times New Roman"/>
          <w:b/>
          <w:sz w:val="24"/>
          <w:szCs w:val="24"/>
        </w:rPr>
        <w:t>/MYO</w:t>
      </w:r>
      <w:r w:rsidRPr="006630BC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F5773" w:rsidRPr="006630BC" w:rsidRDefault="006F5773" w:rsidP="006F5773">
      <w:pPr>
        <w:rPr>
          <w:rFonts w:ascii="Times New Roman" w:hAnsi="Times New Roman" w:cs="Times New Roman"/>
          <w:b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>Bölüm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0B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0BC">
        <w:rPr>
          <w:rFonts w:ascii="Times New Roman" w:hAnsi="Times New Roman" w:cs="Times New Roman"/>
          <w:b/>
          <w:sz w:val="24"/>
          <w:szCs w:val="24"/>
        </w:rPr>
        <w:t>:</w:t>
      </w:r>
    </w:p>
    <w:p w:rsidR="006F5773" w:rsidRPr="006630BC" w:rsidRDefault="006F5773" w:rsidP="006F57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0BC">
        <w:rPr>
          <w:rFonts w:ascii="Times New Roman" w:hAnsi="Times New Roman" w:cs="Times New Roman"/>
          <w:b/>
          <w:sz w:val="24"/>
          <w:szCs w:val="24"/>
        </w:rPr>
        <w:t xml:space="preserve">NOT: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A78CF">
        <w:rPr>
          <w:rFonts w:ascii="Times New Roman" w:hAnsi="Times New Roman" w:cs="Times New Roman"/>
          <w:sz w:val="24"/>
          <w:szCs w:val="24"/>
        </w:rPr>
        <w:t>ormun ekine, YÖKSİS özgeçmiş</w:t>
      </w:r>
      <w:r w:rsidR="00443A77">
        <w:rPr>
          <w:rFonts w:ascii="Times New Roman" w:hAnsi="Times New Roman" w:cs="Times New Roman"/>
          <w:sz w:val="24"/>
          <w:szCs w:val="24"/>
        </w:rPr>
        <w:t>-puan çıktısını</w:t>
      </w:r>
      <w:r w:rsidRPr="001A78CF">
        <w:rPr>
          <w:rFonts w:ascii="Times New Roman" w:hAnsi="Times New Roman" w:cs="Times New Roman"/>
          <w:sz w:val="24"/>
          <w:szCs w:val="24"/>
        </w:rPr>
        <w:t xml:space="preserve"> eklemeniz </w:t>
      </w:r>
      <w:r w:rsidR="00443A77">
        <w:rPr>
          <w:rFonts w:ascii="Times New Roman" w:hAnsi="Times New Roman" w:cs="Times New Roman"/>
          <w:sz w:val="24"/>
          <w:szCs w:val="24"/>
        </w:rPr>
        <w:t xml:space="preserve">ve </w:t>
      </w:r>
      <w:r w:rsidR="00443A77" w:rsidRPr="001A78CF">
        <w:rPr>
          <w:rFonts w:ascii="Times New Roman" w:hAnsi="Times New Roman" w:cs="Times New Roman"/>
          <w:sz w:val="24"/>
          <w:szCs w:val="24"/>
        </w:rPr>
        <w:t>beyan ettiğiniz tüm verilerin belgelendirilmesi gerekmektedir</w:t>
      </w:r>
      <w:r w:rsidR="00443A77">
        <w:rPr>
          <w:rFonts w:ascii="Times New Roman" w:hAnsi="Times New Roman" w:cs="Times New Roman"/>
          <w:sz w:val="24"/>
          <w:szCs w:val="24"/>
        </w:rPr>
        <w:t>.</w:t>
      </w:r>
      <w:r w:rsidR="00443A77" w:rsidRPr="001A78C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b/>
                <w:sz w:val="24"/>
                <w:szCs w:val="24"/>
              </w:rPr>
              <w:t>Faaliyet Türü</w:t>
            </w:r>
          </w:p>
        </w:tc>
        <w:tc>
          <w:tcPr>
            <w:tcW w:w="3071" w:type="dxa"/>
          </w:tcPr>
          <w:p w:rsidR="00443A77" w:rsidRPr="006630BC" w:rsidRDefault="00443A77" w:rsidP="00443A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</w:tr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1) Proje</w:t>
            </w:r>
          </w:p>
        </w:tc>
        <w:tc>
          <w:tcPr>
            <w:tcW w:w="3071" w:type="dxa"/>
          </w:tcPr>
          <w:p w:rsidR="00443A77" w:rsidRPr="006630BC" w:rsidRDefault="00443A77" w:rsidP="009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2) Araştırma</w:t>
            </w:r>
          </w:p>
        </w:tc>
        <w:tc>
          <w:tcPr>
            <w:tcW w:w="3071" w:type="dxa"/>
          </w:tcPr>
          <w:p w:rsidR="00443A77" w:rsidRPr="006630BC" w:rsidRDefault="00443A77" w:rsidP="009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3) Yayın</w:t>
            </w:r>
          </w:p>
        </w:tc>
        <w:tc>
          <w:tcPr>
            <w:tcW w:w="3071" w:type="dxa"/>
          </w:tcPr>
          <w:p w:rsidR="00443A77" w:rsidRPr="006630BC" w:rsidRDefault="00443A77" w:rsidP="009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4) Tasarım</w:t>
            </w:r>
          </w:p>
        </w:tc>
        <w:tc>
          <w:tcPr>
            <w:tcW w:w="3071" w:type="dxa"/>
          </w:tcPr>
          <w:p w:rsidR="00443A77" w:rsidRPr="006630BC" w:rsidRDefault="00443A77" w:rsidP="009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5) Sergi</w:t>
            </w:r>
          </w:p>
        </w:tc>
        <w:tc>
          <w:tcPr>
            <w:tcW w:w="3071" w:type="dxa"/>
          </w:tcPr>
          <w:p w:rsidR="00443A77" w:rsidRPr="006630BC" w:rsidRDefault="00443A77" w:rsidP="009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6) Patent</w:t>
            </w:r>
          </w:p>
        </w:tc>
        <w:tc>
          <w:tcPr>
            <w:tcW w:w="3071" w:type="dxa"/>
          </w:tcPr>
          <w:p w:rsidR="00443A77" w:rsidRPr="006630BC" w:rsidRDefault="00443A77" w:rsidP="009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7) Atıf</w:t>
            </w:r>
          </w:p>
        </w:tc>
        <w:tc>
          <w:tcPr>
            <w:tcW w:w="3071" w:type="dxa"/>
          </w:tcPr>
          <w:p w:rsidR="00443A77" w:rsidRPr="006630BC" w:rsidRDefault="00443A77" w:rsidP="009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8) Tebliğ</w:t>
            </w:r>
          </w:p>
        </w:tc>
        <w:tc>
          <w:tcPr>
            <w:tcW w:w="3071" w:type="dxa"/>
          </w:tcPr>
          <w:p w:rsidR="00443A77" w:rsidRPr="006630BC" w:rsidRDefault="00443A77" w:rsidP="009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77" w:rsidRPr="006630BC" w:rsidTr="009F0587">
        <w:tc>
          <w:tcPr>
            <w:tcW w:w="3070" w:type="dxa"/>
          </w:tcPr>
          <w:p w:rsidR="00443A77" w:rsidRPr="006630BC" w:rsidRDefault="00443A77" w:rsidP="009F0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0BC">
              <w:rPr>
                <w:rFonts w:ascii="Times New Roman" w:hAnsi="Times New Roman" w:cs="Times New Roman"/>
                <w:sz w:val="24"/>
                <w:szCs w:val="24"/>
              </w:rPr>
              <w:t>9) Ödül</w:t>
            </w:r>
          </w:p>
        </w:tc>
        <w:tc>
          <w:tcPr>
            <w:tcW w:w="3071" w:type="dxa"/>
          </w:tcPr>
          <w:p w:rsidR="00443A77" w:rsidRPr="006630BC" w:rsidRDefault="00443A77" w:rsidP="009F0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A77" w:rsidRPr="00A72503" w:rsidTr="009F0587">
        <w:tc>
          <w:tcPr>
            <w:tcW w:w="3070" w:type="dxa"/>
          </w:tcPr>
          <w:p w:rsidR="00443A77" w:rsidRPr="00A72503" w:rsidRDefault="00443A77" w:rsidP="009F05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503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071" w:type="dxa"/>
          </w:tcPr>
          <w:p w:rsidR="00443A77" w:rsidRPr="00A72503" w:rsidRDefault="00443A77" w:rsidP="009F0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444E" w:rsidRDefault="005A444E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773" w:rsidRDefault="00443A77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 Ocak-31 Aralık 2015 tarihleri aralığını kapsayan </w:t>
      </w:r>
      <w:r w:rsidR="006F5773" w:rsidRPr="006630BC">
        <w:rPr>
          <w:rFonts w:ascii="Times New Roman" w:hAnsi="Times New Roman" w:cs="Times New Roman"/>
          <w:sz w:val="24"/>
          <w:szCs w:val="24"/>
        </w:rPr>
        <w:t xml:space="preserve">Akademik Teşvik Ödeneği başvurusunda verdiğim bilgilerin </w:t>
      </w:r>
      <w:r w:rsidRPr="006630BC">
        <w:rPr>
          <w:rFonts w:ascii="Times New Roman" w:hAnsi="Times New Roman" w:cs="Times New Roman"/>
          <w:sz w:val="24"/>
          <w:szCs w:val="24"/>
        </w:rPr>
        <w:t xml:space="preserve">Akademik Teşvik Ödeneği </w:t>
      </w:r>
      <w:r>
        <w:rPr>
          <w:rFonts w:ascii="Times New Roman" w:hAnsi="Times New Roman" w:cs="Times New Roman"/>
          <w:sz w:val="24"/>
          <w:szCs w:val="24"/>
        </w:rPr>
        <w:t xml:space="preserve">Yönetmeliği hükümleri çerçevesinde </w:t>
      </w:r>
      <w:r w:rsidR="006F5773" w:rsidRPr="006630BC">
        <w:rPr>
          <w:rFonts w:ascii="Times New Roman" w:hAnsi="Times New Roman" w:cs="Times New Roman"/>
          <w:sz w:val="24"/>
          <w:szCs w:val="24"/>
        </w:rPr>
        <w:t>doğruluğunu ve başvuru konusu akademik performans girdilerimin etik kurallara aykırı hususlar içermediğini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5773" w:rsidRPr="006630BC">
        <w:rPr>
          <w:rFonts w:ascii="Times New Roman" w:hAnsi="Times New Roman" w:cs="Times New Roman"/>
          <w:sz w:val="24"/>
          <w:szCs w:val="24"/>
        </w:rPr>
        <w:t xml:space="preserve"> beyan ve taahhüt ediyorum. Aksi durumun tespiti ve onaylanması halinde bahse konu akademik performans girdilerim</w:t>
      </w:r>
      <w:r w:rsidR="006F5773">
        <w:rPr>
          <w:rFonts w:ascii="Times New Roman" w:hAnsi="Times New Roman" w:cs="Times New Roman"/>
          <w:sz w:val="24"/>
          <w:szCs w:val="24"/>
        </w:rPr>
        <w:t>den dolayı</w:t>
      </w:r>
      <w:r w:rsidR="006F5773" w:rsidRPr="006630BC">
        <w:rPr>
          <w:rFonts w:ascii="Times New Roman" w:hAnsi="Times New Roman" w:cs="Times New Roman"/>
          <w:sz w:val="24"/>
          <w:szCs w:val="24"/>
        </w:rPr>
        <w:t xml:space="preserve"> hakkı</w:t>
      </w:r>
      <w:r w:rsidR="006F5773">
        <w:rPr>
          <w:rFonts w:ascii="Times New Roman" w:hAnsi="Times New Roman" w:cs="Times New Roman"/>
          <w:sz w:val="24"/>
          <w:szCs w:val="24"/>
        </w:rPr>
        <w:t>m</w:t>
      </w:r>
      <w:r w:rsidR="006F5773" w:rsidRPr="006630BC">
        <w:rPr>
          <w:rFonts w:ascii="Times New Roman" w:hAnsi="Times New Roman" w:cs="Times New Roman"/>
          <w:sz w:val="24"/>
          <w:szCs w:val="24"/>
        </w:rPr>
        <w:t>da ilgili mevzuat hükümleri kapsamında gerekli işlemlerin yapılmasını kabul ediyorum.</w:t>
      </w:r>
      <w:r w:rsidR="006F5773">
        <w:rPr>
          <w:rFonts w:ascii="Times New Roman" w:hAnsi="Times New Roman" w:cs="Times New Roman"/>
          <w:sz w:val="24"/>
          <w:szCs w:val="24"/>
        </w:rPr>
        <w:t xml:space="preserve"> Başvurumun Akademik Teşvik Ödeneği Yönetmeliği hükümleri çerçevesinde değerlendirmeye alınması hususunda;</w:t>
      </w:r>
    </w:p>
    <w:p w:rsidR="006F5773" w:rsidRPr="006630BC" w:rsidRDefault="0045770D" w:rsidP="006F5773">
      <w:pPr>
        <w:pStyle w:val="ListeParagraf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</w:t>
      </w:r>
      <w:r w:rsidR="006F5773">
        <w:rPr>
          <w:rFonts w:ascii="Times New Roman" w:hAnsi="Times New Roman" w:cs="Times New Roman"/>
          <w:sz w:val="24"/>
          <w:szCs w:val="24"/>
        </w:rPr>
        <w:t xml:space="preserve"> ve gereğini arz ederim.</w:t>
      </w:r>
    </w:p>
    <w:p w:rsidR="006F5773" w:rsidRDefault="006F5773" w:rsidP="006F5773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:rsidR="00FF488D" w:rsidRDefault="00FF488D" w:rsidP="006F5773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</w:p>
    <w:p w:rsidR="006F5773" w:rsidRPr="006630BC" w:rsidRDefault="006F5773" w:rsidP="006F5773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630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630BC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Pr="006630B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630BC">
        <w:rPr>
          <w:rFonts w:ascii="Times New Roman" w:hAnsi="Times New Roman" w:cs="Times New Roman"/>
          <w:sz w:val="24"/>
          <w:szCs w:val="24"/>
        </w:rPr>
        <w:t xml:space="preserve"> / 2016</w:t>
      </w:r>
    </w:p>
    <w:p w:rsidR="005A444E" w:rsidRDefault="00FF488D" w:rsidP="00FF488D">
      <w:pPr>
        <w:pStyle w:val="ListeParagraf"/>
        <w:ind w:left="2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bookmarkStart w:id="0" w:name="_GoBack"/>
      <w:bookmarkEnd w:id="0"/>
      <w:r w:rsidR="006F5773" w:rsidRPr="006630BC">
        <w:rPr>
          <w:rFonts w:ascii="Times New Roman" w:hAnsi="Times New Roman" w:cs="Times New Roman"/>
          <w:sz w:val="24"/>
          <w:szCs w:val="24"/>
        </w:rPr>
        <w:t>İmzası</w:t>
      </w:r>
    </w:p>
    <w:p w:rsidR="005E4A9C" w:rsidRDefault="006F5773" w:rsidP="005A444E">
      <w:pPr>
        <w:pStyle w:val="ListeParagraf"/>
        <w:ind w:left="2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6630BC">
        <w:rPr>
          <w:rFonts w:ascii="Times New Roman" w:hAnsi="Times New Roman" w:cs="Times New Roman"/>
          <w:sz w:val="24"/>
          <w:szCs w:val="24"/>
        </w:rPr>
        <w:t>nvanı Adı Soyadı</w:t>
      </w:r>
    </w:p>
    <w:p w:rsidR="002F1B92" w:rsidRDefault="002F1B92" w:rsidP="005A444E">
      <w:pPr>
        <w:pStyle w:val="ListeParagraf"/>
        <w:ind w:left="218"/>
        <w:jc w:val="right"/>
      </w:pPr>
    </w:p>
    <w:sectPr w:rsidR="002F1B92" w:rsidSect="002C1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1F" w:rsidRDefault="0000141F" w:rsidP="006F5773">
      <w:pPr>
        <w:spacing w:after="0" w:line="240" w:lineRule="auto"/>
      </w:pPr>
      <w:r>
        <w:separator/>
      </w:r>
    </w:p>
  </w:endnote>
  <w:endnote w:type="continuationSeparator" w:id="0">
    <w:p w:rsidR="0000141F" w:rsidRDefault="0000141F" w:rsidP="006F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1F" w:rsidRDefault="0000141F" w:rsidP="006F5773">
      <w:pPr>
        <w:spacing w:after="0" w:line="240" w:lineRule="auto"/>
      </w:pPr>
      <w:r>
        <w:separator/>
      </w:r>
    </w:p>
  </w:footnote>
  <w:footnote w:type="continuationSeparator" w:id="0">
    <w:p w:rsidR="0000141F" w:rsidRDefault="0000141F" w:rsidP="006F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773" w:rsidRPr="005A444E" w:rsidRDefault="00B25249" w:rsidP="00443A77">
    <w:pPr>
      <w:pStyle w:val="stbilgi"/>
      <w:jc w:val="center"/>
    </w:pPr>
    <w:r>
      <w:rPr>
        <w:noProof/>
        <w:color w:val="0000FF"/>
        <w:lang w:eastAsia="tr-TR"/>
      </w:rPr>
      <w:drawing>
        <wp:inline distT="0" distB="0" distL="0" distR="0" wp14:anchorId="4C451618" wp14:editId="116D8145">
          <wp:extent cx="680314" cy="680314"/>
          <wp:effectExtent l="0" t="0" r="5715" b="5715"/>
          <wp:docPr id="8" name="Resim 8" descr="http://tys.home.uludag.edu.tr/biyosistem/logo.b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ys.home.uludag.edu.tr/biyosistem/logo.bmp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536" cy="67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73"/>
    <w:rsid w:val="0000141F"/>
    <w:rsid w:val="001D115F"/>
    <w:rsid w:val="001F7BE1"/>
    <w:rsid w:val="002C1D55"/>
    <w:rsid w:val="002F1B92"/>
    <w:rsid w:val="00382BDC"/>
    <w:rsid w:val="00443A77"/>
    <w:rsid w:val="0045770D"/>
    <w:rsid w:val="00521D65"/>
    <w:rsid w:val="005A444E"/>
    <w:rsid w:val="005E4A9C"/>
    <w:rsid w:val="006F5773"/>
    <w:rsid w:val="007F4031"/>
    <w:rsid w:val="00911921"/>
    <w:rsid w:val="009154A4"/>
    <w:rsid w:val="00966A71"/>
    <w:rsid w:val="00B25249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57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5773"/>
  </w:style>
  <w:style w:type="paragraph" w:styleId="Altbilgi">
    <w:name w:val="footer"/>
    <w:basedOn w:val="Normal"/>
    <w:link w:val="AltbilgiChar"/>
    <w:uiPriority w:val="99"/>
    <w:unhideWhenUsed/>
    <w:rsid w:val="006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5773"/>
  </w:style>
  <w:style w:type="paragraph" w:styleId="BalonMetni">
    <w:name w:val="Balloon Text"/>
    <w:basedOn w:val="Normal"/>
    <w:link w:val="BalonMetniChar"/>
    <w:uiPriority w:val="99"/>
    <w:semiHidden/>
    <w:unhideWhenUsed/>
    <w:rsid w:val="005A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F577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5773"/>
  </w:style>
  <w:style w:type="paragraph" w:styleId="Altbilgi">
    <w:name w:val="footer"/>
    <w:basedOn w:val="Normal"/>
    <w:link w:val="AltbilgiChar"/>
    <w:uiPriority w:val="99"/>
    <w:unhideWhenUsed/>
    <w:rsid w:val="006F5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5773"/>
  </w:style>
  <w:style w:type="paragraph" w:styleId="BalonMetni">
    <w:name w:val="Balloon Text"/>
    <w:basedOn w:val="Normal"/>
    <w:link w:val="BalonMetniChar"/>
    <w:uiPriority w:val="99"/>
    <w:semiHidden/>
    <w:unhideWhenUsed/>
    <w:rsid w:val="005A4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tr/url?sa=i&amp;rct=j&amp;q=&amp;esrc=s&amp;source=images&amp;cd=&amp;cad=rja&amp;uact=8&amp;ved=0ahUKEwjQrdWrgbDJAhVKcBoKHdYyDf0QjRwIBw&amp;url=http://tys.home.uludag.edu.tr/biyosistem/dersler.html&amp;psig=AFQjCNF8DGlKKee4xXQxkJNr8dz_YPF3Fg&amp;ust=144869331480000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EVREN</cp:lastModifiedBy>
  <cp:revision>5</cp:revision>
  <cp:lastPrinted>2015-12-30T13:45:00Z</cp:lastPrinted>
  <dcterms:created xsi:type="dcterms:W3CDTF">2016-01-12T09:04:00Z</dcterms:created>
  <dcterms:modified xsi:type="dcterms:W3CDTF">2016-01-12T13:11:00Z</dcterms:modified>
</cp:coreProperties>
</file>