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773" w:rsidRPr="006630BC" w:rsidRDefault="006F5773" w:rsidP="00034202">
      <w:pPr>
        <w:rPr>
          <w:rFonts w:ascii="Times New Roman" w:hAnsi="Times New Roman" w:cs="Times New Roman"/>
          <w:b/>
          <w:sz w:val="24"/>
          <w:szCs w:val="24"/>
        </w:rPr>
      </w:pPr>
      <w:r w:rsidRPr="006630BC">
        <w:rPr>
          <w:rFonts w:ascii="Times New Roman" w:hAnsi="Times New Roman" w:cs="Times New Roman"/>
          <w:b/>
          <w:sz w:val="24"/>
          <w:szCs w:val="24"/>
        </w:rPr>
        <w:t xml:space="preserve">AKADEMİK TEŞVİK </w:t>
      </w:r>
      <w:proofErr w:type="gramStart"/>
      <w:r w:rsidRPr="006630BC">
        <w:rPr>
          <w:rFonts w:ascii="Times New Roman" w:hAnsi="Times New Roman" w:cs="Times New Roman"/>
          <w:b/>
          <w:sz w:val="24"/>
          <w:szCs w:val="24"/>
        </w:rPr>
        <w:t xml:space="preserve">ÖDENEĞİ </w:t>
      </w:r>
      <w:r w:rsidR="003921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66A8">
        <w:rPr>
          <w:rFonts w:ascii="Times New Roman" w:hAnsi="Times New Roman" w:cs="Times New Roman"/>
          <w:b/>
          <w:sz w:val="24"/>
          <w:szCs w:val="24"/>
        </w:rPr>
        <w:t>PUAN</w:t>
      </w:r>
      <w:proofErr w:type="gramEnd"/>
      <w:r w:rsidR="00B566A8">
        <w:rPr>
          <w:rFonts w:ascii="Times New Roman" w:hAnsi="Times New Roman" w:cs="Times New Roman"/>
          <w:b/>
          <w:sz w:val="24"/>
          <w:szCs w:val="24"/>
        </w:rPr>
        <w:t xml:space="preserve">  BEYAN   FORMU</w:t>
      </w:r>
    </w:p>
    <w:p w:rsidR="006F5773" w:rsidRPr="006630BC" w:rsidRDefault="006F5773" w:rsidP="006F5773">
      <w:pPr>
        <w:rPr>
          <w:rFonts w:ascii="Times New Roman" w:hAnsi="Times New Roman" w:cs="Times New Roman"/>
          <w:b/>
          <w:sz w:val="24"/>
          <w:szCs w:val="24"/>
        </w:rPr>
      </w:pPr>
      <w:r w:rsidRPr="006630BC">
        <w:rPr>
          <w:rFonts w:ascii="Times New Roman" w:hAnsi="Times New Roman" w:cs="Times New Roman"/>
          <w:b/>
          <w:sz w:val="24"/>
          <w:szCs w:val="24"/>
        </w:rPr>
        <w:t xml:space="preserve">Başvuru Yapan Öğretim </w:t>
      </w:r>
      <w:r>
        <w:rPr>
          <w:rFonts w:ascii="Times New Roman" w:hAnsi="Times New Roman" w:cs="Times New Roman"/>
          <w:b/>
          <w:sz w:val="24"/>
          <w:szCs w:val="24"/>
        </w:rPr>
        <w:t xml:space="preserve">Üyesi / </w:t>
      </w:r>
      <w:r w:rsidRPr="006630BC">
        <w:rPr>
          <w:rFonts w:ascii="Times New Roman" w:hAnsi="Times New Roman" w:cs="Times New Roman"/>
          <w:b/>
          <w:sz w:val="24"/>
          <w:szCs w:val="24"/>
        </w:rPr>
        <w:t>Elemanının;</w:t>
      </w:r>
    </w:p>
    <w:p w:rsidR="006F5773" w:rsidRPr="006630BC" w:rsidRDefault="006F5773" w:rsidP="006F57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B5E0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630BC">
        <w:rPr>
          <w:rFonts w:ascii="Times New Roman" w:hAnsi="Times New Roman" w:cs="Times New Roman"/>
          <w:b/>
          <w:sz w:val="24"/>
          <w:szCs w:val="24"/>
        </w:rPr>
        <w:t>:</w:t>
      </w:r>
    </w:p>
    <w:p w:rsidR="006F5773" w:rsidRPr="006630BC" w:rsidRDefault="006F5773" w:rsidP="006F57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Soyadı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B5E0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630BC">
        <w:rPr>
          <w:rFonts w:ascii="Times New Roman" w:hAnsi="Times New Roman" w:cs="Times New Roman"/>
          <w:b/>
          <w:sz w:val="24"/>
          <w:szCs w:val="24"/>
        </w:rPr>
        <w:t>:</w:t>
      </w:r>
    </w:p>
    <w:p w:rsidR="006F5773" w:rsidRPr="006630BC" w:rsidRDefault="006F5773" w:rsidP="006F5773">
      <w:pPr>
        <w:rPr>
          <w:rFonts w:ascii="Times New Roman" w:hAnsi="Times New Roman" w:cs="Times New Roman"/>
          <w:b/>
          <w:sz w:val="24"/>
          <w:szCs w:val="24"/>
        </w:rPr>
      </w:pPr>
      <w:r w:rsidRPr="006630BC">
        <w:rPr>
          <w:rFonts w:ascii="Times New Roman" w:hAnsi="Times New Roman" w:cs="Times New Roman"/>
          <w:b/>
          <w:sz w:val="24"/>
          <w:szCs w:val="24"/>
        </w:rPr>
        <w:t>Kadrosunun Bulunduğu Fak./Y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6630BC">
        <w:rPr>
          <w:rFonts w:ascii="Times New Roman" w:hAnsi="Times New Roman" w:cs="Times New Roman"/>
          <w:b/>
          <w:sz w:val="24"/>
          <w:szCs w:val="24"/>
        </w:rPr>
        <w:t>/MYO</w:t>
      </w:r>
      <w:r w:rsidRPr="006630BC">
        <w:rPr>
          <w:rFonts w:ascii="Times New Roman" w:hAnsi="Times New Roman" w:cs="Times New Roman"/>
          <w:b/>
          <w:sz w:val="24"/>
          <w:szCs w:val="24"/>
        </w:rPr>
        <w:tab/>
      </w:r>
      <w:r w:rsidR="009B5E0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630BC">
        <w:rPr>
          <w:rFonts w:ascii="Times New Roman" w:hAnsi="Times New Roman" w:cs="Times New Roman"/>
          <w:b/>
          <w:sz w:val="24"/>
          <w:szCs w:val="24"/>
        </w:rPr>
        <w:t>:</w:t>
      </w:r>
    </w:p>
    <w:p w:rsidR="006F5773" w:rsidRPr="006630BC" w:rsidRDefault="006F5773" w:rsidP="006F5773">
      <w:pPr>
        <w:rPr>
          <w:rFonts w:ascii="Times New Roman" w:hAnsi="Times New Roman" w:cs="Times New Roman"/>
          <w:b/>
          <w:sz w:val="24"/>
          <w:szCs w:val="24"/>
        </w:rPr>
      </w:pPr>
      <w:r w:rsidRPr="006630BC">
        <w:rPr>
          <w:rFonts w:ascii="Times New Roman" w:hAnsi="Times New Roman" w:cs="Times New Roman"/>
          <w:b/>
          <w:sz w:val="24"/>
          <w:szCs w:val="24"/>
        </w:rPr>
        <w:t>Bölüm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0BC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B5E0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630BC">
        <w:rPr>
          <w:rFonts w:ascii="Times New Roman" w:hAnsi="Times New Roman" w:cs="Times New Roman"/>
          <w:b/>
          <w:sz w:val="24"/>
          <w:szCs w:val="24"/>
        </w:rPr>
        <w:t>:</w:t>
      </w:r>
    </w:p>
    <w:p w:rsidR="00E53842" w:rsidRDefault="00E53842" w:rsidP="006F5773">
      <w:pPr>
        <w:pStyle w:val="ListeParagra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5773" w:rsidRDefault="009B5E08" w:rsidP="006F5773">
      <w:pPr>
        <w:pStyle w:val="ListeParagra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 Ocak-31 Aralık 2015 tarihleri </w:t>
      </w:r>
      <w:proofErr w:type="gramStart"/>
      <w:r>
        <w:rPr>
          <w:rFonts w:ascii="Times New Roman" w:hAnsi="Times New Roman" w:cs="Times New Roman"/>
          <w:sz w:val="24"/>
          <w:szCs w:val="24"/>
        </w:rPr>
        <w:t>arasında</w:t>
      </w:r>
      <w:r w:rsidR="003921EA">
        <w:rPr>
          <w:rFonts w:ascii="Times New Roman" w:hAnsi="Times New Roman" w:cs="Times New Roman"/>
          <w:sz w:val="24"/>
          <w:szCs w:val="24"/>
        </w:rPr>
        <w:t xml:space="preserve">  </w:t>
      </w:r>
      <w:r w:rsidR="006F5773" w:rsidRPr="006630BC">
        <w:rPr>
          <w:rFonts w:ascii="Times New Roman" w:hAnsi="Times New Roman" w:cs="Times New Roman"/>
          <w:sz w:val="24"/>
          <w:szCs w:val="24"/>
        </w:rPr>
        <w:t>Akademik</w:t>
      </w:r>
      <w:proofErr w:type="gramEnd"/>
      <w:r w:rsidR="006F5773" w:rsidRPr="006630BC">
        <w:rPr>
          <w:rFonts w:ascii="Times New Roman" w:hAnsi="Times New Roman" w:cs="Times New Roman"/>
          <w:sz w:val="24"/>
          <w:szCs w:val="24"/>
        </w:rPr>
        <w:t xml:space="preserve"> Teşvik Ödeneği </w:t>
      </w:r>
      <w:r>
        <w:rPr>
          <w:rFonts w:ascii="Times New Roman" w:hAnsi="Times New Roman" w:cs="Times New Roman"/>
          <w:sz w:val="24"/>
          <w:szCs w:val="24"/>
        </w:rPr>
        <w:t>Yönetmeliğine uygun elde ettiğim faaliyet p</w:t>
      </w:r>
      <w:r w:rsidR="00AA4194">
        <w:rPr>
          <w:rFonts w:ascii="Times New Roman" w:hAnsi="Times New Roman" w:cs="Times New Roman"/>
          <w:sz w:val="24"/>
          <w:szCs w:val="24"/>
        </w:rPr>
        <w:t>uanları aşağıda belir</w:t>
      </w:r>
      <w:r w:rsidR="005178CB">
        <w:rPr>
          <w:rFonts w:ascii="Times New Roman" w:hAnsi="Times New Roman" w:cs="Times New Roman"/>
          <w:sz w:val="24"/>
          <w:szCs w:val="24"/>
        </w:rPr>
        <w:t>t</w:t>
      </w:r>
      <w:r w:rsidR="00AA4194">
        <w:rPr>
          <w:rFonts w:ascii="Times New Roman" w:hAnsi="Times New Roman" w:cs="Times New Roman"/>
          <w:sz w:val="24"/>
          <w:szCs w:val="24"/>
        </w:rPr>
        <w:t xml:space="preserve">tiğim </w:t>
      </w:r>
      <w:proofErr w:type="spellStart"/>
      <w:r w:rsidR="00AA4194">
        <w:rPr>
          <w:rFonts w:ascii="Times New Roman" w:hAnsi="Times New Roman" w:cs="Times New Roman"/>
          <w:sz w:val="24"/>
          <w:szCs w:val="24"/>
        </w:rPr>
        <w:t>ünvanlar</w:t>
      </w:r>
      <w:proofErr w:type="spellEnd"/>
      <w:r w:rsidR="00B566A8">
        <w:rPr>
          <w:rFonts w:ascii="Times New Roman" w:hAnsi="Times New Roman" w:cs="Times New Roman"/>
          <w:sz w:val="24"/>
          <w:szCs w:val="24"/>
        </w:rPr>
        <w:t xml:space="preserve"> </w:t>
      </w:r>
      <w:r w:rsidR="005178CB">
        <w:rPr>
          <w:rFonts w:ascii="Times New Roman" w:hAnsi="Times New Roman" w:cs="Times New Roman"/>
          <w:sz w:val="24"/>
          <w:szCs w:val="24"/>
        </w:rPr>
        <w:t>da</w:t>
      </w:r>
      <w:r w:rsidR="00AA4194">
        <w:rPr>
          <w:rFonts w:ascii="Times New Roman" w:hAnsi="Times New Roman" w:cs="Times New Roman"/>
          <w:sz w:val="24"/>
          <w:szCs w:val="24"/>
        </w:rPr>
        <w:t xml:space="preserve"> </w:t>
      </w:r>
      <w:r w:rsidR="005178CB">
        <w:rPr>
          <w:rFonts w:ascii="Times New Roman" w:hAnsi="Times New Roman" w:cs="Times New Roman"/>
          <w:sz w:val="24"/>
          <w:szCs w:val="24"/>
        </w:rPr>
        <w:t xml:space="preserve"> </w:t>
      </w:r>
      <w:r w:rsidR="00AA4194">
        <w:rPr>
          <w:rFonts w:ascii="Times New Roman" w:hAnsi="Times New Roman" w:cs="Times New Roman"/>
          <w:sz w:val="24"/>
          <w:szCs w:val="24"/>
        </w:rPr>
        <w:t xml:space="preserve">aldığımı </w:t>
      </w:r>
      <w:r w:rsidR="006F5773" w:rsidRPr="006630BC">
        <w:rPr>
          <w:rFonts w:ascii="Times New Roman" w:hAnsi="Times New Roman" w:cs="Times New Roman"/>
          <w:sz w:val="24"/>
          <w:szCs w:val="24"/>
        </w:rPr>
        <w:t>beyan ve taahhüt ediyorum. Aksi durumun tespiti ve onaylanması halinde bahse konu akademik performans girdilerim</w:t>
      </w:r>
      <w:r w:rsidR="006F5773">
        <w:rPr>
          <w:rFonts w:ascii="Times New Roman" w:hAnsi="Times New Roman" w:cs="Times New Roman"/>
          <w:sz w:val="24"/>
          <w:szCs w:val="24"/>
        </w:rPr>
        <w:t>den dolayı</w:t>
      </w:r>
      <w:r w:rsidR="006F5773" w:rsidRPr="006630BC">
        <w:rPr>
          <w:rFonts w:ascii="Times New Roman" w:hAnsi="Times New Roman" w:cs="Times New Roman"/>
          <w:sz w:val="24"/>
          <w:szCs w:val="24"/>
        </w:rPr>
        <w:t xml:space="preserve"> hakkı</w:t>
      </w:r>
      <w:r w:rsidR="006F5773">
        <w:rPr>
          <w:rFonts w:ascii="Times New Roman" w:hAnsi="Times New Roman" w:cs="Times New Roman"/>
          <w:sz w:val="24"/>
          <w:szCs w:val="24"/>
        </w:rPr>
        <w:t>m</w:t>
      </w:r>
      <w:r w:rsidR="006F5773" w:rsidRPr="006630BC">
        <w:rPr>
          <w:rFonts w:ascii="Times New Roman" w:hAnsi="Times New Roman" w:cs="Times New Roman"/>
          <w:sz w:val="24"/>
          <w:szCs w:val="24"/>
        </w:rPr>
        <w:t>da ilgili mevzuat hükümleri kapsamında gerekli işlemlerin yapılmasını kabul ediyorum.</w:t>
      </w:r>
      <w:r w:rsidR="006F5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842" w:rsidRDefault="00E53842" w:rsidP="006F5773">
      <w:pPr>
        <w:pStyle w:val="ListeParagra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5773" w:rsidRDefault="006F5773" w:rsidP="006F5773">
      <w:pPr>
        <w:pStyle w:val="ListeParagra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:rsidR="006F5773" w:rsidRPr="006630BC" w:rsidRDefault="006F5773" w:rsidP="006F5773">
      <w:pPr>
        <w:pStyle w:val="ListeParagraf"/>
        <w:ind w:left="21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630BC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6630BC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6630BC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6630BC">
        <w:rPr>
          <w:rFonts w:ascii="Times New Roman" w:hAnsi="Times New Roman" w:cs="Times New Roman"/>
          <w:sz w:val="24"/>
          <w:szCs w:val="24"/>
        </w:rPr>
        <w:t xml:space="preserve"> / 2016</w:t>
      </w:r>
    </w:p>
    <w:p w:rsidR="005A444E" w:rsidRDefault="006F5773" w:rsidP="005A444E">
      <w:pPr>
        <w:pStyle w:val="ListeParagraf"/>
        <w:ind w:left="218"/>
        <w:jc w:val="right"/>
        <w:rPr>
          <w:rFonts w:ascii="Times New Roman" w:hAnsi="Times New Roman" w:cs="Times New Roman"/>
          <w:sz w:val="24"/>
          <w:szCs w:val="24"/>
        </w:rPr>
      </w:pPr>
      <w:r w:rsidRPr="006630BC">
        <w:rPr>
          <w:rFonts w:ascii="Times New Roman" w:hAnsi="Times New Roman" w:cs="Times New Roman"/>
          <w:sz w:val="24"/>
          <w:szCs w:val="24"/>
        </w:rPr>
        <w:t>İmzası</w:t>
      </w:r>
    </w:p>
    <w:p w:rsidR="005E4A9C" w:rsidRDefault="006F5773" w:rsidP="005A444E">
      <w:pPr>
        <w:pStyle w:val="ListeParagraf"/>
        <w:ind w:left="2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6630BC">
        <w:rPr>
          <w:rFonts w:ascii="Times New Roman" w:hAnsi="Times New Roman" w:cs="Times New Roman"/>
          <w:sz w:val="24"/>
          <w:szCs w:val="24"/>
        </w:rPr>
        <w:t>nvanı Adı Soyadı</w:t>
      </w:r>
    </w:p>
    <w:p w:rsidR="00700F1F" w:rsidRDefault="00700F1F" w:rsidP="005A444E">
      <w:pPr>
        <w:pStyle w:val="ListeParagraf"/>
        <w:ind w:left="218"/>
        <w:jc w:val="right"/>
        <w:rPr>
          <w:rFonts w:ascii="Times New Roman" w:hAnsi="Times New Roman" w:cs="Times New Roman"/>
          <w:sz w:val="24"/>
          <w:szCs w:val="24"/>
        </w:rPr>
      </w:pPr>
    </w:p>
    <w:p w:rsidR="00700F1F" w:rsidRDefault="00700F1F" w:rsidP="005A444E">
      <w:pPr>
        <w:pStyle w:val="ListeParagraf"/>
        <w:ind w:left="218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70"/>
        <w:gridCol w:w="1125"/>
        <w:gridCol w:w="3118"/>
      </w:tblGrid>
      <w:tr w:rsidR="00700F1F" w:rsidRPr="006630BC" w:rsidTr="00700F1F">
        <w:tc>
          <w:tcPr>
            <w:tcW w:w="5495" w:type="dxa"/>
            <w:gridSpan w:val="2"/>
          </w:tcPr>
          <w:p w:rsidR="00700F1F" w:rsidRPr="006630BC" w:rsidRDefault="00700F1F" w:rsidP="00517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Faaliyeti gerçekleştirdiği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ünvan</w:t>
            </w:r>
            <w:proofErr w:type="spellEnd"/>
          </w:p>
        </w:tc>
        <w:tc>
          <w:tcPr>
            <w:tcW w:w="3118" w:type="dxa"/>
          </w:tcPr>
          <w:p w:rsidR="00700F1F" w:rsidRPr="006630BC" w:rsidRDefault="00700F1F" w:rsidP="0039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Faaliyet p</w:t>
            </w:r>
            <w:r w:rsidR="003921EA">
              <w:rPr>
                <w:rFonts w:ascii="Times New Roman" w:hAnsi="Times New Roman" w:cs="Times New Roman"/>
                <w:b/>
                <w:sz w:val="24"/>
                <w:szCs w:val="24"/>
              </w:rPr>
              <w:t>uanı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0F1F" w:rsidRPr="006630BC" w:rsidTr="00700F1F">
        <w:tc>
          <w:tcPr>
            <w:tcW w:w="5495" w:type="dxa"/>
            <w:gridSpan w:val="2"/>
          </w:tcPr>
          <w:p w:rsidR="00700F1F" w:rsidRPr="006630BC" w:rsidRDefault="00700F1F" w:rsidP="00517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Profesör</w:t>
            </w:r>
          </w:p>
        </w:tc>
        <w:tc>
          <w:tcPr>
            <w:tcW w:w="3118" w:type="dxa"/>
          </w:tcPr>
          <w:p w:rsidR="00700F1F" w:rsidRPr="006630BC" w:rsidRDefault="00700F1F" w:rsidP="0051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F1F" w:rsidRPr="006630BC" w:rsidTr="00700F1F">
        <w:trPr>
          <w:trHeight w:val="244"/>
        </w:trPr>
        <w:tc>
          <w:tcPr>
            <w:tcW w:w="5495" w:type="dxa"/>
            <w:gridSpan w:val="2"/>
          </w:tcPr>
          <w:p w:rsidR="00700F1F" w:rsidRPr="006630BC" w:rsidRDefault="00700F1F" w:rsidP="00700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Doçent</w:t>
            </w:r>
          </w:p>
        </w:tc>
        <w:tc>
          <w:tcPr>
            <w:tcW w:w="3118" w:type="dxa"/>
          </w:tcPr>
          <w:p w:rsidR="00700F1F" w:rsidRPr="006630BC" w:rsidRDefault="00700F1F" w:rsidP="0051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F1F" w:rsidRPr="006630BC" w:rsidTr="00700F1F">
        <w:trPr>
          <w:trHeight w:val="280"/>
        </w:trPr>
        <w:tc>
          <w:tcPr>
            <w:tcW w:w="5495" w:type="dxa"/>
            <w:gridSpan w:val="2"/>
          </w:tcPr>
          <w:p w:rsidR="00700F1F" w:rsidRPr="006630BC" w:rsidRDefault="00700F1F" w:rsidP="00517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Yardımcı Doçent</w:t>
            </w:r>
          </w:p>
        </w:tc>
        <w:tc>
          <w:tcPr>
            <w:tcW w:w="3118" w:type="dxa"/>
          </w:tcPr>
          <w:p w:rsidR="00700F1F" w:rsidRPr="006630BC" w:rsidRDefault="00700F1F" w:rsidP="0051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F1F" w:rsidRPr="006630BC" w:rsidTr="00700F1F">
        <w:trPr>
          <w:trHeight w:val="270"/>
        </w:trPr>
        <w:tc>
          <w:tcPr>
            <w:tcW w:w="5495" w:type="dxa"/>
            <w:gridSpan w:val="2"/>
          </w:tcPr>
          <w:p w:rsidR="00700F1F" w:rsidRDefault="00700F1F" w:rsidP="00700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Araştırma Görevlisi</w:t>
            </w:r>
          </w:p>
        </w:tc>
        <w:tc>
          <w:tcPr>
            <w:tcW w:w="3118" w:type="dxa"/>
          </w:tcPr>
          <w:p w:rsidR="00700F1F" w:rsidRPr="006630BC" w:rsidRDefault="00700F1F" w:rsidP="0051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F1F" w:rsidRPr="006630BC" w:rsidTr="00700F1F">
        <w:tc>
          <w:tcPr>
            <w:tcW w:w="5495" w:type="dxa"/>
            <w:gridSpan w:val="2"/>
          </w:tcPr>
          <w:p w:rsidR="00700F1F" w:rsidRPr="006630BC" w:rsidRDefault="00700F1F" w:rsidP="00517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Görevlisi</w:t>
            </w:r>
          </w:p>
        </w:tc>
        <w:tc>
          <w:tcPr>
            <w:tcW w:w="3118" w:type="dxa"/>
          </w:tcPr>
          <w:p w:rsidR="00700F1F" w:rsidRPr="006630BC" w:rsidRDefault="00700F1F" w:rsidP="0051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F1F" w:rsidRPr="006630BC" w:rsidTr="00700F1F">
        <w:tc>
          <w:tcPr>
            <w:tcW w:w="5495" w:type="dxa"/>
            <w:gridSpan w:val="2"/>
          </w:tcPr>
          <w:p w:rsidR="00700F1F" w:rsidRPr="006630BC" w:rsidRDefault="00700F1F" w:rsidP="00517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Okutman</w:t>
            </w:r>
          </w:p>
        </w:tc>
        <w:tc>
          <w:tcPr>
            <w:tcW w:w="3118" w:type="dxa"/>
          </w:tcPr>
          <w:p w:rsidR="00700F1F" w:rsidRPr="006630BC" w:rsidRDefault="00700F1F" w:rsidP="0051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F1F" w:rsidRPr="006630BC" w:rsidTr="00700F1F">
        <w:trPr>
          <w:trHeight w:val="344"/>
        </w:trPr>
        <w:tc>
          <w:tcPr>
            <w:tcW w:w="5495" w:type="dxa"/>
            <w:gridSpan w:val="2"/>
          </w:tcPr>
          <w:p w:rsidR="00700F1F" w:rsidRPr="006630BC" w:rsidRDefault="00700F1F" w:rsidP="00517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Uzman</w:t>
            </w:r>
          </w:p>
        </w:tc>
        <w:tc>
          <w:tcPr>
            <w:tcW w:w="3118" w:type="dxa"/>
          </w:tcPr>
          <w:p w:rsidR="00700F1F" w:rsidRPr="006630BC" w:rsidRDefault="00700F1F" w:rsidP="0051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F1F" w:rsidRPr="006630BC" w:rsidTr="00700F1F">
        <w:trPr>
          <w:trHeight w:val="136"/>
        </w:trPr>
        <w:tc>
          <w:tcPr>
            <w:tcW w:w="5495" w:type="dxa"/>
            <w:gridSpan w:val="2"/>
          </w:tcPr>
          <w:p w:rsidR="00700F1F" w:rsidRPr="006630BC" w:rsidRDefault="00700F1F" w:rsidP="00517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Çevir</w:t>
            </w:r>
            <w:r w:rsidR="00D037F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</w:t>
            </w:r>
          </w:p>
        </w:tc>
        <w:tc>
          <w:tcPr>
            <w:tcW w:w="3118" w:type="dxa"/>
          </w:tcPr>
          <w:p w:rsidR="00700F1F" w:rsidRPr="006630BC" w:rsidRDefault="00700F1F" w:rsidP="0051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F1F" w:rsidRPr="006630BC" w:rsidTr="00700F1F">
        <w:tc>
          <w:tcPr>
            <w:tcW w:w="5495" w:type="dxa"/>
            <w:gridSpan w:val="2"/>
          </w:tcPr>
          <w:p w:rsidR="00700F1F" w:rsidRPr="006630BC" w:rsidRDefault="00700F1F" w:rsidP="00517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Eğitim Öğretim Planlamacısı</w:t>
            </w:r>
          </w:p>
        </w:tc>
        <w:tc>
          <w:tcPr>
            <w:tcW w:w="3118" w:type="dxa"/>
          </w:tcPr>
          <w:p w:rsidR="00700F1F" w:rsidRPr="006630BC" w:rsidRDefault="00700F1F" w:rsidP="0051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02" w:rsidRPr="00A72503" w:rsidTr="00034202">
        <w:tc>
          <w:tcPr>
            <w:tcW w:w="4370" w:type="dxa"/>
          </w:tcPr>
          <w:p w:rsidR="00034202" w:rsidRPr="00A72503" w:rsidRDefault="00034202" w:rsidP="0003420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034202" w:rsidRPr="00A72503" w:rsidRDefault="00034202" w:rsidP="00AA419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503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3118" w:type="dxa"/>
          </w:tcPr>
          <w:p w:rsidR="00034202" w:rsidRPr="00A72503" w:rsidRDefault="00034202" w:rsidP="00517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F1B92" w:rsidRDefault="002F1B92" w:rsidP="009B5E08">
      <w:pPr>
        <w:pStyle w:val="ListeParagraf"/>
        <w:ind w:left="218"/>
        <w:jc w:val="right"/>
      </w:pPr>
    </w:p>
    <w:p w:rsidR="003921EA" w:rsidRDefault="003921EA" w:rsidP="009B5E08">
      <w:pPr>
        <w:pStyle w:val="ListeParagraf"/>
        <w:ind w:left="218"/>
        <w:jc w:val="right"/>
      </w:pPr>
    </w:p>
    <w:p w:rsidR="003921EA" w:rsidRPr="008D3BD8" w:rsidRDefault="003921EA" w:rsidP="008D3BD8">
      <w:pPr>
        <w:pStyle w:val="ListeParagraf"/>
        <w:ind w:left="142"/>
        <w:jc w:val="right"/>
        <w:rPr>
          <w:sz w:val="18"/>
          <w:szCs w:val="18"/>
        </w:rPr>
      </w:pPr>
    </w:p>
    <w:p w:rsidR="003921EA" w:rsidRPr="008D3BD8" w:rsidRDefault="003921EA" w:rsidP="00B566A8">
      <w:pPr>
        <w:pStyle w:val="ListeParagraf"/>
        <w:numPr>
          <w:ilvl w:val="0"/>
          <w:numId w:val="3"/>
        </w:numPr>
        <w:jc w:val="both"/>
        <w:rPr>
          <w:sz w:val="18"/>
          <w:szCs w:val="18"/>
        </w:rPr>
      </w:pPr>
      <w:r w:rsidRPr="008D3BD8">
        <w:rPr>
          <w:sz w:val="18"/>
          <w:szCs w:val="18"/>
        </w:rPr>
        <w:t xml:space="preserve">Ödemelerde öğretim elemanının akademik teşvike konu faaliyetlerini yaptığı sırada bulunduğu kadro unvanı esas alınacaktır </w:t>
      </w:r>
    </w:p>
    <w:p w:rsidR="00700F1F" w:rsidRPr="00B5577A" w:rsidRDefault="00700F1F" w:rsidP="00B5577A">
      <w:pPr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700F1F" w:rsidRPr="00B5577A" w:rsidSect="00034202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2EC" w:rsidRDefault="002922EC" w:rsidP="006F5773">
      <w:pPr>
        <w:spacing w:after="0" w:line="240" w:lineRule="auto"/>
      </w:pPr>
      <w:r>
        <w:separator/>
      </w:r>
    </w:p>
  </w:endnote>
  <w:endnote w:type="continuationSeparator" w:id="0">
    <w:p w:rsidR="002922EC" w:rsidRDefault="002922EC" w:rsidP="006F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202" w:rsidRPr="00034202" w:rsidRDefault="00034202" w:rsidP="00034202">
    <w:pPr>
      <w:pStyle w:val="Altbilgi"/>
      <w:ind w:left="-1134"/>
    </w:pPr>
    <w:r>
      <w:rPr>
        <w:rFonts w:ascii="Helvetica" w:hAnsi="Helvetica" w:cs="Helvetica"/>
        <w:noProof/>
        <w:color w:val="337AB7"/>
        <w:sz w:val="21"/>
        <w:szCs w:val="21"/>
        <w:lang w:eastAsia="tr-TR"/>
      </w:rPr>
      <w:drawing>
        <wp:inline distT="0" distB="0" distL="0" distR="0" wp14:anchorId="2067F302" wp14:editId="4EE245DB">
          <wp:extent cx="1789686" cy="497135"/>
          <wp:effectExtent l="0" t="0" r="1270" b="0"/>
          <wp:docPr id="4" name="Resim 4" descr="http://www.uludag.edu.tr/images/sayfaResim/thrdG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uludag.edu.tr/images/sayfaResim/thrdG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550" cy="542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2EC" w:rsidRDefault="002922EC" w:rsidP="006F5773">
      <w:pPr>
        <w:spacing w:after="0" w:line="240" w:lineRule="auto"/>
      </w:pPr>
      <w:r>
        <w:separator/>
      </w:r>
    </w:p>
  </w:footnote>
  <w:footnote w:type="continuationSeparator" w:id="0">
    <w:p w:rsidR="002922EC" w:rsidRDefault="002922EC" w:rsidP="006F5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202" w:rsidRPr="00034202" w:rsidRDefault="00034202" w:rsidP="00034202">
    <w:pPr>
      <w:shd w:val="clear" w:color="auto" w:fill="FFFFFF"/>
      <w:spacing w:after="0" w:line="300" w:lineRule="atLeast"/>
      <w:rPr>
        <w:rFonts w:ascii="Helvetica" w:eastAsia="Times New Roman" w:hAnsi="Helvetica" w:cs="Helvetica"/>
        <w:color w:val="333333"/>
        <w:sz w:val="21"/>
        <w:szCs w:val="21"/>
        <w:lang w:eastAsia="tr-TR"/>
      </w:rPr>
    </w:pPr>
    <w:r w:rsidRPr="00034202">
      <w:rPr>
        <w:rFonts w:ascii="Helvetica" w:eastAsia="Times New Roman" w:hAnsi="Helvetica" w:cs="Helvetica"/>
        <w:noProof/>
        <w:color w:val="337AB7"/>
        <w:sz w:val="21"/>
        <w:szCs w:val="21"/>
        <w:lang w:eastAsia="tr-TR"/>
      </w:rPr>
      <w:drawing>
        <wp:inline distT="0" distB="0" distL="0" distR="0" wp14:anchorId="357265DF" wp14:editId="00BAFC26">
          <wp:extent cx="2590471" cy="850265"/>
          <wp:effectExtent l="0" t="0" r="635" b="0"/>
          <wp:docPr id="2" name="Resim 2" descr="http://www.uludag.edu.tr/images/sayfaResim/3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ludag.edu.tr/images/sayfaResim/3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2071" cy="88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34202">
      <w:rPr>
        <w:rFonts w:ascii="Helvetica" w:hAnsi="Helvetica" w:cs="Helvetica"/>
        <w:color w:val="333333"/>
        <w:sz w:val="21"/>
        <w:szCs w:val="21"/>
      </w:rPr>
      <w:t xml:space="preserve"> </w:t>
    </w:r>
    <w:r>
      <w:rPr>
        <w:rFonts w:ascii="Helvetica" w:hAnsi="Helvetica" w:cs="Helvetica"/>
        <w:color w:val="333333"/>
        <w:sz w:val="21"/>
        <w:szCs w:val="21"/>
      </w:rPr>
      <w:t xml:space="preserve">                                                                    </w:t>
    </w:r>
  </w:p>
  <w:p w:rsidR="005178CB" w:rsidRPr="005A444E" w:rsidRDefault="002922EC" w:rsidP="00034202">
    <w:pPr>
      <w:pStyle w:val="stbilgi"/>
      <w:jc w:val="center"/>
    </w:pPr>
    <w:hyperlink r:id="rId3" w:history="1">
      <w:r w:rsidR="00034202" w:rsidRPr="00034202">
        <w:rPr>
          <w:rFonts w:ascii="Helvetica" w:eastAsia="Times New Roman" w:hAnsi="Helvetica" w:cs="Helvetica"/>
          <w:color w:val="337AB7"/>
          <w:sz w:val="21"/>
          <w:szCs w:val="21"/>
          <w:lang w:eastAsia="tr-TR"/>
        </w:rPr>
        <w:br/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C2060"/>
    <w:multiLevelType w:val="hybridMultilevel"/>
    <w:tmpl w:val="5B3A396A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6629110B"/>
    <w:multiLevelType w:val="hybridMultilevel"/>
    <w:tmpl w:val="FB325F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9035D"/>
    <w:multiLevelType w:val="hybridMultilevel"/>
    <w:tmpl w:val="743A544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773"/>
    <w:rsid w:val="00034202"/>
    <w:rsid w:val="000902A7"/>
    <w:rsid w:val="001D115F"/>
    <w:rsid w:val="001F7BE1"/>
    <w:rsid w:val="002922EC"/>
    <w:rsid w:val="002C1D55"/>
    <w:rsid w:val="002F1B92"/>
    <w:rsid w:val="003921EA"/>
    <w:rsid w:val="00392B8C"/>
    <w:rsid w:val="00443A77"/>
    <w:rsid w:val="00503553"/>
    <w:rsid w:val="005178CB"/>
    <w:rsid w:val="00521D65"/>
    <w:rsid w:val="005A444E"/>
    <w:rsid w:val="005E4A9C"/>
    <w:rsid w:val="006F5773"/>
    <w:rsid w:val="00700F1F"/>
    <w:rsid w:val="007F4031"/>
    <w:rsid w:val="008D3BD8"/>
    <w:rsid w:val="009154A4"/>
    <w:rsid w:val="009A08CF"/>
    <w:rsid w:val="009A2632"/>
    <w:rsid w:val="009B5E08"/>
    <w:rsid w:val="00AA4194"/>
    <w:rsid w:val="00B5577A"/>
    <w:rsid w:val="00B566A8"/>
    <w:rsid w:val="00B63436"/>
    <w:rsid w:val="00C66D68"/>
    <w:rsid w:val="00D037FC"/>
    <w:rsid w:val="00D17E8C"/>
    <w:rsid w:val="00E22EE9"/>
    <w:rsid w:val="00E53842"/>
    <w:rsid w:val="00F22567"/>
    <w:rsid w:val="00FA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F54045-F862-4E8B-A539-26D40DED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7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5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F577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F5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F5773"/>
  </w:style>
  <w:style w:type="paragraph" w:styleId="Altbilgi">
    <w:name w:val="footer"/>
    <w:basedOn w:val="Normal"/>
    <w:link w:val="AltbilgiChar"/>
    <w:uiPriority w:val="99"/>
    <w:unhideWhenUsed/>
    <w:rsid w:val="006F5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F5773"/>
  </w:style>
  <w:style w:type="paragraph" w:styleId="BalonMetni">
    <w:name w:val="Balloon Text"/>
    <w:basedOn w:val="Normal"/>
    <w:link w:val="BalonMetniChar"/>
    <w:uiPriority w:val="99"/>
    <w:semiHidden/>
    <w:unhideWhenUsed/>
    <w:rsid w:val="005A4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4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4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uludag.edu.tr/konu/view/58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ludag.edu.tr/konu/view/58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uludag.edu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-pc</dc:creator>
  <cp:lastModifiedBy>StrPlan</cp:lastModifiedBy>
  <cp:revision>5</cp:revision>
  <cp:lastPrinted>2016-02-01T07:03:00Z</cp:lastPrinted>
  <dcterms:created xsi:type="dcterms:W3CDTF">2016-02-01T07:08:00Z</dcterms:created>
  <dcterms:modified xsi:type="dcterms:W3CDTF">2016-02-17T14:16:00Z</dcterms:modified>
</cp:coreProperties>
</file>